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58" w:rsidRPr="00971E58" w:rsidRDefault="00971E58" w:rsidP="00971E58">
      <w:pPr>
        <w:spacing w:after="160" w:line="259" w:lineRule="auto"/>
        <w:rPr>
          <w:rFonts w:asciiTheme="minorHAnsi" w:hAnsiTheme="minorHAnsi" w:cstheme="minorHAnsi"/>
          <w:sz w:val="28"/>
          <w:szCs w:val="28"/>
          <w:lang w:val="ro-RO"/>
        </w:rPr>
      </w:pPr>
    </w:p>
    <w:p w:rsidR="00971E58" w:rsidRPr="00971E58" w:rsidRDefault="00971E58" w:rsidP="00971E58">
      <w:pPr>
        <w:spacing w:after="160" w:line="259" w:lineRule="auto"/>
        <w:rPr>
          <w:rFonts w:asciiTheme="minorHAnsi" w:hAnsiTheme="minorHAnsi" w:cstheme="minorHAnsi"/>
          <w:sz w:val="28"/>
          <w:szCs w:val="28"/>
          <w:lang w:val="ro-RO"/>
        </w:rPr>
      </w:pPr>
    </w:p>
    <w:p w:rsidR="00971E58" w:rsidRPr="00CA2D48" w:rsidRDefault="00971E58" w:rsidP="00CA2D48">
      <w:pPr>
        <w:spacing w:after="160" w:line="259" w:lineRule="auto"/>
        <w:jc w:val="center"/>
        <w:rPr>
          <w:rFonts w:asciiTheme="minorHAnsi" w:hAnsiTheme="minorHAnsi" w:cstheme="minorHAnsi"/>
          <w:b/>
          <w:color w:val="2F5496" w:themeColor="accent5" w:themeShade="BF"/>
          <w:sz w:val="52"/>
          <w:szCs w:val="52"/>
          <w:lang w:val="ro-RO"/>
        </w:rPr>
      </w:pPr>
    </w:p>
    <w:p w:rsidR="00CA2D48" w:rsidRDefault="00CA2D48" w:rsidP="00CA2D48">
      <w:pPr>
        <w:spacing w:after="160" w:line="259" w:lineRule="auto"/>
        <w:jc w:val="center"/>
        <w:rPr>
          <w:rFonts w:asciiTheme="minorHAnsi" w:hAnsiTheme="minorHAnsi" w:cstheme="minorHAnsi"/>
          <w:b/>
          <w:color w:val="2F5496" w:themeColor="accent5" w:themeShade="BF"/>
          <w:sz w:val="52"/>
          <w:szCs w:val="52"/>
          <w:lang w:val="ro-RO"/>
        </w:rPr>
      </w:pPr>
    </w:p>
    <w:p w:rsidR="00CA2D48" w:rsidRDefault="00CA2D48" w:rsidP="00CA2D48">
      <w:pPr>
        <w:spacing w:after="160" w:line="259" w:lineRule="auto"/>
        <w:jc w:val="center"/>
        <w:rPr>
          <w:rFonts w:asciiTheme="minorHAnsi" w:hAnsiTheme="minorHAnsi" w:cstheme="minorHAnsi"/>
          <w:b/>
          <w:color w:val="2F5496" w:themeColor="accent5" w:themeShade="BF"/>
          <w:sz w:val="52"/>
          <w:szCs w:val="52"/>
          <w:lang w:val="ro-RO"/>
        </w:rPr>
      </w:pPr>
    </w:p>
    <w:p w:rsidR="00CA2D48" w:rsidRDefault="00CA2D48" w:rsidP="00CA2D48">
      <w:pPr>
        <w:spacing w:after="160" w:line="259" w:lineRule="auto"/>
        <w:jc w:val="center"/>
        <w:rPr>
          <w:rFonts w:asciiTheme="minorHAnsi" w:hAnsiTheme="minorHAnsi" w:cstheme="minorHAnsi"/>
          <w:b/>
          <w:color w:val="2F5496" w:themeColor="accent5" w:themeShade="BF"/>
          <w:sz w:val="52"/>
          <w:szCs w:val="52"/>
          <w:lang w:val="ro-RO"/>
        </w:rPr>
      </w:pPr>
    </w:p>
    <w:p w:rsidR="00971E58" w:rsidRPr="00CA2D48" w:rsidRDefault="00CA2D48" w:rsidP="00CA2D48">
      <w:pPr>
        <w:spacing w:after="160" w:line="259" w:lineRule="auto"/>
        <w:jc w:val="center"/>
        <w:rPr>
          <w:rFonts w:asciiTheme="minorHAnsi" w:hAnsiTheme="minorHAnsi" w:cstheme="minorHAnsi"/>
          <w:b/>
          <w:i/>
          <w:color w:val="2F5496" w:themeColor="accent5" w:themeShade="BF"/>
          <w:sz w:val="52"/>
          <w:szCs w:val="52"/>
          <w:lang w:val="ro-RO"/>
        </w:rPr>
      </w:pPr>
      <w:r w:rsidRPr="00CA2D48">
        <w:rPr>
          <w:rFonts w:asciiTheme="minorHAnsi" w:hAnsiTheme="minorHAnsi" w:cstheme="minorHAnsi"/>
          <w:b/>
          <w:i/>
          <w:color w:val="2F5496" w:themeColor="accent5" w:themeShade="BF"/>
          <w:sz w:val="52"/>
          <w:szCs w:val="52"/>
          <w:lang w:val="ro-RO"/>
        </w:rPr>
        <w:t>Strategia de Dezvoltare Social Economică a orașului Sîngerei pentru perioada 2021-2025</w:t>
      </w:r>
    </w:p>
    <w:p w:rsidR="00971E58" w:rsidRPr="00CA2D48" w:rsidRDefault="00971E58" w:rsidP="00971E58">
      <w:pPr>
        <w:spacing w:after="160" w:line="259" w:lineRule="auto"/>
        <w:rPr>
          <w:rFonts w:asciiTheme="minorHAnsi" w:hAnsiTheme="minorHAnsi" w:cstheme="minorHAnsi"/>
          <w:b/>
          <w:i/>
          <w:sz w:val="28"/>
          <w:szCs w:val="28"/>
          <w:lang w:val="ro-RO"/>
        </w:rPr>
      </w:pPr>
    </w:p>
    <w:p w:rsidR="00971E58" w:rsidRPr="00CA2D48" w:rsidRDefault="00971E58" w:rsidP="00971E58">
      <w:pPr>
        <w:spacing w:after="160" w:line="259" w:lineRule="auto"/>
        <w:rPr>
          <w:rFonts w:asciiTheme="minorHAnsi" w:hAnsiTheme="minorHAnsi" w:cstheme="minorHAnsi"/>
          <w:b/>
          <w:sz w:val="48"/>
          <w:szCs w:val="48"/>
          <w:lang w:val="ro-RO"/>
        </w:rPr>
      </w:pPr>
    </w:p>
    <w:p w:rsidR="00971E58" w:rsidRPr="00CA2D48" w:rsidRDefault="00971E58" w:rsidP="00971E58">
      <w:pPr>
        <w:spacing w:after="160" w:line="259" w:lineRule="auto"/>
        <w:rPr>
          <w:rFonts w:asciiTheme="minorHAnsi" w:hAnsiTheme="minorHAnsi" w:cstheme="minorHAnsi"/>
          <w:b/>
          <w:sz w:val="48"/>
          <w:szCs w:val="48"/>
          <w:lang w:val="ro-RO"/>
        </w:rPr>
      </w:pPr>
    </w:p>
    <w:p w:rsidR="00971E58" w:rsidRPr="00CA2D48" w:rsidRDefault="00971E58" w:rsidP="00971E58">
      <w:pPr>
        <w:spacing w:after="160" w:line="259" w:lineRule="auto"/>
        <w:ind w:firstLine="720"/>
        <w:rPr>
          <w:rFonts w:asciiTheme="minorHAnsi" w:hAnsiTheme="minorHAnsi" w:cstheme="minorHAnsi"/>
          <w:b/>
          <w:sz w:val="48"/>
          <w:szCs w:val="48"/>
          <w:lang w:val="ro-RO"/>
        </w:rPr>
      </w:pPr>
    </w:p>
    <w:p w:rsidR="00971E58" w:rsidRPr="00CA2D48" w:rsidRDefault="00971E58" w:rsidP="00CA2D48">
      <w:pPr>
        <w:tabs>
          <w:tab w:val="left" w:pos="1335"/>
        </w:tabs>
        <w:spacing w:after="160" w:line="259" w:lineRule="auto"/>
        <w:rPr>
          <w:rStyle w:val="IntenseReference"/>
          <w:rFonts w:asciiTheme="minorHAnsi" w:hAnsiTheme="minorHAnsi" w:cstheme="minorHAnsi"/>
          <w:b w:val="0"/>
          <w:sz w:val="48"/>
          <w:szCs w:val="48"/>
        </w:rPr>
      </w:pPr>
      <w:r w:rsidRPr="00CA2D48">
        <w:rPr>
          <w:rStyle w:val="IntenseReference"/>
          <w:rFonts w:asciiTheme="minorHAnsi" w:hAnsiTheme="minorHAnsi" w:cstheme="minorHAnsi"/>
          <w:sz w:val="48"/>
          <w:szCs w:val="48"/>
        </w:rPr>
        <w:tab/>
      </w:r>
    </w:p>
    <w:p w:rsidR="001E4348" w:rsidRDefault="001E4348" w:rsidP="00971E58">
      <w:pPr>
        <w:spacing w:after="160" w:line="259" w:lineRule="auto"/>
        <w:jc w:val="both"/>
        <w:rPr>
          <w:rFonts w:asciiTheme="minorHAnsi" w:hAnsiTheme="minorHAnsi" w:cstheme="minorHAnsi"/>
          <w:sz w:val="28"/>
          <w:szCs w:val="28"/>
          <w:lang w:val="ro-RO"/>
        </w:rPr>
      </w:pPr>
    </w:p>
    <w:p w:rsidR="001E4348" w:rsidRDefault="001E4348" w:rsidP="00971E58">
      <w:pPr>
        <w:spacing w:after="160" w:line="259" w:lineRule="auto"/>
        <w:jc w:val="both"/>
        <w:rPr>
          <w:rFonts w:asciiTheme="minorHAnsi" w:hAnsiTheme="minorHAnsi" w:cstheme="minorHAnsi"/>
          <w:sz w:val="28"/>
          <w:szCs w:val="28"/>
          <w:lang w:val="ro-RO"/>
        </w:rPr>
      </w:pPr>
    </w:p>
    <w:p w:rsidR="001E4348" w:rsidRDefault="001E4348" w:rsidP="00971E58">
      <w:pPr>
        <w:spacing w:after="160" w:line="259" w:lineRule="auto"/>
        <w:jc w:val="both"/>
        <w:rPr>
          <w:rFonts w:asciiTheme="minorHAnsi" w:hAnsiTheme="minorHAnsi" w:cstheme="minorHAnsi"/>
          <w:sz w:val="28"/>
          <w:szCs w:val="28"/>
          <w:lang w:val="ro-RO"/>
        </w:rPr>
      </w:pPr>
    </w:p>
    <w:p w:rsidR="001E4348" w:rsidRDefault="001E4348" w:rsidP="00971E58">
      <w:pPr>
        <w:spacing w:after="160" w:line="259" w:lineRule="auto"/>
        <w:jc w:val="both"/>
        <w:rPr>
          <w:rFonts w:asciiTheme="minorHAnsi" w:hAnsiTheme="minorHAnsi" w:cstheme="minorHAnsi"/>
          <w:sz w:val="28"/>
          <w:szCs w:val="28"/>
          <w:lang w:val="ro-RO"/>
        </w:rPr>
      </w:pPr>
    </w:p>
    <w:p w:rsidR="001E4348" w:rsidRDefault="001E4348" w:rsidP="00971E58">
      <w:pPr>
        <w:spacing w:after="160" w:line="259" w:lineRule="auto"/>
        <w:jc w:val="both"/>
        <w:rPr>
          <w:rFonts w:asciiTheme="minorHAnsi" w:hAnsiTheme="minorHAnsi" w:cstheme="minorHAnsi"/>
          <w:sz w:val="28"/>
          <w:szCs w:val="28"/>
          <w:lang w:val="ro-RO"/>
        </w:rPr>
      </w:pPr>
    </w:p>
    <w:p w:rsidR="001E4348" w:rsidRDefault="001E4348" w:rsidP="00971E58">
      <w:pPr>
        <w:spacing w:after="160" w:line="259" w:lineRule="auto"/>
        <w:jc w:val="both"/>
        <w:rPr>
          <w:rFonts w:asciiTheme="minorHAnsi" w:hAnsiTheme="minorHAnsi" w:cstheme="minorHAnsi"/>
          <w:sz w:val="28"/>
          <w:szCs w:val="28"/>
          <w:lang w:val="ro-RO"/>
        </w:rPr>
      </w:pPr>
    </w:p>
    <w:p w:rsidR="001E4348" w:rsidRDefault="001E4348" w:rsidP="00971E58">
      <w:pPr>
        <w:spacing w:after="160" w:line="259" w:lineRule="auto"/>
        <w:jc w:val="both"/>
        <w:rPr>
          <w:rFonts w:asciiTheme="minorHAnsi" w:hAnsiTheme="minorHAnsi" w:cstheme="minorHAnsi"/>
          <w:sz w:val="28"/>
          <w:szCs w:val="28"/>
          <w:lang w:val="ro-RO"/>
        </w:rPr>
      </w:pPr>
    </w:p>
    <w:p w:rsidR="001E4348" w:rsidRDefault="001E4348" w:rsidP="00971E58">
      <w:pPr>
        <w:spacing w:after="160" w:line="259" w:lineRule="auto"/>
        <w:jc w:val="both"/>
        <w:rPr>
          <w:rFonts w:asciiTheme="minorHAnsi" w:hAnsiTheme="minorHAnsi" w:cstheme="minorHAnsi"/>
          <w:sz w:val="28"/>
          <w:szCs w:val="28"/>
          <w:lang w:val="ro-RO"/>
        </w:rPr>
      </w:pPr>
    </w:p>
    <w:p w:rsidR="001E4348" w:rsidRDefault="001E4348" w:rsidP="00971E58">
      <w:pPr>
        <w:spacing w:after="160" w:line="259" w:lineRule="auto"/>
        <w:jc w:val="both"/>
        <w:rPr>
          <w:rFonts w:asciiTheme="minorHAnsi" w:hAnsiTheme="minorHAnsi" w:cstheme="minorHAnsi"/>
          <w:sz w:val="28"/>
          <w:szCs w:val="28"/>
          <w:lang w:val="ro-RO"/>
        </w:rPr>
      </w:pPr>
    </w:p>
    <w:p w:rsidR="00971E58" w:rsidRPr="00971E58" w:rsidRDefault="001E4348" w:rsidP="00971E58">
      <w:pPr>
        <w:spacing w:after="160" w:line="259" w:lineRule="auto"/>
        <w:jc w:val="both"/>
        <w:rPr>
          <w:rFonts w:asciiTheme="minorHAnsi" w:hAnsiTheme="minorHAnsi" w:cstheme="minorHAnsi"/>
          <w:i/>
          <w:sz w:val="28"/>
          <w:szCs w:val="28"/>
          <w:lang w:val="ro-RO"/>
        </w:rPr>
      </w:pPr>
      <w:bookmarkStart w:id="0" w:name="_GoBack"/>
      <w:bookmarkEnd w:id="0"/>
      <w:r>
        <w:rPr>
          <w:rFonts w:asciiTheme="minorHAnsi" w:hAnsiTheme="minorHAnsi" w:cstheme="minorHAnsi"/>
          <w:sz w:val="28"/>
          <w:szCs w:val="28"/>
          <w:lang w:val="ro-RO"/>
        </w:rPr>
        <w:t>Re</w:t>
      </w:r>
      <w:r w:rsidR="00971E58" w:rsidRPr="00971E58">
        <w:rPr>
          <w:rFonts w:asciiTheme="minorHAnsi" w:hAnsiTheme="minorHAnsi" w:cstheme="minorHAnsi"/>
          <w:i/>
          <w:sz w:val="28"/>
          <w:szCs w:val="28"/>
          <w:lang w:val="ro-RO"/>
        </w:rPr>
        <w:t>alizarea acestui document a fost posibilă datorită suportului generos din partea poporului American prin intermediul Agenției Statelor Unite pentru Dezvoltare Internațională (USAID). Conținutul acestui material ține de responsabilitatea Grupului de Lucru pentru Planificare Strategică creat prin Dispoziția primarului nr. 125 din 12 octombrie 2020</w:t>
      </w:r>
      <w:r w:rsidR="00971E58" w:rsidRPr="00971E58">
        <w:rPr>
          <w:rFonts w:asciiTheme="minorHAnsi" w:hAnsiTheme="minorHAnsi" w:cstheme="minorHAnsi"/>
          <w:i/>
          <w:sz w:val="28"/>
          <w:szCs w:val="28"/>
          <w:shd w:val="clear" w:color="auto" w:fill="FFFFFF" w:themeFill="background1"/>
        </w:rPr>
        <w:t xml:space="preserve"> </w:t>
      </w:r>
      <w:r w:rsidR="00971E58" w:rsidRPr="00971E58">
        <w:rPr>
          <w:rFonts w:asciiTheme="minorHAnsi" w:hAnsiTheme="minorHAnsi" w:cstheme="minorHAnsi"/>
          <w:i/>
          <w:sz w:val="28"/>
          <w:szCs w:val="28"/>
          <w:lang w:val="ro-RO"/>
        </w:rPr>
        <w:t>și nu reflectă în mod necesar viziunea USAID sau a Guvernului Statelor Unite.</w:t>
      </w:r>
      <w:r w:rsidR="00971E58" w:rsidRPr="00971E58">
        <w:rPr>
          <w:rFonts w:asciiTheme="minorHAnsi" w:hAnsiTheme="minorHAnsi" w:cstheme="minorHAnsi"/>
          <w:sz w:val="28"/>
          <w:szCs w:val="28"/>
          <w:lang w:val="ro-RO"/>
        </w:rPr>
        <w:br w:type="page"/>
      </w:r>
    </w:p>
    <w:sdt>
      <w:sdtPr>
        <w:rPr>
          <w:rFonts w:asciiTheme="minorHAnsi" w:eastAsiaTheme="minorHAnsi" w:hAnsiTheme="minorHAnsi" w:cstheme="minorHAnsi"/>
          <w:color w:val="auto"/>
          <w:sz w:val="28"/>
          <w:szCs w:val="28"/>
        </w:rPr>
        <w:id w:val="1863243529"/>
        <w:docPartObj>
          <w:docPartGallery w:val="Table of Contents"/>
          <w:docPartUnique/>
        </w:docPartObj>
      </w:sdtPr>
      <w:sdtEndPr>
        <w:rPr>
          <w:b/>
          <w:bCs/>
          <w:noProof/>
        </w:rPr>
      </w:sdtEndPr>
      <w:sdtContent>
        <w:p w:rsidR="00971E58" w:rsidRPr="00CA2D48" w:rsidRDefault="00971E58" w:rsidP="00971E58">
          <w:pPr>
            <w:pStyle w:val="TOCHeading"/>
            <w:rPr>
              <w:rStyle w:val="Hyperlink"/>
              <w:rFonts w:asciiTheme="minorHAnsi" w:eastAsiaTheme="minorHAnsi" w:hAnsiTheme="minorHAnsi" w:cstheme="minorHAnsi"/>
              <w:b/>
              <w:bCs/>
              <w:noProof/>
              <w:color w:val="1F3864" w:themeColor="accent5" w:themeShade="80"/>
              <w:sz w:val="28"/>
              <w:szCs w:val="28"/>
              <w:u w:val="none"/>
            </w:rPr>
          </w:pPr>
          <w:r w:rsidRPr="00CA2D48">
            <w:rPr>
              <w:rStyle w:val="Hyperlink"/>
              <w:rFonts w:asciiTheme="minorHAnsi" w:eastAsiaTheme="minorHAnsi" w:hAnsiTheme="minorHAnsi" w:cstheme="minorHAnsi"/>
              <w:b/>
              <w:bCs/>
              <w:noProof/>
              <w:color w:val="1F3864" w:themeColor="accent5" w:themeShade="80"/>
              <w:sz w:val="28"/>
              <w:szCs w:val="28"/>
              <w:u w:val="none"/>
            </w:rPr>
            <w:t>CUPRINS</w:t>
          </w:r>
        </w:p>
        <w:p w:rsidR="00971E58" w:rsidRPr="00CA2D48" w:rsidRDefault="00971E58" w:rsidP="00971E58">
          <w:pPr>
            <w:rPr>
              <w:rFonts w:asciiTheme="minorHAnsi" w:hAnsiTheme="minorHAnsi" w:cstheme="minorHAnsi"/>
              <w:sz w:val="28"/>
              <w:szCs w:val="28"/>
              <w:lang w:val="ro-RO"/>
            </w:rPr>
          </w:pPr>
        </w:p>
        <w:p w:rsidR="00971E58" w:rsidRPr="00CA2D48" w:rsidRDefault="00971E58" w:rsidP="00971E58">
          <w:pPr>
            <w:pStyle w:val="TOC1"/>
            <w:rPr>
              <w:rFonts w:asciiTheme="minorHAnsi" w:eastAsiaTheme="minorEastAsia" w:hAnsiTheme="minorHAnsi" w:cstheme="minorHAnsi"/>
              <w:b w:val="0"/>
              <w:bCs w:val="0"/>
              <w:sz w:val="28"/>
              <w:szCs w:val="28"/>
              <w:lang w:val="en-US"/>
            </w:rPr>
          </w:pPr>
          <w:r w:rsidRPr="00CA2D48">
            <w:rPr>
              <w:rFonts w:asciiTheme="minorHAnsi" w:hAnsiTheme="minorHAnsi" w:cstheme="minorHAnsi"/>
              <w:sz w:val="28"/>
              <w:szCs w:val="28"/>
            </w:rPr>
            <w:fldChar w:fldCharType="begin"/>
          </w:r>
          <w:r w:rsidRPr="00CA2D48">
            <w:rPr>
              <w:rFonts w:asciiTheme="minorHAnsi" w:hAnsiTheme="minorHAnsi" w:cstheme="minorHAnsi"/>
              <w:sz w:val="28"/>
              <w:szCs w:val="28"/>
            </w:rPr>
            <w:instrText xml:space="preserve"> TOC \o "1-3" \h \z \u </w:instrText>
          </w:r>
          <w:r w:rsidRPr="00CA2D48">
            <w:rPr>
              <w:rFonts w:asciiTheme="minorHAnsi" w:hAnsiTheme="minorHAnsi" w:cstheme="minorHAnsi"/>
              <w:sz w:val="28"/>
              <w:szCs w:val="28"/>
            </w:rPr>
            <w:fldChar w:fldCharType="separate"/>
          </w:r>
          <w:hyperlink w:anchor="_Toc44623990" w:history="1">
            <w:r w:rsidRPr="00CA2D48">
              <w:rPr>
                <w:rStyle w:val="Hyperlink"/>
                <w:rFonts w:asciiTheme="minorHAnsi" w:hAnsiTheme="minorHAnsi" w:cstheme="minorHAnsi"/>
                <w:sz w:val="28"/>
                <w:szCs w:val="28"/>
                <w:u w:val="none"/>
              </w:rPr>
              <w:t>Lista de figuri</w:t>
            </w:r>
            <w:r w:rsidRPr="00CA2D48">
              <w:rPr>
                <w:rFonts w:asciiTheme="minorHAnsi" w:hAnsiTheme="minorHAnsi" w:cstheme="minorHAnsi"/>
                <w:webHidden/>
                <w:sz w:val="28"/>
                <w:szCs w:val="28"/>
              </w:rPr>
              <w:tab/>
            </w:r>
            <w:r w:rsidRPr="00CA2D48">
              <w:rPr>
                <w:rFonts w:asciiTheme="minorHAnsi" w:hAnsiTheme="minorHAnsi" w:cstheme="minorHAnsi"/>
                <w:webHidden/>
                <w:sz w:val="28"/>
                <w:szCs w:val="28"/>
              </w:rPr>
              <w:fldChar w:fldCharType="begin"/>
            </w:r>
            <w:r w:rsidRPr="00CA2D48">
              <w:rPr>
                <w:rFonts w:asciiTheme="minorHAnsi" w:hAnsiTheme="minorHAnsi" w:cstheme="minorHAnsi"/>
                <w:webHidden/>
                <w:sz w:val="28"/>
                <w:szCs w:val="28"/>
              </w:rPr>
              <w:instrText xml:space="preserve"> PAGEREF _Toc44623990 \h </w:instrText>
            </w:r>
            <w:r w:rsidRPr="00CA2D48">
              <w:rPr>
                <w:rFonts w:asciiTheme="minorHAnsi" w:hAnsiTheme="minorHAnsi" w:cstheme="minorHAnsi"/>
                <w:webHidden/>
                <w:sz w:val="28"/>
                <w:szCs w:val="28"/>
              </w:rPr>
            </w:r>
            <w:r w:rsidRPr="00CA2D48">
              <w:rPr>
                <w:rFonts w:asciiTheme="minorHAnsi" w:hAnsiTheme="minorHAnsi" w:cstheme="minorHAnsi"/>
                <w:webHidden/>
                <w:sz w:val="28"/>
                <w:szCs w:val="28"/>
              </w:rPr>
              <w:fldChar w:fldCharType="separate"/>
            </w:r>
            <w:r w:rsidRPr="00CA2D48">
              <w:rPr>
                <w:rFonts w:asciiTheme="minorHAnsi" w:hAnsiTheme="minorHAnsi" w:cstheme="minorHAnsi"/>
                <w:webHidden/>
                <w:sz w:val="28"/>
                <w:szCs w:val="28"/>
              </w:rPr>
              <w:t>4</w:t>
            </w:r>
            <w:r w:rsidRPr="00CA2D48">
              <w:rPr>
                <w:rFonts w:asciiTheme="minorHAnsi" w:hAnsiTheme="minorHAnsi" w:cstheme="minorHAnsi"/>
                <w:webHidden/>
                <w:sz w:val="28"/>
                <w:szCs w:val="28"/>
              </w:rPr>
              <w:fldChar w:fldCharType="end"/>
            </w:r>
          </w:hyperlink>
        </w:p>
        <w:p w:rsidR="00971E58" w:rsidRPr="00CA2D48" w:rsidRDefault="00971E58" w:rsidP="00971E58">
          <w:pPr>
            <w:pStyle w:val="TOC1"/>
            <w:rPr>
              <w:rFonts w:asciiTheme="minorHAnsi" w:eastAsiaTheme="minorEastAsia" w:hAnsiTheme="minorHAnsi" w:cstheme="minorHAnsi"/>
              <w:b w:val="0"/>
              <w:bCs w:val="0"/>
              <w:sz w:val="28"/>
              <w:szCs w:val="28"/>
              <w:lang w:val="en-US"/>
            </w:rPr>
          </w:pPr>
          <w:hyperlink w:anchor="_Toc44623991" w:history="1">
            <w:r w:rsidRPr="00CA2D48">
              <w:rPr>
                <w:rStyle w:val="Hyperlink"/>
                <w:rFonts w:asciiTheme="minorHAnsi" w:hAnsiTheme="minorHAnsi" w:cstheme="minorHAnsi"/>
                <w:sz w:val="28"/>
                <w:szCs w:val="28"/>
                <w:u w:val="none"/>
              </w:rPr>
              <w:t>Lista de tabele</w:t>
            </w:r>
            <w:r w:rsidRPr="00CA2D48">
              <w:rPr>
                <w:rFonts w:asciiTheme="minorHAnsi" w:hAnsiTheme="minorHAnsi" w:cstheme="minorHAnsi"/>
                <w:webHidden/>
                <w:sz w:val="28"/>
                <w:szCs w:val="28"/>
              </w:rPr>
              <w:tab/>
            </w:r>
            <w:r w:rsidRPr="00CA2D48">
              <w:rPr>
                <w:rFonts w:asciiTheme="minorHAnsi" w:hAnsiTheme="minorHAnsi" w:cstheme="minorHAnsi"/>
                <w:webHidden/>
                <w:sz w:val="28"/>
                <w:szCs w:val="28"/>
              </w:rPr>
              <w:fldChar w:fldCharType="begin"/>
            </w:r>
            <w:r w:rsidRPr="00CA2D48">
              <w:rPr>
                <w:rFonts w:asciiTheme="minorHAnsi" w:hAnsiTheme="minorHAnsi" w:cstheme="minorHAnsi"/>
                <w:webHidden/>
                <w:sz w:val="28"/>
                <w:szCs w:val="28"/>
              </w:rPr>
              <w:instrText xml:space="preserve"> PAGEREF _Toc44623991 \h </w:instrText>
            </w:r>
            <w:r w:rsidRPr="00CA2D48">
              <w:rPr>
                <w:rFonts w:asciiTheme="minorHAnsi" w:hAnsiTheme="minorHAnsi" w:cstheme="minorHAnsi"/>
                <w:webHidden/>
                <w:sz w:val="28"/>
                <w:szCs w:val="28"/>
              </w:rPr>
            </w:r>
            <w:r w:rsidRPr="00CA2D48">
              <w:rPr>
                <w:rFonts w:asciiTheme="minorHAnsi" w:hAnsiTheme="minorHAnsi" w:cstheme="minorHAnsi"/>
                <w:webHidden/>
                <w:sz w:val="28"/>
                <w:szCs w:val="28"/>
              </w:rPr>
              <w:fldChar w:fldCharType="separate"/>
            </w:r>
            <w:r w:rsidRPr="00CA2D48">
              <w:rPr>
                <w:rFonts w:asciiTheme="minorHAnsi" w:hAnsiTheme="minorHAnsi" w:cstheme="minorHAnsi"/>
                <w:webHidden/>
                <w:sz w:val="28"/>
                <w:szCs w:val="28"/>
              </w:rPr>
              <w:t>4</w:t>
            </w:r>
            <w:r w:rsidRPr="00CA2D48">
              <w:rPr>
                <w:rFonts w:asciiTheme="minorHAnsi" w:hAnsiTheme="minorHAnsi" w:cstheme="minorHAnsi"/>
                <w:webHidden/>
                <w:sz w:val="28"/>
                <w:szCs w:val="28"/>
              </w:rPr>
              <w:fldChar w:fldCharType="end"/>
            </w:r>
          </w:hyperlink>
        </w:p>
        <w:p w:rsidR="00971E58" w:rsidRPr="00CA2D48" w:rsidRDefault="00971E58" w:rsidP="00971E58">
          <w:pPr>
            <w:pStyle w:val="TOC1"/>
            <w:rPr>
              <w:rFonts w:asciiTheme="minorHAnsi" w:eastAsiaTheme="minorEastAsia" w:hAnsiTheme="minorHAnsi" w:cstheme="minorHAnsi"/>
              <w:b w:val="0"/>
              <w:bCs w:val="0"/>
              <w:sz w:val="28"/>
              <w:szCs w:val="28"/>
              <w:lang w:val="en-US"/>
            </w:rPr>
          </w:pPr>
          <w:hyperlink w:anchor="_Toc44623992" w:history="1">
            <w:r w:rsidRPr="00CA2D48">
              <w:rPr>
                <w:rStyle w:val="Hyperlink"/>
                <w:rFonts w:asciiTheme="minorHAnsi" w:hAnsiTheme="minorHAnsi" w:cstheme="minorHAnsi"/>
                <w:sz w:val="28"/>
                <w:szCs w:val="28"/>
                <w:u w:val="none"/>
              </w:rPr>
              <w:t>1.</w:t>
            </w:r>
            <w:r w:rsidRPr="00CA2D48">
              <w:rPr>
                <w:rFonts w:asciiTheme="minorHAnsi" w:eastAsiaTheme="minorEastAsia" w:hAnsiTheme="minorHAnsi" w:cstheme="minorHAnsi"/>
                <w:b w:val="0"/>
                <w:bCs w:val="0"/>
                <w:sz w:val="28"/>
                <w:szCs w:val="28"/>
                <w:lang w:val="en-US"/>
              </w:rPr>
              <w:tab/>
            </w:r>
            <w:r w:rsidRPr="00CA2D48">
              <w:rPr>
                <w:rStyle w:val="Hyperlink"/>
                <w:rFonts w:asciiTheme="minorHAnsi" w:hAnsiTheme="minorHAnsi" w:cstheme="minorHAnsi"/>
                <w:sz w:val="28"/>
                <w:szCs w:val="28"/>
                <w:u w:val="none"/>
              </w:rPr>
              <w:t>Introducere și rezumat executiv</w:t>
            </w:r>
            <w:r w:rsidRPr="00CA2D48">
              <w:rPr>
                <w:rFonts w:asciiTheme="minorHAnsi" w:hAnsiTheme="minorHAnsi" w:cstheme="minorHAnsi"/>
                <w:webHidden/>
                <w:sz w:val="28"/>
                <w:szCs w:val="28"/>
              </w:rPr>
              <w:tab/>
            </w:r>
            <w:r w:rsidRPr="00CA2D48">
              <w:rPr>
                <w:rFonts w:asciiTheme="minorHAnsi" w:hAnsiTheme="minorHAnsi" w:cstheme="minorHAnsi"/>
                <w:webHidden/>
                <w:sz w:val="28"/>
                <w:szCs w:val="28"/>
              </w:rPr>
              <w:fldChar w:fldCharType="begin"/>
            </w:r>
            <w:r w:rsidRPr="00CA2D48">
              <w:rPr>
                <w:rFonts w:asciiTheme="minorHAnsi" w:hAnsiTheme="minorHAnsi" w:cstheme="minorHAnsi"/>
                <w:webHidden/>
                <w:sz w:val="28"/>
                <w:szCs w:val="28"/>
              </w:rPr>
              <w:instrText xml:space="preserve"> PAGEREF _Toc44623992 \h </w:instrText>
            </w:r>
            <w:r w:rsidRPr="00CA2D48">
              <w:rPr>
                <w:rFonts w:asciiTheme="minorHAnsi" w:hAnsiTheme="minorHAnsi" w:cstheme="minorHAnsi"/>
                <w:webHidden/>
                <w:sz w:val="28"/>
                <w:szCs w:val="28"/>
              </w:rPr>
            </w:r>
            <w:r w:rsidRPr="00CA2D48">
              <w:rPr>
                <w:rFonts w:asciiTheme="minorHAnsi" w:hAnsiTheme="minorHAnsi" w:cstheme="minorHAnsi"/>
                <w:webHidden/>
                <w:sz w:val="28"/>
                <w:szCs w:val="28"/>
              </w:rPr>
              <w:fldChar w:fldCharType="separate"/>
            </w:r>
            <w:r w:rsidRPr="00CA2D48">
              <w:rPr>
                <w:rFonts w:asciiTheme="minorHAnsi" w:hAnsiTheme="minorHAnsi" w:cstheme="minorHAnsi"/>
                <w:webHidden/>
                <w:sz w:val="28"/>
                <w:szCs w:val="28"/>
              </w:rPr>
              <w:t>5</w:t>
            </w:r>
            <w:r w:rsidRPr="00CA2D48">
              <w:rPr>
                <w:rFonts w:asciiTheme="minorHAnsi" w:hAnsiTheme="minorHAnsi" w:cstheme="minorHAnsi"/>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3993" w:history="1">
            <w:r w:rsidRPr="00CA2D48">
              <w:rPr>
                <w:rStyle w:val="Hyperlink"/>
                <w:rFonts w:asciiTheme="minorHAnsi" w:hAnsiTheme="minorHAnsi" w:cstheme="minorHAnsi"/>
                <w:noProof/>
                <w:sz w:val="28"/>
                <w:szCs w:val="28"/>
                <w:u w:val="none"/>
                <w:lang w:val="ro-MD"/>
              </w:rPr>
              <w:t>1.1.</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Fișa de rezumat PSM</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_Toc44623993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5</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3994" w:history="1">
            <w:r w:rsidRPr="00CA2D48">
              <w:rPr>
                <w:rStyle w:val="Hyperlink"/>
                <w:rFonts w:asciiTheme="minorHAnsi" w:hAnsiTheme="minorHAnsi" w:cstheme="minorHAnsi"/>
                <w:noProof/>
                <w:sz w:val="28"/>
                <w:szCs w:val="28"/>
                <w:u w:val="none"/>
                <w:lang w:val="ro-MD"/>
              </w:rPr>
              <w:t>1.2.</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Contextul național și regional</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_Toc44623994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6</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3995" w:history="1">
            <w:r w:rsidRPr="00CA2D48">
              <w:rPr>
                <w:rStyle w:val="Hyperlink"/>
                <w:rFonts w:asciiTheme="minorHAnsi" w:hAnsiTheme="minorHAnsi" w:cstheme="minorHAnsi"/>
                <w:noProof/>
                <w:sz w:val="28"/>
                <w:szCs w:val="28"/>
                <w:u w:val="none"/>
                <w:lang w:val="ro-MD"/>
              </w:rPr>
              <w:t>1.3.</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Comisia și echipele PSM</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_Toc44623995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6</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3996" w:history="1">
            <w:r w:rsidRPr="00CA2D48">
              <w:rPr>
                <w:rStyle w:val="Hyperlink"/>
                <w:rFonts w:asciiTheme="minorHAnsi" w:hAnsiTheme="minorHAnsi" w:cstheme="minorHAnsi"/>
                <w:noProof/>
                <w:sz w:val="28"/>
                <w:szCs w:val="28"/>
                <w:u w:val="none"/>
                <w:lang w:val="ro-MD"/>
              </w:rPr>
              <w:t>1.4.</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Aprobarea consiliului local</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_Toc44623996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7</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1"/>
            <w:rPr>
              <w:rFonts w:asciiTheme="minorHAnsi" w:eastAsiaTheme="minorEastAsia" w:hAnsiTheme="minorHAnsi" w:cstheme="minorHAnsi"/>
              <w:b w:val="0"/>
              <w:bCs w:val="0"/>
              <w:sz w:val="28"/>
              <w:szCs w:val="28"/>
              <w:lang w:val="en-US"/>
            </w:rPr>
          </w:pPr>
          <w:hyperlink w:anchor="_Toc44623997" w:history="1">
            <w:r w:rsidRPr="00CA2D48">
              <w:rPr>
                <w:rStyle w:val="Hyperlink"/>
                <w:rFonts w:asciiTheme="minorHAnsi" w:hAnsiTheme="minorHAnsi" w:cstheme="minorHAnsi"/>
                <w:sz w:val="28"/>
                <w:szCs w:val="28"/>
                <w:u w:val="none"/>
              </w:rPr>
              <w:t>2.</w:t>
            </w:r>
            <w:r w:rsidRPr="00CA2D48">
              <w:rPr>
                <w:rFonts w:asciiTheme="minorHAnsi" w:eastAsiaTheme="minorEastAsia" w:hAnsiTheme="minorHAnsi" w:cstheme="minorHAnsi"/>
                <w:b w:val="0"/>
                <w:bCs w:val="0"/>
                <w:sz w:val="28"/>
                <w:szCs w:val="28"/>
                <w:lang w:val="en-US"/>
              </w:rPr>
              <w:tab/>
            </w:r>
            <w:r w:rsidRPr="00CA2D48">
              <w:rPr>
                <w:rStyle w:val="Hyperlink"/>
                <w:rFonts w:asciiTheme="minorHAnsi" w:hAnsiTheme="minorHAnsi" w:cstheme="minorHAnsi"/>
                <w:sz w:val="28"/>
                <w:szCs w:val="28"/>
                <w:u w:val="none"/>
              </w:rPr>
              <w:t>Introducere în planificarea strategică</w:t>
            </w:r>
            <w:r w:rsidRPr="00CA2D48">
              <w:rPr>
                <w:rFonts w:asciiTheme="minorHAnsi" w:hAnsiTheme="minorHAnsi" w:cstheme="minorHAnsi"/>
                <w:webHidden/>
                <w:sz w:val="28"/>
                <w:szCs w:val="28"/>
              </w:rPr>
              <w:tab/>
            </w:r>
            <w:r w:rsidRPr="00CA2D48">
              <w:rPr>
                <w:rFonts w:asciiTheme="minorHAnsi" w:hAnsiTheme="minorHAnsi" w:cstheme="minorHAnsi"/>
                <w:webHidden/>
                <w:sz w:val="28"/>
                <w:szCs w:val="28"/>
              </w:rPr>
              <w:fldChar w:fldCharType="begin"/>
            </w:r>
            <w:r w:rsidRPr="00CA2D48">
              <w:rPr>
                <w:rFonts w:asciiTheme="minorHAnsi" w:hAnsiTheme="minorHAnsi" w:cstheme="minorHAnsi"/>
                <w:webHidden/>
                <w:sz w:val="28"/>
                <w:szCs w:val="28"/>
              </w:rPr>
              <w:instrText xml:space="preserve"> PAGEREF _Toc44623997 \h </w:instrText>
            </w:r>
            <w:r w:rsidRPr="00CA2D48">
              <w:rPr>
                <w:rFonts w:asciiTheme="minorHAnsi" w:hAnsiTheme="minorHAnsi" w:cstheme="minorHAnsi"/>
                <w:webHidden/>
                <w:sz w:val="28"/>
                <w:szCs w:val="28"/>
              </w:rPr>
            </w:r>
            <w:r w:rsidRPr="00CA2D48">
              <w:rPr>
                <w:rFonts w:asciiTheme="minorHAnsi" w:hAnsiTheme="minorHAnsi" w:cstheme="minorHAnsi"/>
                <w:webHidden/>
                <w:sz w:val="28"/>
                <w:szCs w:val="28"/>
              </w:rPr>
              <w:fldChar w:fldCharType="separate"/>
            </w:r>
            <w:r w:rsidRPr="00CA2D48">
              <w:rPr>
                <w:rFonts w:asciiTheme="minorHAnsi" w:hAnsiTheme="minorHAnsi" w:cstheme="minorHAnsi"/>
                <w:webHidden/>
                <w:sz w:val="28"/>
                <w:szCs w:val="28"/>
              </w:rPr>
              <w:t>8</w:t>
            </w:r>
            <w:r w:rsidRPr="00CA2D48">
              <w:rPr>
                <w:rFonts w:asciiTheme="minorHAnsi" w:hAnsiTheme="minorHAnsi" w:cstheme="minorHAnsi"/>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3998" w:history="1">
            <w:r w:rsidRPr="00CA2D48">
              <w:rPr>
                <w:rStyle w:val="Hyperlink"/>
                <w:rFonts w:asciiTheme="minorHAnsi" w:hAnsiTheme="minorHAnsi" w:cstheme="minorHAnsi"/>
                <w:noProof/>
                <w:sz w:val="28"/>
                <w:szCs w:val="28"/>
                <w:u w:val="none"/>
                <w:lang w:val="ro-MD"/>
              </w:rPr>
              <w:t>2.1.</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Dezvoltarea metodologiei de pregătire a planului strategic</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_Toc44623998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8</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3999" w:history="1">
            <w:r w:rsidRPr="00CA2D48">
              <w:rPr>
                <w:rStyle w:val="Hyperlink"/>
                <w:rFonts w:asciiTheme="minorHAnsi" w:hAnsiTheme="minorHAnsi" w:cstheme="minorHAnsi"/>
                <w:noProof/>
                <w:sz w:val="28"/>
                <w:szCs w:val="28"/>
                <w:u w:val="none"/>
                <w:lang w:val="ro-MD"/>
              </w:rPr>
              <w:t>2.2.</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Cadrul juridic și instituțional privind dezvoltarea comunitară</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_Toc44623999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8</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4000" w:history="1">
            <w:r w:rsidRPr="00CA2D48">
              <w:rPr>
                <w:rStyle w:val="Hyperlink"/>
                <w:rFonts w:asciiTheme="minorHAnsi" w:hAnsiTheme="minorHAnsi" w:cstheme="minorHAnsi"/>
                <w:noProof/>
                <w:sz w:val="28"/>
                <w:szCs w:val="28"/>
                <w:u w:val="none"/>
                <w:lang w:val="ro-MD"/>
              </w:rPr>
              <w:t>2.3.</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Informații generale despre comunitate</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_Toc44624000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9</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1"/>
            <w:rPr>
              <w:rFonts w:asciiTheme="minorHAnsi" w:eastAsiaTheme="minorEastAsia" w:hAnsiTheme="minorHAnsi" w:cstheme="minorHAnsi"/>
              <w:b w:val="0"/>
              <w:bCs w:val="0"/>
              <w:sz w:val="28"/>
              <w:szCs w:val="28"/>
              <w:lang w:val="en-US"/>
            </w:rPr>
          </w:pPr>
          <w:hyperlink w:anchor="_Toc44624001" w:history="1">
            <w:r w:rsidRPr="00CA2D48">
              <w:rPr>
                <w:rStyle w:val="Hyperlink"/>
                <w:rFonts w:asciiTheme="minorHAnsi" w:hAnsiTheme="minorHAnsi" w:cstheme="minorHAnsi"/>
                <w:sz w:val="28"/>
                <w:szCs w:val="28"/>
                <w:u w:val="none"/>
              </w:rPr>
              <w:t>3.</w:t>
            </w:r>
            <w:r w:rsidRPr="00CA2D48">
              <w:rPr>
                <w:rFonts w:asciiTheme="minorHAnsi" w:eastAsiaTheme="minorEastAsia" w:hAnsiTheme="minorHAnsi" w:cstheme="minorHAnsi"/>
                <w:b w:val="0"/>
                <w:bCs w:val="0"/>
                <w:sz w:val="28"/>
                <w:szCs w:val="28"/>
                <w:lang w:val="en-US"/>
              </w:rPr>
              <w:tab/>
            </w:r>
            <w:r w:rsidRPr="00CA2D48">
              <w:rPr>
                <w:rStyle w:val="Hyperlink"/>
                <w:rFonts w:asciiTheme="minorHAnsi" w:hAnsiTheme="minorHAnsi" w:cstheme="minorHAnsi"/>
                <w:sz w:val="28"/>
                <w:szCs w:val="28"/>
                <w:u w:val="none"/>
              </w:rPr>
              <w:t>Profilul și analiza comunității</w:t>
            </w:r>
            <w:r w:rsidRPr="00CA2D48">
              <w:rPr>
                <w:rFonts w:asciiTheme="minorHAnsi" w:hAnsiTheme="minorHAnsi" w:cstheme="minorHAnsi"/>
                <w:webHidden/>
                <w:sz w:val="28"/>
                <w:szCs w:val="28"/>
              </w:rPr>
              <w:tab/>
            </w:r>
            <w:r w:rsidRPr="00CA2D48">
              <w:rPr>
                <w:rFonts w:asciiTheme="minorHAnsi" w:hAnsiTheme="minorHAnsi" w:cstheme="minorHAnsi"/>
                <w:webHidden/>
                <w:sz w:val="28"/>
                <w:szCs w:val="28"/>
              </w:rPr>
              <w:fldChar w:fldCharType="begin"/>
            </w:r>
            <w:r w:rsidRPr="00CA2D48">
              <w:rPr>
                <w:rFonts w:asciiTheme="minorHAnsi" w:hAnsiTheme="minorHAnsi" w:cstheme="minorHAnsi"/>
                <w:webHidden/>
                <w:sz w:val="28"/>
                <w:szCs w:val="28"/>
              </w:rPr>
              <w:instrText xml:space="preserve"> PAGEREF _Toc44624001 \h </w:instrText>
            </w:r>
            <w:r w:rsidRPr="00CA2D48">
              <w:rPr>
                <w:rFonts w:asciiTheme="minorHAnsi" w:hAnsiTheme="minorHAnsi" w:cstheme="minorHAnsi"/>
                <w:webHidden/>
                <w:sz w:val="28"/>
                <w:szCs w:val="28"/>
              </w:rPr>
            </w:r>
            <w:r w:rsidRPr="00CA2D48">
              <w:rPr>
                <w:rFonts w:asciiTheme="minorHAnsi" w:hAnsiTheme="minorHAnsi" w:cstheme="minorHAnsi"/>
                <w:webHidden/>
                <w:sz w:val="28"/>
                <w:szCs w:val="28"/>
              </w:rPr>
              <w:fldChar w:fldCharType="separate"/>
            </w:r>
            <w:r w:rsidRPr="00CA2D48">
              <w:rPr>
                <w:rFonts w:asciiTheme="minorHAnsi" w:hAnsiTheme="minorHAnsi" w:cstheme="minorHAnsi"/>
                <w:webHidden/>
                <w:sz w:val="28"/>
                <w:szCs w:val="28"/>
              </w:rPr>
              <w:t>11</w:t>
            </w:r>
            <w:r w:rsidRPr="00CA2D48">
              <w:rPr>
                <w:rFonts w:asciiTheme="minorHAnsi" w:hAnsiTheme="minorHAnsi" w:cstheme="minorHAnsi"/>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4002" w:history="1">
            <w:r w:rsidRPr="00CA2D48">
              <w:rPr>
                <w:rStyle w:val="Hyperlink"/>
                <w:rFonts w:asciiTheme="minorHAnsi" w:hAnsiTheme="minorHAnsi" w:cstheme="minorHAnsi"/>
                <w:noProof/>
                <w:sz w:val="28"/>
                <w:szCs w:val="28"/>
                <w:u w:val="none"/>
                <w:lang w:val="ro-MD"/>
              </w:rPr>
              <w:t>3.1.</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Caracteristici geografice și de mediu</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_Toc44624002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11</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3"/>
            <w:tabs>
              <w:tab w:val="left" w:pos="1440"/>
              <w:tab w:val="right" w:leader="dot" w:pos="9628"/>
            </w:tabs>
            <w:rPr>
              <w:rFonts w:asciiTheme="minorHAnsi" w:eastAsiaTheme="minorEastAsia" w:hAnsiTheme="minorHAnsi" w:cstheme="minorHAnsi"/>
              <w:noProof/>
              <w:sz w:val="28"/>
              <w:szCs w:val="28"/>
            </w:rPr>
          </w:pPr>
          <w:hyperlink w:anchor="_Toc44624003" w:history="1">
            <w:r w:rsidRPr="00CA2D48">
              <w:rPr>
                <w:rStyle w:val="Hyperlink"/>
                <w:rFonts w:asciiTheme="minorHAnsi" w:hAnsiTheme="minorHAnsi" w:cstheme="minorHAnsi"/>
                <w:bCs/>
                <w:i/>
                <w:iCs/>
                <w:noProof/>
                <w:sz w:val="28"/>
                <w:szCs w:val="28"/>
                <w:u w:val="none"/>
                <w:lang w:val="ro-RO"/>
              </w:rPr>
              <w:t>3.1.1.</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i/>
                <w:iCs/>
                <w:noProof/>
                <w:sz w:val="28"/>
                <w:szCs w:val="28"/>
                <w:u w:val="none"/>
                <w:lang w:val="ro-RO"/>
              </w:rPr>
              <w:t>Caracteristici fizico-geografice</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_Toc44624003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11</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3"/>
            <w:tabs>
              <w:tab w:val="left" w:pos="1440"/>
              <w:tab w:val="right" w:leader="dot" w:pos="9628"/>
            </w:tabs>
            <w:rPr>
              <w:rFonts w:asciiTheme="minorHAnsi" w:eastAsiaTheme="minorEastAsia" w:hAnsiTheme="minorHAnsi" w:cstheme="minorHAnsi"/>
              <w:noProof/>
              <w:sz w:val="28"/>
              <w:szCs w:val="28"/>
            </w:rPr>
          </w:pPr>
          <w:hyperlink w:anchor="_Toc44624005" w:history="1">
            <w:r w:rsidRPr="00CA2D48">
              <w:rPr>
                <w:rStyle w:val="Hyperlink"/>
                <w:rFonts w:asciiTheme="minorHAnsi" w:hAnsiTheme="minorHAnsi" w:cstheme="minorHAnsi"/>
                <w:bCs/>
                <w:i/>
                <w:iCs/>
                <w:noProof/>
                <w:sz w:val="28"/>
                <w:szCs w:val="28"/>
                <w:u w:val="none"/>
                <w:lang w:val="ro-RO"/>
              </w:rPr>
              <w:t>3.1.2.</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i/>
                <w:iCs/>
                <w:noProof/>
                <w:sz w:val="28"/>
                <w:szCs w:val="28"/>
                <w:u w:val="none"/>
                <w:lang w:val="ro-RO"/>
              </w:rPr>
              <w:t>Planificare spațială</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_Toc44624005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11</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3"/>
            <w:tabs>
              <w:tab w:val="left" w:pos="1440"/>
              <w:tab w:val="right" w:leader="dot" w:pos="9628"/>
            </w:tabs>
            <w:rPr>
              <w:rFonts w:asciiTheme="minorHAnsi" w:eastAsiaTheme="minorEastAsia" w:hAnsiTheme="minorHAnsi" w:cstheme="minorHAnsi"/>
              <w:noProof/>
              <w:sz w:val="28"/>
              <w:szCs w:val="28"/>
            </w:rPr>
          </w:pPr>
          <w:hyperlink w:anchor="_Toc44624007" w:history="1">
            <w:r w:rsidRPr="00CA2D48">
              <w:rPr>
                <w:rStyle w:val="Hyperlink"/>
                <w:rFonts w:asciiTheme="minorHAnsi" w:hAnsiTheme="minorHAnsi" w:cstheme="minorHAnsi"/>
                <w:bCs/>
                <w:i/>
                <w:iCs/>
                <w:noProof/>
                <w:sz w:val="28"/>
                <w:szCs w:val="28"/>
                <w:u w:val="none"/>
                <w:lang w:val="ro-MD"/>
              </w:rPr>
              <w:t>3.1.3.</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bCs/>
                <w:i/>
                <w:iCs/>
                <w:noProof/>
                <w:sz w:val="28"/>
                <w:szCs w:val="28"/>
                <w:u w:val="none"/>
                <w:lang w:val="ro-MD"/>
              </w:rPr>
              <w:t>Resurse naturale</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_Toc44624007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14</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3"/>
            <w:tabs>
              <w:tab w:val="left" w:pos="1440"/>
              <w:tab w:val="right" w:leader="dot" w:pos="9628"/>
            </w:tabs>
            <w:rPr>
              <w:rFonts w:asciiTheme="minorHAnsi" w:eastAsiaTheme="minorEastAsia" w:hAnsiTheme="minorHAnsi" w:cstheme="minorHAnsi"/>
              <w:noProof/>
              <w:sz w:val="28"/>
              <w:szCs w:val="28"/>
            </w:rPr>
          </w:pPr>
          <w:hyperlink w:anchor="_Toc44624008" w:history="1">
            <w:r w:rsidRPr="00CA2D48">
              <w:rPr>
                <w:rStyle w:val="Hyperlink"/>
                <w:rFonts w:asciiTheme="minorHAnsi" w:hAnsiTheme="minorHAnsi" w:cstheme="minorHAnsi"/>
                <w:bCs/>
                <w:i/>
                <w:iCs/>
                <w:noProof/>
                <w:sz w:val="28"/>
                <w:szCs w:val="28"/>
                <w:u w:val="none"/>
                <w:lang w:val="ro-MD"/>
              </w:rPr>
              <w:t>3.1.4.</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bCs/>
                <w:i/>
                <w:iCs/>
                <w:noProof/>
                <w:sz w:val="28"/>
                <w:szCs w:val="28"/>
                <w:u w:val="none"/>
                <w:lang w:val="ro-MD"/>
              </w:rPr>
              <w:t>Factorii de poluare a mediului</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_Toc44624008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15</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4009" w:history="1">
            <w:r w:rsidRPr="00CA2D48">
              <w:rPr>
                <w:rStyle w:val="Hyperlink"/>
                <w:rFonts w:asciiTheme="minorHAnsi" w:hAnsiTheme="minorHAnsi" w:cstheme="minorHAnsi"/>
                <w:noProof/>
                <w:sz w:val="28"/>
                <w:szCs w:val="28"/>
                <w:u w:val="none"/>
                <w:lang w:val="ro-MD"/>
              </w:rPr>
              <w:t>3.2.</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Demografie</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_Toc44624009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16</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3"/>
            <w:tabs>
              <w:tab w:val="left" w:pos="1440"/>
              <w:tab w:val="right" w:leader="dot" w:pos="9628"/>
            </w:tabs>
            <w:rPr>
              <w:rFonts w:asciiTheme="minorHAnsi" w:eastAsiaTheme="minorEastAsia" w:hAnsiTheme="minorHAnsi" w:cstheme="minorHAnsi"/>
              <w:noProof/>
              <w:sz w:val="28"/>
              <w:szCs w:val="28"/>
            </w:rPr>
          </w:pPr>
          <w:hyperlink w:anchor="_Toc44624010" w:history="1">
            <w:r w:rsidRPr="00CA2D48">
              <w:rPr>
                <w:rStyle w:val="Hyperlink"/>
                <w:rFonts w:asciiTheme="minorHAnsi" w:hAnsiTheme="minorHAnsi" w:cstheme="minorHAnsi"/>
                <w:bCs/>
                <w:i/>
                <w:iCs/>
                <w:noProof/>
                <w:sz w:val="28"/>
                <w:szCs w:val="28"/>
                <w:u w:val="none"/>
                <w:lang w:val="ro-RO"/>
              </w:rPr>
              <w:t>3.2.1.</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i/>
                <w:iCs/>
                <w:noProof/>
                <w:sz w:val="28"/>
                <w:szCs w:val="28"/>
                <w:u w:val="none"/>
                <w:lang w:val="ro-RO"/>
              </w:rPr>
              <w:t>Resurse Umane</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_Toc44624010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16</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3"/>
            <w:tabs>
              <w:tab w:val="left" w:pos="1440"/>
              <w:tab w:val="right" w:leader="dot" w:pos="9628"/>
            </w:tabs>
            <w:rPr>
              <w:rFonts w:asciiTheme="minorHAnsi" w:eastAsiaTheme="minorEastAsia" w:hAnsiTheme="minorHAnsi" w:cstheme="minorHAnsi"/>
              <w:noProof/>
              <w:sz w:val="28"/>
              <w:szCs w:val="28"/>
            </w:rPr>
          </w:pPr>
          <w:hyperlink w:anchor="_Toc44624011" w:history="1">
            <w:r w:rsidRPr="00CA2D48">
              <w:rPr>
                <w:rStyle w:val="Hyperlink"/>
                <w:rFonts w:asciiTheme="minorHAnsi" w:hAnsiTheme="minorHAnsi" w:cstheme="minorHAnsi"/>
                <w:bCs/>
                <w:i/>
                <w:iCs/>
                <w:noProof/>
                <w:sz w:val="28"/>
                <w:szCs w:val="28"/>
                <w:u w:val="none"/>
                <w:lang w:val="ro-MD"/>
              </w:rPr>
              <w:t>3.2.2.</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bCs/>
                <w:i/>
                <w:iCs/>
                <w:noProof/>
                <w:sz w:val="28"/>
                <w:szCs w:val="28"/>
                <w:u w:val="none"/>
                <w:lang w:val="ro-MD"/>
              </w:rPr>
              <w:t>Forța de Muncă</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_Toc44624011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18</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3"/>
            <w:tabs>
              <w:tab w:val="left" w:pos="1440"/>
              <w:tab w:val="right" w:leader="dot" w:pos="9628"/>
            </w:tabs>
            <w:rPr>
              <w:rFonts w:asciiTheme="minorHAnsi" w:eastAsiaTheme="minorEastAsia" w:hAnsiTheme="minorHAnsi" w:cstheme="minorHAnsi"/>
              <w:noProof/>
              <w:sz w:val="28"/>
              <w:szCs w:val="28"/>
            </w:rPr>
          </w:pPr>
          <w:hyperlink w:anchor="_Toc44624012" w:history="1">
            <w:r w:rsidRPr="00CA2D48">
              <w:rPr>
                <w:rStyle w:val="Hyperlink"/>
                <w:rFonts w:asciiTheme="minorHAnsi" w:hAnsiTheme="minorHAnsi" w:cstheme="minorHAnsi"/>
                <w:bCs/>
                <w:i/>
                <w:iCs/>
                <w:noProof/>
                <w:sz w:val="28"/>
                <w:szCs w:val="28"/>
                <w:u w:val="none"/>
                <w:lang w:val="ro-RO"/>
              </w:rPr>
              <w:t>3.2.3.</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i/>
                <w:iCs/>
                <w:noProof/>
                <w:sz w:val="28"/>
                <w:szCs w:val="28"/>
                <w:u w:val="none"/>
                <w:lang w:val="ro-RO"/>
              </w:rPr>
              <w:t>Profil migraționist</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_Toc44624012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19</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4014" w:history="1">
            <w:r w:rsidRPr="00CA2D48">
              <w:rPr>
                <w:rStyle w:val="Hyperlink"/>
                <w:rFonts w:asciiTheme="minorHAnsi" w:hAnsiTheme="minorHAnsi" w:cstheme="minorHAnsi"/>
                <w:noProof/>
                <w:sz w:val="28"/>
                <w:szCs w:val="28"/>
                <w:u w:val="none"/>
                <w:lang w:val="ro-MD"/>
              </w:rPr>
              <w:t>3.3.</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Servicii Sociale</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_Toc44624014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22</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3"/>
            <w:tabs>
              <w:tab w:val="left" w:pos="1440"/>
              <w:tab w:val="right" w:leader="dot" w:pos="9628"/>
            </w:tabs>
            <w:rPr>
              <w:rFonts w:asciiTheme="minorHAnsi" w:eastAsiaTheme="minorEastAsia" w:hAnsiTheme="minorHAnsi" w:cstheme="minorHAnsi"/>
              <w:noProof/>
              <w:sz w:val="28"/>
              <w:szCs w:val="28"/>
            </w:rPr>
          </w:pPr>
          <w:hyperlink w:anchor="_Toc44624015" w:history="1">
            <w:r w:rsidRPr="00CA2D48">
              <w:rPr>
                <w:rStyle w:val="Hyperlink"/>
                <w:rFonts w:asciiTheme="minorHAnsi" w:hAnsiTheme="minorHAnsi" w:cstheme="minorHAnsi"/>
                <w:bCs/>
                <w:i/>
                <w:iCs/>
                <w:noProof/>
                <w:sz w:val="28"/>
                <w:szCs w:val="28"/>
                <w:u w:val="none"/>
                <w:lang w:val="ro-RO"/>
              </w:rPr>
              <w:t>3.3.1.</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i/>
                <w:iCs/>
                <w:noProof/>
                <w:sz w:val="28"/>
                <w:szCs w:val="28"/>
                <w:u w:val="none"/>
                <w:lang w:val="ro-RO"/>
              </w:rPr>
              <w:t>Caracteristicile grupurilor vulnerabile</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_Toc44624015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22</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3"/>
            <w:tabs>
              <w:tab w:val="left" w:pos="1440"/>
              <w:tab w:val="right" w:leader="dot" w:pos="9628"/>
            </w:tabs>
            <w:rPr>
              <w:rFonts w:asciiTheme="minorHAnsi" w:eastAsiaTheme="minorEastAsia" w:hAnsiTheme="minorHAnsi" w:cstheme="minorHAnsi"/>
              <w:noProof/>
              <w:sz w:val="28"/>
              <w:szCs w:val="28"/>
            </w:rPr>
          </w:pPr>
          <w:hyperlink w:anchor="_Toc44624017" w:history="1">
            <w:r w:rsidRPr="00CA2D48">
              <w:rPr>
                <w:rStyle w:val="Hyperlink"/>
                <w:rFonts w:asciiTheme="minorHAnsi" w:hAnsiTheme="minorHAnsi" w:cstheme="minorHAnsi"/>
                <w:bCs/>
                <w:i/>
                <w:iCs/>
                <w:noProof/>
                <w:sz w:val="28"/>
                <w:szCs w:val="28"/>
                <w:u w:val="none"/>
                <w:lang w:val="ro-RO"/>
              </w:rPr>
              <w:t>3.3.2.</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i/>
                <w:iCs/>
                <w:noProof/>
                <w:sz w:val="28"/>
                <w:szCs w:val="28"/>
                <w:u w:val="none"/>
                <w:lang w:val="ro-RO"/>
              </w:rPr>
              <w:t>Servicii Sociale</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_Toc44624017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24</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4018" w:history="1">
            <w:r w:rsidRPr="00CA2D48">
              <w:rPr>
                <w:rStyle w:val="Hyperlink"/>
                <w:rFonts w:asciiTheme="minorHAnsi" w:hAnsiTheme="minorHAnsi" w:cstheme="minorHAnsi"/>
                <w:noProof/>
                <w:sz w:val="28"/>
                <w:szCs w:val="28"/>
                <w:u w:val="none"/>
                <w:lang w:val="ro-MD"/>
              </w:rPr>
              <w:t>3.4.</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Economia</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_Toc44624018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28</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3"/>
            <w:tabs>
              <w:tab w:val="left" w:pos="1440"/>
              <w:tab w:val="right" w:leader="dot" w:pos="9628"/>
            </w:tabs>
            <w:rPr>
              <w:rFonts w:asciiTheme="minorHAnsi" w:eastAsiaTheme="minorEastAsia" w:hAnsiTheme="minorHAnsi" w:cstheme="minorHAnsi"/>
              <w:noProof/>
              <w:sz w:val="28"/>
              <w:szCs w:val="28"/>
            </w:rPr>
          </w:pPr>
          <w:hyperlink w:anchor="_Toc44624019" w:history="1">
            <w:r w:rsidRPr="00CA2D48">
              <w:rPr>
                <w:rStyle w:val="Hyperlink"/>
                <w:rFonts w:asciiTheme="minorHAnsi" w:hAnsiTheme="minorHAnsi" w:cstheme="minorHAnsi"/>
                <w:bCs/>
                <w:i/>
                <w:iCs/>
                <w:noProof/>
                <w:sz w:val="28"/>
                <w:szCs w:val="28"/>
                <w:u w:val="none"/>
                <w:lang w:val="ro-RO"/>
              </w:rPr>
              <w:t>3.4.1.</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i/>
                <w:iCs/>
                <w:noProof/>
                <w:sz w:val="28"/>
                <w:szCs w:val="28"/>
                <w:u w:val="none"/>
                <w:lang w:val="ro-RO"/>
              </w:rPr>
              <w:t>Structura de afaceri a economiei locale și a domeniului de afaceri</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_Toc44624019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28</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3"/>
            <w:tabs>
              <w:tab w:val="left" w:pos="1440"/>
              <w:tab w:val="right" w:leader="dot" w:pos="9628"/>
            </w:tabs>
            <w:rPr>
              <w:rFonts w:asciiTheme="minorHAnsi" w:eastAsiaTheme="minorEastAsia" w:hAnsiTheme="minorHAnsi" w:cstheme="minorHAnsi"/>
              <w:noProof/>
              <w:sz w:val="28"/>
              <w:szCs w:val="28"/>
            </w:rPr>
          </w:pPr>
          <w:hyperlink w:anchor="_Toc44624020" w:history="1">
            <w:r w:rsidRPr="00CA2D48">
              <w:rPr>
                <w:rStyle w:val="Hyperlink"/>
                <w:rFonts w:asciiTheme="minorHAnsi" w:hAnsiTheme="minorHAnsi" w:cstheme="minorHAnsi"/>
                <w:bCs/>
                <w:i/>
                <w:iCs/>
                <w:noProof/>
                <w:sz w:val="28"/>
                <w:szCs w:val="28"/>
                <w:u w:val="none"/>
                <w:lang w:val="ro-RO"/>
              </w:rPr>
              <w:t>3.4.2.</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i/>
                <w:iCs/>
                <w:noProof/>
                <w:sz w:val="28"/>
                <w:szCs w:val="28"/>
                <w:u w:val="none"/>
                <w:lang w:val="ro-RO"/>
              </w:rPr>
              <w:t>Principalii agenți economici</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_Toc44624020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31</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4021" w:history="1">
            <w:r w:rsidRPr="00CA2D48">
              <w:rPr>
                <w:rStyle w:val="Hyperlink"/>
                <w:rFonts w:asciiTheme="minorHAnsi" w:hAnsiTheme="minorHAnsi" w:cstheme="minorHAnsi"/>
                <w:noProof/>
                <w:sz w:val="28"/>
                <w:szCs w:val="28"/>
                <w:u w:val="none"/>
                <w:lang w:val="ro-MD"/>
              </w:rPr>
              <w:t>3.5.</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Infrastructura</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_Toc44624021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33</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3"/>
            <w:tabs>
              <w:tab w:val="left" w:pos="1440"/>
              <w:tab w:val="right" w:leader="dot" w:pos="9628"/>
            </w:tabs>
            <w:rPr>
              <w:rFonts w:asciiTheme="minorHAnsi" w:eastAsiaTheme="minorEastAsia" w:hAnsiTheme="minorHAnsi" w:cstheme="minorHAnsi"/>
              <w:noProof/>
              <w:sz w:val="28"/>
              <w:szCs w:val="28"/>
            </w:rPr>
          </w:pPr>
          <w:hyperlink w:anchor="_Toc44624022" w:history="1">
            <w:r w:rsidRPr="00CA2D48">
              <w:rPr>
                <w:rStyle w:val="Hyperlink"/>
                <w:rFonts w:asciiTheme="minorHAnsi" w:hAnsiTheme="minorHAnsi" w:cstheme="minorHAnsi"/>
                <w:bCs/>
                <w:i/>
                <w:iCs/>
                <w:noProof/>
                <w:sz w:val="28"/>
                <w:szCs w:val="28"/>
                <w:u w:val="none"/>
                <w:lang w:val="ro-RO"/>
              </w:rPr>
              <w:t>3.5.1.</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i/>
                <w:iCs/>
                <w:noProof/>
                <w:sz w:val="28"/>
                <w:szCs w:val="28"/>
                <w:u w:val="none"/>
                <w:lang w:val="ro-RO"/>
              </w:rPr>
              <w:t>Fondul locativ</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_Toc44624022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33</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3"/>
            <w:tabs>
              <w:tab w:val="left" w:pos="1440"/>
              <w:tab w:val="right" w:leader="dot" w:pos="9628"/>
            </w:tabs>
            <w:rPr>
              <w:rFonts w:asciiTheme="minorHAnsi" w:eastAsiaTheme="minorEastAsia" w:hAnsiTheme="minorHAnsi" w:cstheme="minorHAnsi"/>
              <w:noProof/>
              <w:sz w:val="28"/>
              <w:szCs w:val="28"/>
            </w:rPr>
          </w:pPr>
          <w:hyperlink w:anchor="_Toc44624023" w:history="1">
            <w:r w:rsidRPr="00CA2D48">
              <w:rPr>
                <w:rStyle w:val="Hyperlink"/>
                <w:rFonts w:asciiTheme="minorHAnsi" w:hAnsiTheme="minorHAnsi" w:cstheme="minorHAnsi"/>
                <w:bCs/>
                <w:i/>
                <w:iCs/>
                <w:noProof/>
                <w:sz w:val="28"/>
                <w:szCs w:val="28"/>
                <w:u w:val="none"/>
                <w:lang w:val="ro-RO"/>
              </w:rPr>
              <w:t>3.5.2.</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i/>
                <w:iCs/>
                <w:noProof/>
                <w:sz w:val="28"/>
                <w:szCs w:val="28"/>
                <w:u w:val="none"/>
                <w:lang w:val="ro-RO"/>
              </w:rPr>
              <w:t>Infrastructura Utilităților Publice</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_Toc44624023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33</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4024" w:history="1">
            <w:r w:rsidRPr="00CA2D48">
              <w:rPr>
                <w:rStyle w:val="Hyperlink"/>
                <w:rFonts w:asciiTheme="minorHAnsi" w:hAnsiTheme="minorHAnsi" w:cstheme="minorHAnsi"/>
                <w:noProof/>
                <w:sz w:val="28"/>
                <w:szCs w:val="28"/>
                <w:u w:val="none"/>
                <w:lang w:val="ro-MD"/>
              </w:rPr>
              <w:t>3.6.</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Buna guvernare și management</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_Toc44624024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36</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3"/>
            <w:tabs>
              <w:tab w:val="left" w:pos="1440"/>
              <w:tab w:val="right" w:leader="dot" w:pos="9628"/>
            </w:tabs>
            <w:rPr>
              <w:rFonts w:asciiTheme="minorHAnsi" w:eastAsiaTheme="minorEastAsia" w:hAnsiTheme="minorHAnsi" w:cstheme="minorHAnsi"/>
              <w:noProof/>
              <w:sz w:val="28"/>
              <w:szCs w:val="28"/>
            </w:rPr>
          </w:pPr>
          <w:hyperlink w:anchor="_Toc44624025" w:history="1">
            <w:r w:rsidRPr="00CA2D48">
              <w:rPr>
                <w:rStyle w:val="Hyperlink"/>
                <w:rFonts w:asciiTheme="minorHAnsi" w:hAnsiTheme="minorHAnsi" w:cstheme="minorHAnsi"/>
                <w:bCs/>
                <w:i/>
                <w:iCs/>
                <w:noProof/>
                <w:sz w:val="28"/>
                <w:szCs w:val="28"/>
                <w:u w:val="none"/>
                <w:lang w:val="ro-RO"/>
              </w:rPr>
              <w:t>3.6.1.</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i/>
                <w:iCs/>
                <w:noProof/>
                <w:sz w:val="28"/>
                <w:szCs w:val="28"/>
                <w:u w:val="none"/>
                <w:lang w:val="ro-RO"/>
              </w:rPr>
              <w:t>Gestionarea administrativă</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_Toc44624025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36</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3"/>
            <w:tabs>
              <w:tab w:val="left" w:pos="1440"/>
              <w:tab w:val="right" w:leader="dot" w:pos="9628"/>
            </w:tabs>
            <w:rPr>
              <w:rFonts w:asciiTheme="minorHAnsi" w:eastAsiaTheme="minorEastAsia" w:hAnsiTheme="minorHAnsi" w:cstheme="minorHAnsi"/>
              <w:noProof/>
              <w:sz w:val="28"/>
              <w:szCs w:val="28"/>
            </w:rPr>
          </w:pPr>
          <w:hyperlink w:anchor="_Toc44624026" w:history="1">
            <w:r w:rsidRPr="00CA2D48">
              <w:rPr>
                <w:rStyle w:val="Hyperlink"/>
                <w:rFonts w:asciiTheme="minorHAnsi" w:hAnsiTheme="minorHAnsi" w:cstheme="minorHAnsi"/>
                <w:bCs/>
                <w:i/>
                <w:iCs/>
                <w:noProof/>
                <w:sz w:val="28"/>
                <w:szCs w:val="28"/>
                <w:u w:val="none"/>
                <w:lang w:val="ro-RO"/>
              </w:rPr>
              <w:t>3.6.2.</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i/>
                <w:iCs/>
                <w:noProof/>
                <w:sz w:val="28"/>
                <w:szCs w:val="28"/>
                <w:u w:val="none"/>
                <w:lang w:val="ro-RO"/>
              </w:rPr>
              <w:t>Bugetul Local</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_Toc44624026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39</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3"/>
            <w:tabs>
              <w:tab w:val="left" w:pos="1440"/>
              <w:tab w:val="right" w:leader="dot" w:pos="9628"/>
            </w:tabs>
            <w:rPr>
              <w:rFonts w:asciiTheme="minorHAnsi" w:eastAsiaTheme="minorEastAsia" w:hAnsiTheme="minorHAnsi" w:cstheme="minorHAnsi"/>
              <w:noProof/>
              <w:sz w:val="28"/>
              <w:szCs w:val="28"/>
            </w:rPr>
          </w:pPr>
          <w:hyperlink w:anchor="_Toc44624027" w:history="1">
            <w:r w:rsidRPr="00CA2D48">
              <w:rPr>
                <w:rStyle w:val="Hyperlink"/>
                <w:rFonts w:asciiTheme="minorHAnsi" w:hAnsiTheme="minorHAnsi" w:cstheme="minorHAnsi"/>
                <w:bCs/>
                <w:i/>
                <w:iCs/>
                <w:noProof/>
                <w:sz w:val="28"/>
                <w:szCs w:val="28"/>
                <w:u w:val="none"/>
                <w:lang w:val="ro-RO"/>
              </w:rPr>
              <w:t>3.6.3.</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i/>
                <w:iCs/>
                <w:noProof/>
                <w:sz w:val="28"/>
                <w:szCs w:val="28"/>
                <w:u w:val="none"/>
                <w:lang w:val="ro-RO"/>
              </w:rPr>
              <w:t>Societatea civilă</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_Toc44624027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40</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4028" w:history="1">
            <w:r w:rsidRPr="00CA2D48">
              <w:rPr>
                <w:rStyle w:val="Hyperlink"/>
                <w:rFonts w:asciiTheme="minorHAnsi" w:hAnsiTheme="minorHAnsi" w:cstheme="minorHAnsi"/>
                <w:noProof/>
                <w:sz w:val="28"/>
                <w:szCs w:val="28"/>
                <w:u w:val="none"/>
                <w:lang w:val="ro-MD"/>
              </w:rPr>
              <w:t>3.7.</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Analiza SWOT</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_Toc44624028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42</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1"/>
            <w:rPr>
              <w:rFonts w:asciiTheme="minorHAnsi" w:eastAsiaTheme="minorEastAsia" w:hAnsiTheme="minorHAnsi" w:cstheme="minorHAnsi"/>
              <w:b w:val="0"/>
              <w:bCs w:val="0"/>
              <w:sz w:val="28"/>
              <w:szCs w:val="28"/>
              <w:lang w:val="en-US"/>
            </w:rPr>
          </w:pPr>
          <w:hyperlink w:anchor="_Toc44624029" w:history="1">
            <w:r w:rsidRPr="00CA2D48">
              <w:rPr>
                <w:rStyle w:val="Hyperlink"/>
                <w:rFonts w:asciiTheme="minorHAnsi" w:hAnsiTheme="minorHAnsi" w:cstheme="minorHAnsi"/>
                <w:sz w:val="28"/>
                <w:szCs w:val="28"/>
                <w:u w:val="none"/>
              </w:rPr>
              <w:t>4.</w:t>
            </w:r>
            <w:r w:rsidRPr="00CA2D48">
              <w:rPr>
                <w:rFonts w:asciiTheme="minorHAnsi" w:eastAsiaTheme="minorEastAsia" w:hAnsiTheme="minorHAnsi" w:cstheme="minorHAnsi"/>
                <w:b w:val="0"/>
                <w:bCs w:val="0"/>
                <w:sz w:val="28"/>
                <w:szCs w:val="28"/>
                <w:lang w:val="en-US"/>
              </w:rPr>
              <w:tab/>
            </w:r>
            <w:r w:rsidRPr="00CA2D48">
              <w:rPr>
                <w:rStyle w:val="Hyperlink"/>
                <w:rFonts w:asciiTheme="minorHAnsi" w:hAnsiTheme="minorHAnsi" w:cstheme="minorHAnsi"/>
                <w:sz w:val="28"/>
                <w:szCs w:val="28"/>
                <w:u w:val="none"/>
              </w:rPr>
              <w:t>Strategia de dezvoltare socio-economică</w:t>
            </w:r>
            <w:r w:rsidRPr="00CA2D48">
              <w:rPr>
                <w:rFonts w:asciiTheme="minorHAnsi" w:hAnsiTheme="minorHAnsi" w:cstheme="minorHAnsi"/>
                <w:webHidden/>
                <w:sz w:val="28"/>
                <w:szCs w:val="28"/>
              </w:rPr>
              <w:tab/>
            </w:r>
            <w:r w:rsidRPr="00CA2D48">
              <w:rPr>
                <w:rFonts w:asciiTheme="minorHAnsi" w:hAnsiTheme="minorHAnsi" w:cstheme="minorHAnsi"/>
                <w:webHidden/>
                <w:sz w:val="28"/>
                <w:szCs w:val="28"/>
              </w:rPr>
              <w:fldChar w:fldCharType="begin"/>
            </w:r>
            <w:r w:rsidRPr="00CA2D48">
              <w:rPr>
                <w:rFonts w:asciiTheme="minorHAnsi" w:hAnsiTheme="minorHAnsi" w:cstheme="minorHAnsi"/>
                <w:webHidden/>
                <w:sz w:val="28"/>
                <w:szCs w:val="28"/>
              </w:rPr>
              <w:instrText xml:space="preserve"> PAGEREF _Toc44624029 \h </w:instrText>
            </w:r>
            <w:r w:rsidRPr="00CA2D48">
              <w:rPr>
                <w:rFonts w:asciiTheme="minorHAnsi" w:hAnsiTheme="minorHAnsi" w:cstheme="minorHAnsi"/>
                <w:webHidden/>
                <w:sz w:val="28"/>
                <w:szCs w:val="28"/>
              </w:rPr>
            </w:r>
            <w:r w:rsidRPr="00CA2D48">
              <w:rPr>
                <w:rFonts w:asciiTheme="minorHAnsi" w:hAnsiTheme="minorHAnsi" w:cstheme="minorHAnsi"/>
                <w:webHidden/>
                <w:sz w:val="28"/>
                <w:szCs w:val="28"/>
              </w:rPr>
              <w:fldChar w:fldCharType="separate"/>
            </w:r>
            <w:r w:rsidRPr="00CA2D48">
              <w:rPr>
                <w:rFonts w:asciiTheme="minorHAnsi" w:hAnsiTheme="minorHAnsi" w:cstheme="minorHAnsi"/>
                <w:webHidden/>
                <w:sz w:val="28"/>
                <w:szCs w:val="28"/>
              </w:rPr>
              <w:t>43</w:t>
            </w:r>
            <w:r w:rsidRPr="00CA2D48">
              <w:rPr>
                <w:rFonts w:asciiTheme="minorHAnsi" w:hAnsiTheme="minorHAnsi" w:cstheme="minorHAnsi"/>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4030" w:history="1">
            <w:r w:rsidRPr="00CA2D48">
              <w:rPr>
                <w:rStyle w:val="Hyperlink"/>
                <w:rFonts w:asciiTheme="minorHAnsi" w:hAnsiTheme="minorHAnsi" w:cstheme="minorHAnsi"/>
                <w:noProof/>
                <w:sz w:val="28"/>
                <w:szCs w:val="28"/>
                <w:u w:val="none"/>
                <w:lang w:val="ro-MD"/>
              </w:rPr>
              <w:t>4.1.</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Viziunea comunității</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_Toc44624030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43</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4031" w:history="1">
            <w:r w:rsidRPr="00CA2D48">
              <w:rPr>
                <w:rStyle w:val="Hyperlink"/>
                <w:rFonts w:asciiTheme="minorHAnsi" w:hAnsiTheme="minorHAnsi" w:cstheme="minorHAnsi"/>
                <w:noProof/>
                <w:sz w:val="28"/>
                <w:szCs w:val="28"/>
                <w:u w:val="none"/>
                <w:lang w:val="ro-MD"/>
              </w:rPr>
              <w:t>4.2.</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Cadrul și direcțiile strategice</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_Toc44624031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43</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4032" w:history="1">
            <w:r w:rsidRPr="00CA2D48">
              <w:rPr>
                <w:rStyle w:val="Hyperlink"/>
                <w:rFonts w:asciiTheme="minorHAnsi" w:hAnsiTheme="minorHAnsi" w:cstheme="minorHAnsi"/>
                <w:noProof/>
                <w:sz w:val="28"/>
                <w:szCs w:val="28"/>
                <w:u w:val="none"/>
                <w:lang w:val="ro-MD"/>
              </w:rPr>
              <w:t>4.3.</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Dezvoltarea economică locală</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_Toc44624032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45</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4033" w:history="1">
            <w:r w:rsidRPr="00CA2D48">
              <w:rPr>
                <w:rStyle w:val="Hyperlink"/>
                <w:rFonts w:asciiTheme="minorHAnsi" w:hAnsiTheme="minorHAnsi" w:cstheme="minorHAnsi"/>
                <w:noProof/>
                <w:sz w:val="28"/>
                <w:szCs w:val="28"/>
                <w:u w:val="none"/>
                <w:lang w:val="ro-MD"/>
              </w:rPr>
              <w:t>4.4.</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Gestionarea bunurilor</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_Toc44624033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47</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4034" w:history="1">
            <w:r w:rsidRPr="00CA2D48">
              <w:rPr>
                <w:rStyle w:val="Hyperlink"/>
                <w:rFonts w:asciiTheme="minorHAnsi" w:hAnsiTheme="minorHAnsi" w:cstheme="minorHAnsi"/>
                <w:noProof/>
                <w:sz w:val="28"/>
                <w:szCs w:val="28"/>
                <w:u w:val="none"/>
                <w:lang w:val="ro-MD"/>
              </w:rPr>
              <w:t>4.5.</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PLANUL DE ACȚIUNE</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_Toc44624034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0</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2"/>
            <w:tabs>
              <w:tab w:val="left" w:pos="960"/>
              <w:tab w:val="right" w:leader="dot" w:pos="9628"/>
            </w:tabs>
            <w:rPr>
              <w:rFonts w:asciiTheme="minorHAnsi" w:eastAsiaTheme="minorEastAsia" w:hAnsiTheme="minorHAnsi" w:cstheme="minorHAnsi"/>
              <w:noProof/>
              <w:sz w:val="28"/>
              <w:szCs w:val="28"/>
            </w:rPr>
          </w:pPr>
          <w:hyperlink w:anchor="_Toc44624043" w:history="1">
            <w:r w:rsidRPr="00CA2D48">
              <w:rPr>
                <w:rStyle w:val="Hyperlink"/>
                <w:rFonts w:asciiTheme="minorHAnsi" w:hAnsiTheme="minorHAnsi" w:cstheme="minorHAnsi"/>
                <w:noProof/>
                <w:sz w:val="28"/>
                <w:szCs w:val="28"/>
                <w:u w:val="none"/>
                <w:lang w:val="ro-MD"/>
              </w:rPr>
              <w:t>4.6.</w:t>
            </w:r>
            <w:r w:rsidRPr="00CA2D48">
              <w:rPr>
                <w:rFonts w:asciiTheme="minorHAnsi" w:eastAsiaTheme="minorEastAsia" w:hAnsiTheme="minorHAnsi" w:cstheme="minorHAnsi"/>
                <w:noProof/>
                <w:sz w:val="28"/>
                <w:szCs w:val="28"/>
              </w:rPr>
              <w:tab/>
            </w:r>
            <w:r w:rsidRPr="00CA2D48">
              <w:rPr>
                <w:rStyle w:val="Hyperlink"/>
                <w:rFonts w:asciiTheme="minorHAnsi" w:hAnsiTheme="minorHAnsi" w:cstheme="minorHAnsi"/>
                <w:noProof/>
                <w:sz w:val="28"/>
                <w:szCs w:val="28"/>
                <w:u w:val="none"/>
                <w:lang w:val="ro-RO"/>
              </w:rPr>
              <w:t>Planul și cadrul de monitorizare și evaluare</w:t>
            </w:r>
            <w:r w:rsidRPr="00CA2D48">
              <w:rPr>
                <w:rFonts w:asciiTheme="minorHAnsi" w:hAnsiTheme="minorHAnsi" w:cstheme="minorHAnsi"/>
                <w:noProof/>
                <w:webHidden/>
                <w:sz w:val="28"/>
                <w:szCs w:val="28"/>
              </w:rPr>
              <w:tab/>
            </w:r>
            <w:r w:rsidRPr="00CA2D48">
              <w:rPr>
                <w:rFonts w:asciiTheme="minorHAnsi" w:hAnsiTheme="minorHAnsi" w:cstheme="minorHAnsi"/>
                <w:noProof/>
                <w:webHidden/>
                <w:sz w:val="28"/>
                <w:szCs w:val="28"/>
              </w:rPr>
              <w:fldChar w:fldCharType="begin"/>
            </w:r>
            <w:r w:rsidRPr="00CA2D48">
              <w:rPr>
                <w:rFonts w:asciiTheme="minorHAnsi" w:hAnsiTheme="minorHAnsi" w:cstheme="minorHAnsi"/>
                <w:noProof/>
                <w:webHidden/>
                <w:sz w:val="28"/>
                <w:szCs w:val="28"/>
              </w:rPr>
              <w:instrText xml:space="preserve"> PAGEREF _Toc44624043 \h </w:instrText>
            </w:r>
            <w:r w:rsidRPr="00CA2D48">
              <w:rPr>
                <w:rFonts w:asciiTheme="minorHAnsi" w:hAnsiTheme="minorHAnsi" w:cstheme="minorHAnsi"/>
                <w:noProof/>
                <w:webHidden/>
                <w:sz w:val="28"/>
                <w:szCs w:val="28"/>
              </w:rPr>
            </w:r>
            <w:r w:rsidRPr="00CA2D48">
              <w:rPr>
                <w:rFonts w:asciiTheme="minorHAnsi" w:hAnsiTheme="minorHAnsi" w:cstheme="minorHAnsi"/>
                <w:noProof/>
                <w:webHidden/>
                <w:sz w:val="28"/>
                <w:szCs w:val="28"/>
              </w:rPr>
              <w:fldChar w:fldCharType="separate"/>
            </w:r>
            <w:r w:rsidRPr="00CA2D48">
              <w:rPr>
                <w:rFonts w:asciiTheme="minorHAnsi" w:hAnsiTheme="minorHAnsi" w:cstheme="minorHAnsi"/>
                <w:noProof/>
                <w:webHidden/>
                <w:sz w:val="28"/>
                <w:szCs w:val="28"/>
              </w:rPr>
              <w:t>0</w:t>
            </w:r>
            <w:r w:rsidRPr="00CA2D48">
              <w:rPr>
                <w:rFonts w:asciiTheme="minorHAnsi" w:hAnsiTheme="minorHAnsi" w:cstheme="minorHAnsi"/>
                <w:noProof/>
                <w:webHidden/>
                <w:sz w:val="28"/>
                <w:szCs w:val="28"/>
              </w:rPr>
              <w:fldChar w:fldCharType="end"/>
            </w:r>
          </w:hyperlink>
        </w:p>
        <w:p w:rsidR="00971E58" w:rsidRPr="00CA2D48" w:rsidRDefault="00971E58" w:rsidP="00971E58">
          <w:pPr>
            <w:pStyle w:val="TOC2"/>
            <w:tabs>
              <w:tab w:val="left" w:pos="1440"/>
              <w:tab w:val="right" w:leader="dot" w:pos="9628"/>
            </w:tabs>
            <w:rPr>
              <w:rFonts w:asciiTheme="minorHAnsi" w:eastAsiaTheme="minorEastAsia" w:hAnsiTheme="minorHAnsi" w:cstheme="minorHAnsi"/>
              <w:noProof/>
              <w:sz w:val="28"/>
              <w:szCs w:val="28"/>
            </w:rPr>
          </w:pPr>
          <w:hyperlink w:anchor="_Toc44624046" w:history="1">
            <w:r w:rsidRPr="00CA2D48">
              <w:rPr>
                <w:rStyle w:val="Hyperlink"/>
                <w:rFonts w:asciiTheme="minorHAnsi" w:hAnsiTheme="minorHAnsi" w:cstheme="minorHAnsi"/>
                <w:noProof/>
                <w:kern w:val="24"/>
                <w:sz w:val="28"/>
                <w:szCs w:val="28"/>
                <w:u w:val="none"/>
              </w:rPr>
              <w:t>Anexe</w:t>
            </w:r>
            <w:r w:rsidRPr="00CA2D48">
              <w:rPr>
                <w:rFonts w:asciiTheme="minorHAnsi" w:hAnsiTheme="minorHAnsi" w:cstheme="minorHAnsi"/>
                <w:noProof/>
                <w:webHidden/>
                <w:sz w:val="28"/>
                <w:szCs w:val="28"/>
              </w:rPr>
              <w:tab/>
            </w:r>
          </w:hyperlink>
        </w:p>
        <w:p w:rsidR="00971E58" w:rsidRPr="00CA2D48" w:rsidRDefault="00971E58" w:rsidP="00971E58">
          <w:pPr>
            <w:pStyle w:val="TOC2"/>
            <w:tabs>
              <w:tab w:val="right" w:leader="dot" w:pos="9628"/>
            </w:tabs>
            <w:rPr>
              <w:rFonts w:asciiTheme="minorHAnsi" w:eastAsiaTheme="minorEastAsia" w:hAnsiTheme="minorHAnsi" w:cstheme="minorHAnsi"/>
              <w:noProof/>
              <w:sz w:val="28"/>
              <w:szCs w:val="28"/>
            </w:rPr>
          </w:pPr>
          <w:hyperlink w:anchor="_Toc44624047" w:history="1"/>
        </w:p>
        <w:p w:rsidR="00971E58" w:rsidRPr="00CA2D48" w:rsidRDefault="00971E58" w:rsidP="00971E58">
          <w:pPr>
            <w:rPr>
              <w:rFonts w:asciiTheme="minorHAnsi" w:hAnsiTheme="minorHAnsi" w:cstheme="minorHAnsi"/>
              <w:sz w:val="28"/>
              <w:szCs w:val="28"/>
            </w:rPr>
          </w:pPr>
          <w:r w:rsidRPr="00CA2D48">
            <w:rPr>
              <w:rFonts w:asciiTheme="minorHAnsi" w:hAnsiTheme="minorHAnsi" w:cstheme="minorHAnsi"/>
              <w:b/>
              <w:bCs/>
              <w:noProof/>
              <w:sz w:val="28"/>
              <w:szCs w:val="28"/>
            </w:rPr>
            <w:fldChar w:fldCharType="end"/>
          </w:r>
        </w:p>
      </w:sdtContent>
    </w:sdt>
    <w:p w:rsidR="00971E58" w:rsidRPr="00CA2D48" w:rsidRDefault="00971E58" w:rsidP="00971E58">
      <w:pPr>
        <w:rPr>
          <w:rFonts w:asciiTheme="minorHAnsi" w:hAnsiTheme="minorHAnsi" w:cstheme="minorHAnsi"/>
          <w:sz w:val="28"/>
          <w:szCs w:val="28"/>
          <w:lang w:val="ro-RO"/>
        </w:rPr>
      </w:pPr>
      <w:bookmarkStart w:id="1" w:name="_Toc44623990"/>
    </w:p>
    <w:p w:rsidR="00971E58" w:rsidRPr="00CA2D48" w:rsidRDefault="00971E58" w:rsidP="00971E58">
      <w:pPr>
        <w:pStyle w:val="Heading1"/>
        <w:shd w:val="clear" w:color="auto" w:fill="006699"/>
        <w:rPr>
          <w:rFonts w:asciiTheme="minorHAnsi" w:hAnsiTheme="minorHAnsi" w:cstheme="minorHAnsi"/>
          <w:color w:val="FFFFFF" w:themeColor="background1"/>
          <w:szCs w:val="28"/>
          <w:lang w:val="ro-RO"/>
        </w:rPr>
      </w:pPr>
      <w:r w:rsidRPr="00CA2D48">
        <w:rPr>
          <w:rFonts w:asciiTheme="minorHAnsi" w:hAnsiTheme="minorHAnsi" w:cstheme="minorHAnsi"/>
          <w:color w:val="FFFFFF" w:themeColor="background1"/>
          <w:szCs w:val="28"/>
          <w:lang w:val="ro-RO"/>
        </w:rPr>
        <w:t>Lista de figuri</w:t>
      </w:r>
      <w:bookmarkEnd w:id="1"/>
    </w:p>
    <w:p w:rsidR="00971E58" w:rsidRPr="00CA2D48" w:rsidRDefault="00971E58" w:rsidP="00971E58">
      <w:pPr>
        <w:rPr>
          <w:rFonts w:asciiTheme="minorHAnsi" w:hAnsiTheme="minorHAnsi" w:cstheme="minorHAnsi"/>
          <w:sz w:val="28"/>
          <w:szCs w:val="28"/>
          <w:lang w:val="ro-RO"/>
        </w:rPr>
      </w:pPr>
    </w:p>
    <w:p w:rsidR="00971E58" w:rsidRPr="00CA2D48" w:rsidRDefault="00971E58" w:rsidP="00971E58">
      <w:pPr>
        <w:rPr>
          <w:rFonts w:asciiTheme="minorHAnsi" w:hAnsiTheme="minorHAnsi" w:cstheme="minorHAnsi"/>
          <w:sz w:val="28"/>
          <w:szCs w:val="28"/>
          <w:lang w:val="ro-RO"/>
        </w:rPr>
      </w:pPr>
    </w:p>
    <w:p w:rsidR="00971E58" w:rsidRPr="00CA2D48" w:rsidRDefault="00971E58" w:rsidP="00971E58">
      <w:pPr>
        <w:pStyle w:val="TableofFigures"/>
        <w:tabs>
          <w:tab w:val="right" w:leader="dot" w:pos="9628"/>
        </w:tabs>
        <w:rPr>
          <w:rFonts w:asciiTheme="minorHAnsi" w:hAnsiTheme="minorHAnsi" w:cstheme="minorHAnsi"/>
          <w:sz w:val="28"/>
          <w:szCs w:val="28"/>
          <w:lang w:val="ro-RO"/>
        </w:rPr>
      </w:pPr>
      <w:r w:rsidRPr="00CA2D48">
        <w:rPr>
          <w:rFonts w:asciiTheme="minorHAnsi" w:hAnsiTheme="minorHAnsi" w:cstheme="minorHAnsi"/>
          <w:sz w:val="28"/>
          <w:szCs w:val="28"/>
        </w:rPr>
        <w:fldChar w:fldCharType="begin"/>
      </w:r>
      <w:r w:rsidRPr="00CA2D48">
        <w:rPr>
          <w:rFonts w:asciiTheme="minorHAnsi" w:hAnsiTheme="minorHAnsi" w:cstheme="minorHAnsi"/>
          <w:sz w:val="28"/>
          <w:szCs w:val="28"/>
        </w:rPr>
        <w:instrText xml:space="preserve"> TOC \h \z \c "Figura" </w:instrText>
      </w:r>
      <w:r w:rsidRPr="00CA2D48">
        <w:rPr>
          <w:rFonts w:asciiTheme="minorHAnsi" w:hAnsiTheme="minorHAnsi" w:cstheme="minorHAnsi"/>
          <w:sz w:val="28"/>
          <w:szCs w:val="28"/>
        </w:rPr>
        <w:fldChar w:fldCharType="separate"/>
      </w:r>
      <w:r w:rsidRPr="00CA2D48">
        <w:rPr>
          <w:rStyle w:val="Hyperlink"/>
          <w:rFonts w:asciiTheme="minorHAnsi" w:hAnsiTheme="minorHAnsi" w:cstheme="minorHAnsi"/>
          <w:noProof/>
          <w:color w:val="auto"/>
          <w:sz w:val="28"/>
          <w:szCs w:val="28"/>
          <w:u w:val="none"/>
          <w:lang w:val="ro-RO"/>
        </w:rPr>
        <w:t>Figura 1. Poziționarea geografică</w:t>
      </w:r>
      <w:r w:rsidRPr="00CA2D48">
        <w:rPr>
          <w:rStyle w:val="Hyperlink"/>
          <w:rFonts w:asciiTheme="minorHAnsi" w:hAnsiTheme="minorHAnsi" w:cstheme="minorHAnsi"/>
          <w:webHidden/>
          <w:color w:val="auto"/>
          <w:sz w:val="28"/>
          <w:szCs w:val="28"/>
          <w:u w:val="none"/>
          <w:lang w:val="ro-RO"/>
        </w:rPr>
        <w:tab/>
        <w:t>10</w:t>
      </w:r>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r:id="rId7" w:anchor="_Toc36220859" w:history="1">
        <w:r w:rsidRPr="00CA2D48">
          <w:rPr>
            <w:rStyle w:val="Hyperlink"/>
            <w:rFonts w:asciiTheme="minorHAnsi" w:hAnsiTheme="minorHAnsi" w:cstheme="minorHAnsi"/>
            <w:noProof/>
            <w:color w:val="auto"/>
            <w:sz w:val="28"/>
            <w:szCs w:val="28"/>
            <w:u w:val="none"/>
            <w:lang w:val="ro-RO"/>
          </w:rPr>
          <w:t xml:space="preserve">Figura 2. </w:t>
        </w:r>
        <w:r w:rsidRPr="00CA2D48">
          <w:rPr>
            <w:rFonts w:asciiTheme="minorHAnsi" w:hAnsiTheme="minorHAnsi" w:cstheme="minorHAnsi"/>
            <w:sz w:val="28"/>
            <w:szCs w:val="28"/>
            <w:lang w:val="ro-RO"/>
          </w:rPr>
          <w:t>Zone de agrement</w:t>
        </w:r>
        <w:r w:rsidRPr="00CA2D48">
          <w:rPr>
            <w:rStyle w:val="Hyperlink"/>
            <w:rFonts w:asciiTheme="minorHAnsi" w:hAnsiTheme="minorHAnsi" w:cstheme="minorHAnsi"/>
            <w:webHidden/>
            <w:color w:val="auto"/>
            <w:sz w:val="28"/>
            <w:szCs w:val="28"/>
            <w:u w:val="none"/>
            <w:lang w:val="ro-RO"/>
          </w:rPr>
          <w:tab/>
        </w:r>
        <w:r w:rsidRPr="00CA2D48">
          <w:rPr>
            <w:rStyle w:val="Hyperlink"/>
            <w:rFonts w:asciiTheme="minorHAnsi" w:hAnsiTheme="minorHAnsi" w:cstheme="minorHAnsi"/>
            <w:webHidden/>
            <w:color w:val="auto"/>
            <w:sz w:val="28"/>
            <w:szCs w:val="28"/>
            <w:u w:val="none"/>
            <w:lang w:val="ro-RO"/>
          </w:rPr>
          <w:fldChar w:fldCharType="begin"/>
        </w:r>
        <w:r w:rsidRPr="00CA2D48">
          <w:rPr>
            <w:rStyle w:val="Hyperlink"/>
            <w:rFonts w:asciiTheme="minorHAnsi" w:hAnsiTheme="minorHAnsi" w:cstheme="minorHAnsi"/>
            <w:webHidden/>
            <w:color w:val="auto"/>
            <w:sz w:val="28"/>
            <w:szCs w:val="28"/>
            <w:u w:val="none"/>
            <w:lang w:val="ro-RO"/>
          </w:rPr>
          <w:instrText xml:space="preserve"> PAGEREF _Toc36220859 \h </w:instrText>
        </w:r>
        <w:r w:rsidRPr="00CA2D48">
          <w:rPr>
            <w:rStyle w:val="Hyperlink"/>
            <w:rFonts w:asciiTheme="minorHAnsi" w:hAnsiTheme="minorHAnsi" w:cstheme="minorHAnsi"/>
            <w:webHidden/>
            <w:color w:val="auto"/>
            <w:sz w:val="28"/>
            <w:szCs w:val="28"/>
            <w:u w:val="none"/>
            <w:lang w:val="ro-RO"/>
          </w:rPr>
        </w:r>
        <w:r w:rsidRPr="00CA2D48">
          <w:rPr>
            <w:rStyle w:val="Hyperlink"/>
            <w:rFonts w:asciiTheme="minorHAnsi" w:hAnsiTheme="minorHAnsi" w:cstheme="minorHAnsi"/>
            <w:webHidden/>
            <w:color w:val="auto"/>
            <w:sz w:val="28"/>
            <w:szCs w:val="28"/>
            <w:u w:val="none"/>
            <w:lang w:val="ro-RO"/>
          </w:rPr>
          <w:fldChar w:fldCharType="separate"/>
        </w:r>
        <w:r w:rsidRPr="00CA2D48">
          <w:rPr>
            <w:rStyle w:val="Hyperlink"/>
            <w:rFonts w:asciiTheme="minorHAnsi" w:hAnsiTheme="minorHAnsi" w:cstheme="minorHAnsi"/>
            <w:webHidden/>
            <w:color w:val="auto"/>
            <w:sz w:val="28"/>
            <w:szCs w:val="28"/>
            <w:u w:val="none"/>
            <w:lang w:val="ro-RO"/>
          </w:rPr>
          <w:t>12</w:t>
        </w:r>
        <w:r w:rsidRPr="00CA2D48">
          <w:rPr>
            <w:rStyle w:val="Hyperlink"/>
            <w:rFonts w:asciiTheme="minorHAnsi" w:hAnsiTheme="minorHAnsi" w:cstheme="minorHAnsi"/>
            <w:webHidden/>
            <w:color w:val="auto"/>
            <w:sz w:val="28"/>
            <w:szCs w:val="28"/>
            <w:u w:val="none"/>
            <w:lang w:val="ro-RO"/>
          </w:rPr>
          <w:fldChar w:fldCharType="end"/>
        </w:r>
      </w:hyperlink>
    </w:p>
    <w:p w:rsidR="00971E58" w:rsidRPr="00CA2D48" w:rsidRDefault="00971E58" w:rsidP="00971E58">
      <w:pPr>
        <w:pStyle w:val="TableofFigures"/>
        <w:tabs>
          <w:tab w:val="right" w:leader="dot" w:pos="9628"/>
        </w:tabs>
        <w:rPr>
          <w:rFonts w:asciiTheme="minorHAnsi" w:eastAsiaTheme="minorEastAsia" w:hAnsiTheme="minorHAnsi" w:cstheme="minorHAnsi"/>
          <w:noProof/>
          <w:sz w:val="28"/>
          <w:szCs w:val="28"/>
        </w:rPr>
      </w:pPr>
      <w:hyperlink r:id="rId8" w:anchor="_Toc36220860" w:history="1">
        <w:r w:rsidRPr="00CA2D48">
          <w:rPr>
            <w:rStyle w:val="Hyperlink"/>
            <w:rFonts w:asciiTheme="minorHAnsi" w:hAnsiTheme="minorHAnsi" w:cstheme="minorHAnsi"/>
            <w:noProof/>
            <w:color w:val="auto"/>
            <w:sz w:val="28"/>
            <w:szCs w:val="28"/>
            <w:u w:val="none"/>
            <w:lang w:val="ro-RO"/>
          </w:rPr>
          <w:t xml:space="preserve">Figura 3. </w:t>
        </w:r>
        <w:r w:rsidRPr="00CA2D48">
          <w:rPr>
            <w:rStyle w:val="Hyperlink"/>
            <w:rFonts w:asciiTheme="minorHAnsi" w:hAnsiTheme="minorHAnsi" w:cstheme="minorHAnsi"/>
            <w:noProof/>
            <w:color w:val="auto"/>
            <w:sz w:val="28"/>
            <w:szCs w:val="28"/>
            <w:u w:val="none"/>
            <w:lang w:val="ro-MD"/>
          </w:rPr>
          <w:t>Structura intravilanului localității</w:t>
        </w:r>
        <w:r w:rsidRPr="00CA2D48">
          <w:rPr>
            <w:rStyle w:val="Hyperlink"/>
            <w:rFonts w:asciiTheme="minorHAnsi" w:hAnsiTheme="minorHAnsi" w:cstheme="minorHAnsi"/>
            <w:webHidden/>
            <w:color w:val="auto"/>
            <w:sz w:val="28"/>
            <w:szCs w:val="28"/>
            <w:u w:val="none"/>
            <w:lang w:val="ro-RO"/>
          </w:rPr>
          <w:tab/>
        </w:r>
        <w:r w:rsidRPr="00CA2D48">
          <w:rPr>
            <w:rStyle w:val="Hyperlink"/>
            <w:rFonts w:asciiTheme="minorHAnsi" w:hAnsiTheme="minorHAnsi" w:cstheme="minorHAnsi"/>
            <w:webHidden/>
            <w:color w:val="auto"/>
            <w:sz w:val="28"/>
            <w:szCs w:val="28"/>
            <w:u w:val="none"/>
            <w:lang w:val="ro-RO"/>
          </w:rPr>
          <w:fldChar w:fldCharType="begin"/>
        </w:r>
        <w:r w:rsidRPr="00CA2D48">
          <w:rPr>
            <w:rStyle w:val="Hyperlink"/>
            <w:rFonts w:asciiTheme="minorHAnsi" w:hAnsiTheme="minorHAnsi" w:cstheme="minorHAnsi"/>
            <w:webHidden/>
            <w:color w:val="auto"/>
            <w:sz w:val="28"/>
            <w:szCs w:val="28"/>
            <w:u w:val="none"/>
            <w:lang w:val="ro-RO"/>
          </w:rPr>
          <w:instrText xml:space="preserve"> PAGEREF _Toc36220860 \h </w:instrText>
        </w:r>
        <w:r w:rsidRPr="00CA2D48">
          <w:rPr>
            <w:rStyle w:val="Hyperlink"/>
            <w:rFonts w:asciiTheme="minorHAnsi" w:hAnsiTheme="minorHAnsi" w:cstheme="minorHAnsi"/>
            <w:webHidden/>
            <w:color w:val="auto"/>
            <w:sz w:val="28"/>
            <w:szCs w:val="28"/>
            <w:u w:val="none"/>
            <w:lang w:val="ro-RO"/>
          </w:rPr>
        </w:r>
        <w:r w:rsidRPr="00CA2D48">
          <w:rPr>
            <w:rStyle w:val="Hyperlink"/>
            <w:rFonts w:asciiTheme="minorHAnsi" w:hAnsiTheme="minorHAnsi" w:cstheme="minorHAnsi"/>
            <w:webHidden/>
            <w:color w:val="auto"/>
            <w:sz w:val="28"/>
            <w:szCs w:val="28"/>
            <w:u w:val="none"/>
            <w:lang w:val="ro-RO"/>
          </w:rPr>
          <w:fldChar w:fldCharType="separate"/>
        </w:r>
        <w:r w:rsidRPr="00CA2D48">
          <w:rPr>
            <w:rStyle w:val="Hyperlink"/>
            <w:rFonts w:asciiTheme="minorHAnsi" w:hAnsiTheme="minorHAnsi" w:cstheme="minorHAnsi"/>
            <w:webHidden/>
            <w:color w:val="auto"/>
            <w:sz w:val="28"/>
            <w:szCs w:val="28"/>
            <w:u w:val="none"/>
            <w:lang w:val="ro-RO"/>
          </w:rPr>
          <w:t>12</w:t>
        </w:r>
        <w:r w:rsidRPr="00CA2D48">
          <w:rPr>
            <w:rStyle w:val="Hyperlink"/>
            <w:rFonts w:asciiTheme="minorHAnsi" w:hAnsiTheme="minorHAnsi" w:cstheme="minorHAnsi"/>
            <w:webHidden/>
            <w:color w:val="auto"/>
            <w:sz w:val="28"/>
            <w:szCs w:val="28"/>
            <w:u w:val="none"/>
            <w:lang w:val="ro-RO"/>
          </w:rPr>
          <w:fldChar w:fldCharType="end"/>
        </w:r>
      </w:hyperlink>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r w:rsidRPr="00CA2D48">
        <w:rPr>
          <w:rStyle w:val="Hyperlink"/>
          <w:rFonts w:asciiTheme="minorHAnsi" w:hAnsiTheme="minorHAnsi" w:cstheme="minorHAnsi"/>
          <w:noProof/>
          <w:color w:val="auto"/>
          <w:sz w:val="28"/>
          <w:szCs w:val="28"/>
          <w:u w:val="none"/>
          <w:lang w:val="ro-RO"/>
        </w:rPr>
        <w:t xml:space="preserve">Figura 4. </w:t>
      </w:r>
      <w:bookmarkStart w:id="2" w:name="_Hlk44367363"/>
      <w:r w:rsidRPr="00CA2D48">
        <w:rPr>
          <w:rStyle w:val="Hyperlink"/>
          <w:rFonts w:asciiTheme="minorHAnsi" w:hAnsiTheme="minorHAnsi" w:cstheme="minorHAnsi"/>
          <w:noProof/>
          <w:color w:val="auto"/>
          <w:sz w:val="28"/>
          <w:szCs w:val="28"/>
          <w:u w:val="none"/>
          <w:lang w:val="ro-RO"/>
        </w:rPr>
        <w:t>Dinamica populației pe genuri</w:t>
      </w:r>
      <w:bookmarkEnd w:id="2"/>
      <w:r w:rsidRPr="00CA2D48">
        <w:rPr>
          <w:rStyle w:val="Hyperlink"/>
          <w:rFonts w:asciiTheme="minorHAnsi" w:hAnsiTheme="minorHAnsi" w:cstheme="minorHAnsi"/>
          <w:webHidden/>
          <w:color w:val="auto"/>
          <w:sz w:val="28"/>
          <w:szCs w:val="28"/>
          <w:u w:val="none"/>
          <w:lang w:val="ro-RO"/>
        </w:rPr>
        <w:tab/>
      </w:r>
      <w:r w:rsidRPr="00CA2D48">
        <w:rPr>
          <w:rStyle w:val="Hyperlink"/>
          <w:rFonts w:asciiTheme="minorHAnsi" w:hAnsiTheme="minorHAnsi" w:cstheme="minorHAnsi"/>
          <w:webHidden/>
          <w:color w:val="auto"/>
          <w:sz w:val="28"/>
          <w:szCs w:val="28"/>
          <w:u w:val="none"/>
          <w:lang w:val="ro-RO"/>
        </w:rPr>
        <w:fldChar w:fldCharType="begin"/>
      </w:r>
      <w:r w:rsidRPr="00CA2D48">
        <w:rPr>
          <w:rStyle w:val="Hyperlink"/>
          <w:rFonts w:asciiTheme="minorHAnsi" w:hAnsiTheme="minorHAnsi" w:cstheme="minorHAnsi"/>
          <w:webHidden/>
          <w:color w:val="auto"/>
          <w:sz w:val="28"/>
          <w:szCs w:val="28"/>
          <w:u w:val="none"/>
          <w:lang w:val="ro-RO"/>
        </w:rPr>
        <w:instrText xml:space="preserve"> PAGEREF _Toc36220861 \h </w:instrText>
      </w:r>
      <w:r w:rsidRPr="00CA2D48">
        <w:rPr>
          <w:rStyle w:val="Hyperlink"/>
          <w:rFonts w:asciiTheme="minorHAnsi" w:hAnsiTheme="minorHAnsi" w:cstheme="minorHAnsi"/>
          <w:webHidden/>
          <w:color w:val="auto"/>
          <w:sz w:val="28"/>
          <w:szCs w:val="28"/>
          <w:u w:val="none"/>
          <w:lang w:val="ro-RO"/>
        </w:rPr>
      </w:r>
      <w:r w:rsidRPr="00CA2D48">
        <w:rPr>
          <w:rStyle w:val="Hyperlink"/>
          <w:rFonts w:asciiTheme="minorHAnsi" w:hAnsiTheme="minorHAnsi" w:cstheme="minorHAnsi"/>
          <w:webHidden/>
          <w:color w:val="auto"/>
          <w:sz w:val="28"/>
          <w:szCs w:val="28"/>
          <w:u w:val="none"/>
          <w:lang w:val="ro-RO"/>
        </w:rPr>
        <w:fldChar w:fldCharType="separate"/>
      </w:r>
      <w:r w:rsidRPr="00CA2D48">
        <w:rPr>
          <w:rStyle w:val="Hyperlink"/>
          <w:rFonts w:asciiTheme="minorHAnsi" w:hAnsiTheme="minorHAnsi" w:cstheme="minorHAnsi"/>
          <w:webHidden/>
          <w:color w:val="auto"/>
          <w:sz w:val="28"/>
          <w:szCs w:val="28"/>
          <w:u w:val="none"/>
          <w:lang w:val="ro-RO"/>
        </w:rPr>
        <w:t>15</w:t>
      </w:r>
      <w:r w:rsidRPr="00CA2D48">
        <w:rPr>
          <w:rStyle w:val="Hyperlink"/>
          <w:rFonts w:asciiTheme="minorHAnsi" w:hAnsiTheme="minorHAnsi" w:cstheme="minorHAnsi"/>
          <w:webHidden/>
          <w:color w:val="auto"/>
          <w:sz w:val="28"/>
          <w:szCs w:val="28"/>
          <w:u w:val="none"/>
          <w:lang w:val="ro-RO"/>
        </w:rPr>
        <w:fldChar w:fldCharType="end"/>
      </w:r>
    </w:p>
    <w:p w:rsidR="00971E58" w:rsidRPr="00CA2D48" w:rsidRDefault="00971E58" w:rsidP="00971E58">
      <w:pPr>
        <w:pStyle w:val="TableofFigures"/>
        <w:tabs>
          <w:tab w:val="right" w:leader="dot" w:pos="9628"/>
        </w:tabs>
        <w:rPr>
          <w:rFonts w:asciiTheme="minorHAnsi" w:hAnsiTheme="minorHAnsi" w:cstheme="minorHAnsi"/>
          <w:sz w:val="28"/>
          <w:szCs w:val="28"/>
          <w:lang w:val="ro-RO"/>
        </w:rPr>
      </w:pPr>
      <w:r w:rsidRPr="00CA2D48">
        <w:rPr>
          <w:rFonts w:asciiTheme="minorHAnsi" w:hAnsiTheme="minorHAnsi" w:cstheme="minorHAnsi"/>
          <w:sz w:val="28"/>
          <w:szCs w:val="28"/>
        </w:rPr>
        <w:fldChar w:fldCharType="end"/>
      </w:r>
      <w:r w:rsidRPr="00CA2D48">
        <w:rPr>
          <w:rFonts w:asciiTheme="minorHAnsi" w:hAnsiTheme="minorHAnsi" w:cstheme="minorHAnsi"/>
          <w:sz w:val="28"/>
          <w:szCs w:val="28"/>
        </w:rPr>
        <w:fldChar w:fldCharType="begin"/>
      </w:r>
      <w:r w:rsidRPr="00CA2D48">
        <w:rPr>
          <w:rFonts w:asciiTheme="minorHAnsi" w:hAnsiTheme="minorHAnsi" w:cstheme="minorHAnsi"/>
          <w:sz w:val="28"/>
          <w:szCs w:val="28"/>
        </w:rPr>
        <w:instrText xml:space="preserve"> TOC \h \z \c "Figura" </w:instrText>
      </w:r>
      <w:r w:rsidRPr="00CA2D48">
        <w:rPr>
          <w:rFonts w:asciiTheme="minorHAnsi" w:hAnsiTheme="minorHAnsi" w:cstheme="minorHAnsi"/>
          <w:sz w:val="28"/>
          <w:szCs w:val="28"/>
        </w:rPr>
        <w:fldChar w:fldCharType="separate"/>
      </w:r>
      <w:r w:rsidRPr="00CA2D48">
        <w:rPr>
          <w:rStyle w:val="Hyperlink"/>
          <w:rFonts w:asciiTheme="minorHAnsi" w:hAnsiTheme="minorHAnsi" w:cstheme="minorHAnsi"/>
          <w:noProof/>
          <w:color w:val="auto"/>
          <w:sz w:val="28"/>
          <w:szCs w:val="28"/>
          <w:u w:val="none"/>
          <w:lang w:val="ro-RO"/>
        </w:rPr>
        <w:t>Figura 5. Evoluția natalității în ultimii ani</w:t>
      </w:r>
      <w:r w:rsidRPr="00CA2D48">
        <w:rPr>
          <w:rStyle w:val="Hyperlink"/>
          <w:rFonts w:asciiTheme="minorHAnsi" w:hAnsiTheme="minorHAnsi" w:cstheme="minorHAnsi"/>
          <w:webHidden/>
          <w:color w:val="auto"/>
          <w:sz w:val="28"/>
          <w:szCs w:val="28"/>
          <w:u w:val="none"/>
          <w:lang w:val="ro-RO"/>
        </w:rPr>
        <w:tab/>
        <w:t>15</w:t>
      </w:r>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r:id="rId9" w:anchor="_Toc36220859" w:history="1">
        <w:r w:rsidRPr="00CA2D48">
          <w:rPr>
            <w:rStyle w:val="Hyperlink"/>
            <w:rFonts w:asciiTheme="minorHAnsi" w:hAnsiTheme="minorHAnsi" w:cstheme="minorHAnsi"/>
            <w:noProof/>
            <w:color w:val="auto"/>
            <w:sz w:val="28"/>
            <w:szCs w:val="28"/>
            <w:u w:val="none"/>
            <w:lang w:val="ro-RO"/>
          </w:rPr>
          <w:t xml:space="preserve">Figura 6. </w:t>
        </w:r>
        <w:r w:rsidRPr="00CA2D48">
          <w:rPr>
            <w:rFonts w:asciiTheme="minorHAnsi" w:hAnsiTheme="minorHAnsi" w:cstheme="minorHAnsi"/>
            <w:sz w:val="28"/>
            <w:szCs w:val="28"/>
            <w:lang w:val="ro-RO"/>
          </w:rPr>
          <w:t>Structura populației</w:t>
        </w:r>
        <w:r w:rsidRPr="00CA2D48">
          <w:rPr>
            <w:rStyle w:val="Hyperlink"/>
            <w:rFonts w:asciiTheme="minorHAnsi" w:hAnsiTheme="minorHAnsi" w:cstheme="minorHAnsi"/>
            <w:webHidden/>
            <w:color w:val="auto"/>
            <w:sz w:val="28"/>
            <w:szCs w:val="28"/>
            <w:u w:val="none"/>
            <w:lang w:val="ro-RO"/>
          </w:rPr>
          <w:tab/>
        </w:r>
        <w:r w:rsidRPr="00CA2D48">
          <w:rPr>
            <w:rStyle w:val="Hyperlink"/>
            <w:rFonts w:asciiTheme="minorHAnsi" w:hAnsiTheme="minorHAnsi" w:cstheme="minorHAnsi"/>
            <w:webHidden/>
            <w:color w:val="auto"/>
            <w:sz w:val="28"/>
            <w:szCs w:val="28"/>
            <w:u w:val="none"/>
            <w:lang w:val="ro-RO"/>
          </w:rPr>
          <w:fldChar w:fldCharType="begin"/>
        </w:r>
        <w:r w:rsidRPr="00CA2D48">
          <w:rPr>
            <w:rStyle w:val="Hyperlink"/>
            <w:rFonts w:asciiTheme="minorHAnsi" w:hAnsiTheme="minorHAnsi" w:cstheme="minorHAnsi"/>
            <w:webHidden/>
            <w:color w:val="auto"/>
            <w:sz w:val="28"/>
            <w:szCs w:val="28"/>
            <w:u w:val="none"/>
            <w:lang w:val="ro-RO"/>
          </w:rPr>
          <w:instrText xml:space="preserve"> PAGEREF _Toc36220859 \h </w:instrText>
        </w:r>
        <w:r w:rsidRPr="00CA2D48">
          <w:rPr>
            <w:rStyle w:val="Hyperlink"/>
            <w:rFonts w:asciiTheme="minorHAnsi" w:hAnsiTheme="minorHAnsi" w:cstheme="minorHAnsi"/>
            <w:webHidden/>
            <w:color w:val="auto"/>
            <w:sz w:val="28"/>
            <w:szCs w:val="28"/>
            <w:u w:val="none"/>
            <w:lang w:val="ro-RO"/>
          </w:rPr>
        </w:r>
        <w:r w:rsidRPr="00CA2D48">
          <w:rPr>
            <w:rStyle w:val="Hyperlink"/>
            <w:rFonts w:asciiTheme="minorHAnsi" w:hAnsiTheme="minorHAnsi" w:cstheme="minorHAnsi"/>
            <w:webHidden/>
            <w:color w:val="auto"/>
            <w:sz w:val="28"/>
            <w:szCs w:val="28"/>
            <w:u w:val="none"/>
            <w:lang w:val="ro-RO"/>
          </w:rPr>
          <w:fldChar w:fldCharType="separate"/>
        </w:r>
        <w:r w:rsidRPr="00CA2D48">
          <w:rPr>
            <w:rStyle w:val="Hyperlink"/>
            <w:rFonts w:asciiTheme="minorHAnsi" w:hAnsiTheme="minorHAnsi" w:cstheme="minorHAnsi"/>
            <w:webHidden/>
            <w:color w:val="auto"/>
            <w:sz w:val="28"/>
            <w:szCs w:val="28"/>
            <w:u w:val="none"/>
            <w:lang w:val="ro-RO"/>
          </w:rPr>
          <w:t>16</w:t>
        </w:r>
        <w:r w:rsidRPr="00CA2D48">
          <w:rPr>
            <w:rStyle w:val="Hyperlink"/>
            <w:rFonts w:asciiTheme="minorHAnsi" w:hAnsiTheme="minorHAnsi" w:cstheme="minorHAnsi"/>
            <w:webHidden/>
            <w:color w:val="auto"/>
            <w:sz w:val="28"/>
            <w:szCs w:val="28"/>
            <w:u w:val="none"/>
            <w:lang w:val="ro-RO"/>
          </w:rPr>
          <w:fldChar w:fldCharType="end"/>
        </w:r>
      </w:hyperlink>
    </w:p>
    <w:p w:rsidR="00971E58" w:rsidRPr="00CA2D48" w:rsidRDefault="00971E58" w:rsidP="00971E58">
      <w:pPr>
        <w:pStyle w:val="TableofFigures"/>
        <w:tabs>
          <w:tab w:val="right" w:leader="dot" w:pos="9628"/>
        </w:tabs>
        <w:rPr>
          <w:rFonts w:asciiTheme="minorHAnsi" w:eastAsiaTheme="minorEastAsia" w:hAnsiTheme="minorHAnsi" w:cstheme="minorHAnsi"/>
          <w:noProof/>
          <w:sz w:val="28"/>
          <w:szCs w:val="28"/>
        </w:rPr>
      </w:pPr>
      <w:hyperlink r:id="rId10" w:anchor="_Toc36220860" w:history="1">
        <w:r w:rsidRPr="00CA2D48">
          <w:rPr>
            <w:rStyle w:val="Hyperlink"/>
            <w:rFonts w:asciiTheme="minorHAnsi" w:hAnsiTheme="minorHAnsi" w:cstheme="minorHAnsi"/>
            <w:noProof/>
            <w:color w:val="auto"/>
            <w:sz w:val="28"/>
            <w:szCs w:val="28"/>
            <w:u w:val="none"/>
            <w:lang w:val="ro-RO"/>
          </w:rPr>
          <w:t>Figuri 7-8. Agenți economici</w:t>
        </w:r>
        <w:r w:rsidRPr="00CA2D48">
          <w:rPr>
            <w:rStyle w:val="Hyperlink"/>
            <w:rFonts w:asciiTheme="minorHAnsi" w:hAnsiTheme="minorHAnsi" w:cstheme="minorHAnsi"/>
            <w:webHidden/>
            <w:color w:val="auto"/>
            <w:sz w:val="28"/>
            <w:szCs w:val="28"/>
            <w:u w:val="none"/>
            <w:lang w:val="ro-RO"/>
          </w:rPr>
          <w:tab/>
          <w:t>28</w:t>
        </w:r>
      </w:hyperlink>
    </w:p>
    <w:p w:rsidR="00971E58" w:rsidRPr="00CA2D48" w:rsidRDefault="00971E58" w:rsidP="00971E58">
      <w:pPr>
        <w:pStyle w:val="TableofFigures"/>
        <w:tabs>
          <w:tab w:val="right" w:leader="dot" w:pos="9628"/>
        </w:tabs>
        <w:rPr>
          <w:rStyle w:val="Hyperlink"/>
          <w:rFonts w:asciiTheme="minorHAnsi" w:hAnsiTheme="minorHAnsi" w:cstheme="minorHAnsi"/>
          <w:webHidden/>
          <w:color w:val="auto"/>
          <w:sz w:val="28"/>
          <w:szCs w:val="28"/>
          <w:u w:val="none"/>
          <w:lang w:val="ro-RO"/>
        </w:rPr>
      </w:pPr>
      <w:r w:rsidRPr="00CA2D48">
        <w:rPr>
          <w:rStyle w:val="Hyperlink"/>
          <w:rFonts w:asciiTheme="minorHAnsi" w:hAnsiTheme="minorHAnsi" w:cstheme="minorHAnsi"/>
          <w:noProof/>
          <w:color w:val="auto"/>
          <w:sz w:val="28"/>
          <w:szCs w:val="28"/>
          <w:u w:val="none"/>
          <w:lang w:val="ro-RO"/>
        </w:rPr>
        <w:t xml:space="preserve">Figura 9. </w:t>
      </w:r>
      <w:r w:rsidRPr="00CA2D48">
        <w:rPr>
          <w:rStyle w:val="Hyperlink"/>
          <w:rFonts w:asciiTheme="minorHAnsi" w:hAnsiTheme="minorHAnsi" w:cstheme="minorHAnsi"/>
          <w:noProof/>
          <w:color w:val="auto"/>
          <w:sz w:val="28"/>
          <w:szCs w:val="28"/>
          <w:u w:val="none"/>
          <w:lang w:val="ro-MD"/>
        </w:rPr>
        <w:t>Structura terenului după forma de proprietate</w:t>
      </w:r>
      <w:r w:rsidRPr="00CA2D48">
        <w:rPr>
          <w:rStyle w:val="Hyperlink"/>
          <w:rFonts w:asciiTheme="minorHAnsi" w:hAnsiTheme="minorHAnsi" w:cstheme="minorHAnsi"/>
          <w:webHidden/>
          <w:color w:val="auto"/>
          <w:sz w:val="28"/>
          <w:szCs w:val="28"/>
          <w:u w:val="none"/>
          <w:lang w:val="ro-RO"/>
        </w:rPr>
        <w:tab/>
        <w:t>29</w:t>
      </w:r>
    </w:p>
    <w:p w:rsidR="00971E58" w:rsidRPr="00CA2D48" w:rsidRDefault="00971E58" w:rsidP="00971E58">
      <w:pPr>
        <w:pStyle w:val="TableofFigures"/>
        <w:tabs>
          <w:tab w:val="right" w:leader="dot" w:pos="9628"/>
        </w:tabs>
        <w:rPr>
          <w:rFonts w:asciiTheme="minorHAnsi" w:hAnsiTheme="minorHAnsi" w:cstheme="minorHAnsi"/>
          <w:sz w:val="28"/>
          <w:szCs w:val="28"/>
          <w:lang w:val="ro-RO"/>
        </w:rPr>
      </w:pPr>
      <w:r w:rsidRPr="00CA2D48">
        <w:rPr>
          <w:rStyle w:val="Hyperlink"/>
          <w:rFonts w:asciiTheme="minorHAnsi" w:hAnsiTheme="minorHAnsi" w:cstheme="minorHAnsi"/>
          <w:noProof/>
          <w:color w:val="auto"/>
          <w:sz w:val="28"/>
          <w:szCs w:val="28"/>
          <w:u w:val="none"/>
          <w:lang w:val="ro-RO"/>
        </w:rPr>
        <w:t>Figura 10. Fondul locativ</w:t>
      </w:r>
      <w:r w:rsidRPr="00CA2D48">
        <w:rPr>
          <w:rStyle w:val="Hyperlink"/>
          <w:rFonts w:asciiTheme="minorHAnsi" w:hAnsiTheme="minorHAnsi" w:cstheme="minorHAnsi"/>
          <w:webHidden/>
          <w:color w:val="auto"/>
          <w:sz w:val="28"/>
          <w:szCs w:val="28"/>
          <w:u w:val="none"/>
          <w:lang w:val="ro-RO"/>
        </w:rPr>
        <w:tab/>
        <w:t>31</w:t>
      </w:r>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r:id="rId11" w:anchor="_Toc36220859" w:history="1">
        <w:r w:rsidRPr="00CA2D48">
          <w:rPr>
            <w:rStyle w:val="Hyperlink"/>
            <w:rFonts w:asciiTheme="minorHAnsi" w:hAnsiTheme="minorHAnsi" w:cstheme="minorHAnsi"/>
            <w:noProof/>
            <w:color w:val="auto"/>
            <w:sz w:val="28"/>
            <w:szCs w:val="28"/>
            <w:u w:val="none"/>
            <w:lang w:val="ro-RO"/>
          </w:rPr>
          <w:t xml:space="preserve">Figura 6. </w:t>
        </w:r>
        <w:r w:rsidRPr="00CA2D48">
          <w:rPr>
            <w:rFonts w:asciiTheme="minorHAnsi" w:hAnsiTheme="minorHAnsi" w:cstheme="minorHAnsi"/>
            <w:sz w:val="28"/>
            <w:szCs w:val="28"/>
            <w:lang w:val="ro-RO"/>
          </w:rPr>
          <w:t>Structura populației</w:t>
        </w:r>
        <w:r w:rsidRPr="00CA2D48">
          <w:rPr>
            <w:rStyle w:val="Hyperlink"/>
            <w:rFonts w:asciiTheme="minorHAnsi" w:hAnsiTheme="minorHAnsi" w:cstheme="minorHAnsi"/>
            <w:webHidden/>
            <w:color w:val="auto"/>
            <w:sz w:val="28"/>
            <w:szCs w:val="28"/>
            <w:u w:val="none"/>
            <w:lang w:val="ro-RO"/>
          </w:rPr>
          <w:tab/>
        </w:r>
        <w:r w:rsidRPr="00CA2D48">
          <w:rPr>
            <w:rStyle w:val="Hyperlink"/>
            <w:rFonts w:asciiTheme="minorHAnsi" w:hAnsiTheme="minorHAnsi" w:cstheme="minorHAnsi"/>
            <w:webHidden/>
            <w:color w:val="auto"/>
            <w:sz w:val="28"/>
            <w:szCs w:val="28"/>
            <w:u w:val="none"/>
            <w:lang w:val="ro-RO"/>
          </w:rPr>
          <w:fldChar w:fldCharType="begin"/>
        </w:r>
        <w:r w:rsidRPr="00CA2D48">
          <w:rPr>
            <w:rStyle w:val="Hyperlink"/>
            <w:rFonts w:asciiTheme="minorHAnsi" w:hAnsiTheme="minorHAnsi" w:cstheme="minorHAnsi"/>
            <w:webHidden/>
            <w:color w:val="auto"/>
            <w:sz w:val="28"/>
            <w:szCs w:val="28"/>
            <w:u w:val="none"/>
            <w:lang w:val="ro-RO"/>
          </w:rPr>
          <w:instrText xml:space="preserve"> PAGEREF _Toc36220859 \h </w:instrText>
        </w:r>
        <w:r w:rsidRPr="00CA2D48">
          <w:rPr>
            <w:rStyle w:val="Hyperlink"/>
            <w:rFonts w:asciiTheme="minorHAnsi" w:hAnsiTheme="minorHAnsi" w:cstheme="minorHAnsi"/>
            <w:webHidden/>
            <w:color w:val="auto"/>
            <w:sz w:val="28"/>
            <w:szCs w:val="28"/>
            <w:u w:val="none"/>
            <w:lang w:val="ro-RO"/>
          </w:rPr>
        </w:r>
        <w:r w:rsidRPr="00CA2D48">
          <w:rPr>
            <w:rStyle w:val="Hyperlink"/>
            <w:rFonts w:asciiTheme="minorHAnsi" w:hAnsiTheme="minorHAnsi" w:cstheme="minorHAnsi"/>
            <w:webHidden/>
            <w:color w:val="auto"/>
            <w:sz w:val="28"/>
            <w:szCs w:val="28"/>
            <w:u w:val="none"/>
            <w:lang w:val="ro-RO"/>
          </w:rPr>
          <w:fldChar w:fldCharType="separate"/>
        </w:r>
        <w:r w:rsidRPr="00CA2D48">
          <w:rPr>
            <w:rStyle w:val="Hyperlink"/>
            <w:rFonts w:asciiTheme="minorHAnsi" w:hAnsiTheme="minorHAnsi" w:cstheme="minorHAnsi"/>
            <w:webHidden/>
            <w:color w:val="auto"/>
            <w:sz w:val="28"/>
            <w:szCs w:val="28"/>
            <w:u w:val="none"/>
            <w:lang w:val="ro-RO"/>
          </w:rPr>
          <w:t>16</w:t>
        </w:r>
        <w:r w:rsidRPr="00CA2D48">
          <w:rPr>
            <w:rStyle w:val="Hyperlink"/>
            <w:rFonts w:asciiTheme="minorHAnsi" w:hAnsiTheme="minorHAnsi" w:cstheme="minorHAnsi"/>
            <w:webHidden/>
            <w:color w:val="auto"/>
            <w:sz w:val="28"/>
            <w:szCs w:val="28"/>
            <w:u w:val="none"/>
            <w:lang w:val="ro-RO"/>
          </w:rPr>
          <w:fldChar w:fldCharType="end"/>
        </w:r>
      </w:hyperlink>
    </w:p>
    <w:p w:rsidR="00971E58" w:rsidRPr="00CA2D48" w:rsidRDefault="00971E58" w:rsidP="00971E58">
      <w:pPr>
        <w:pStyle w:val="TableofFigures"/>
        <w:tabs>
          <w:tab w:val="right" w:leader="dot" w:pos="9628"/>
        </w:tabs>
        <w:rPr>
          <w:rFonts w:asciiTheme="minorHAnsi" w:eastAsiaTheme="minorEastAsia" w:hAnsiTheme="minorHAnsi" w:cstheme="minorHAnsi"/>
          <w:noProof/>
          <w:sz w:val="28"/>
          <w:szCs w:val="28"/>
        </w:rPr>
      </w:pPr>
      <w:hyperlink r:id="rId12" w:anchor="_Toc36220860" w:history="1">
        <w:r w:rsidRPr="00CA2D48">
          <w:rPr>
            <w:rStyle w:val="Hyperlink"/>
            <w:rFonts w:asciiTheme="minorHAnsi" w:hAnsiTheme="minorHAnsi" w:cstheme="minorHAnsi"/>
            <w:noProof/>
            <w:color w:val="auto"/>
            <w:sz w:val="28"/>
            <w:szCs w:val="28"/>
            <w:u w:val="none"/>
            <w:lang w:val="ro-RO"/>
          </w:rPr>
          <w:t>Figuri 7-8. Agenți economici</w:t>
        </w:r>
        <w:r w:rsidRPr="00CA2D48">
          <w:rPr>
            <w:rStyle w:val="Hyperlink"/>
            <w:rFonts w:asciiTheme="minorHAnsi" w:hAnsiTheme="minorHAnsi" w:cstheme="minorHAnsi"/>
            <w:webHidden/>
            <w:color w:val="auto"/>
            <w:sz w:val="28"/>
            <w:szCs w:val="28"/>
            <w:u w:val="none"/>
            <w:lang w:val="ro-RO"/>
          </w:rPr>
          <w:tab/>
          <w:t>28</w:t>
        </w:r>
      </w:hyperlink>
    </w:p>
    <w:p w:rsidR="00971E58" w:rsidRPr="00CA2D48" w:rsidRDefault="00971E58" w:rsidP="00971E58">
      <w:pPr>
        <w:pStyle w:val="TableofFigures"/>
        <w:tabs>
          <w:tab w:val="right" w:leader="dot" w:pos="9628"/>
        </w:tabs>
        <w:rPr>
          <w:rStyle w:val="Hyperlink"/>
          <w:rFonts w:asciiTheme="minorHAnsi" w:hAnsiTheme="minorHAnsi" w:cstheme="minorHAnsi"/>
          <w:noProof/>
          <w:webHidden/>
          <w:color w:val="auto"/>
          <w:sz w:val="28"/>
          <w:szCs w:val="28"/>
          <w:u w:val="none"/>
          <w:lang w:val="ro-RO"/>
        </w:rPr>
      </w:pPr>
      <w:r w:rsidRPr="00CA2D48">
        <w:rPr>
          <w:rStyle w:val="Hyperlink"/>
          <w:rFonts w:asciiTheme="minorHAnsi" w:hAnsiTheme="minorHAnsi" w:cstheme="minorHAnsi"/>
          <w:noProof/>
          <w:color w:val="auto"/>
          <w:sz w:val="28"/>
          <w:szCs w:val="28"/>
          <w:u w:val="none"/>
          <w:lang w:val="ro-RO"/>
        </w:rPr>
        <w:t>Figura 9. Structura terenului după forma de proprietate</w:t>
      </w:r>
      <w:r w:rsidRPr="00CA2D48">
        <w:rPr>
          <w:rStyle w:val="Hyperlink"/>
          <w:rFonts w:asciiTheme="minorHAnsi" w:hAnsiTheme="minorHAnsi" w:cstheme="minorHAnsi"/>
          <w:noProof/>
          <w:webHidden/>
          <w:color w:val="auto"/>
          <w:sz w:val="28"/>
          <w:szCs w:val="28"/>
          <w:u w:val="none"/>
          <w:lang w:val="ro-RO"/>
        </w:rPr>
        <w:tab/>
        <w:t>29</w:t>
      </w:r>
    </w:p>
    <w:p w:rsidR="00971E58" w:rsidRPr="00CA2D48" w:rsidRDefault="00971E58" w:rsidP="00971E58">
      <w:pPr>
        <w:rPr>
          <w:rFonts w:asciiTheme="minorHAnsi" w:hAnsiTheme="minorHAnsi" w:cstheme="minorHAnsi"/>
          <w:sz w:val="28"/>
          <w:szCs w:val="28"/>
          <w:lang w:val="ro-RO"/>
        </w:rPr>
      </w:pPr>
    </w:p>
    <w:p w:rsidR="00971E58" w:rsidRPr="00CA2D48" w:rsidRDefault="00971E58" w:rsidP="00971E58">
      <w:pPr>
        <w:rPr>
          <w:rFonts w:asciiTheme="minorHAnsi" w:hAnsiTheme="minorHAnsi" w:cstheme="minorHAnsi"/>
          <w:sz w:val="28"/>
          <w:szCs w:val="28"/>
        </w:rPr>
      </w:pPr>
      <w:r w:rsidRPr="00CA2D48">
        <w:rPr>
          <w:rFonts w:asciiTheme="minorHAnsi" w:hAnsiTheme="minorHAnsi" w:cstheme="minorHAnsi"/>
          <w:sz w:val="28"/>
          <w:szCs w:val="28"/>
        </w:rPr>
        <w:fldChar w:fldCharType="end"/>
      </w:r>
    </w:p>
    <w:p w:rsidR="00971E58" w:rsidRPr="00CA2D48" w:rsidRDefault="00971E58" w:rsidP="00971E58">
      <w:pPr>
        <w:pStyle w:val="Heading1"/>
        <w:shd w:val="clear" w:color="auto" w:fill="006699"/>
        <w:rPr>
          <w:rFonts w:asciiTheme="minorHAnsi" w:hAnsiTheme="minorHAnsi" w:cstheme="minorHAnsi"/>
          <w:color w:val="E7E6E6" w:themeColor="background2"/>
          <w:szCs w:val="28"/>
          <w:lang w:val="ro-RO"/>
        </w:rPr>
      </w:pPr>
      <w:bookmarkStart w:id="3" w:name="_Toc44623991"/>
      <w:r w:rsidRPr="00CA2D48">
        <w:rPr>
          <w:rFonts w:asciiTheme="minorHAnsi" w:hAnsiTheme="minorHAnsi" w:cstheme="minorHAnsi"/>
          <w:color w:val="E7E6E6" w:themeColor="background2"/>
          <w:szCs w:val="28"/>
          <w:lang w:val="ro-RO"/>
        </w:rPr>
        <w:t>Lista de tabele</w:t>
      </w:r>
      <w:bookmarkEnd w:id="3"/>
    </w:p>
    <w:p w:rsidR="00971E58" w:rsidRPr="00CA2D48" w:rsidRDefault="00971E58" w:rsidP="00971E58">
      <w:pPr>
        <w:rPr>
          <w:rFonts w:asciiTheme="minorHAnsi" w:hAnsiTheme="minorHAnsi" w:cstheme="minorHAnsi"/>
          <w:sz w:val="28"/>
          <w:szCs w:val="28"/>
          <w:lang w:val="ro-RO"/>
        </w:rPr>
      </w:pPr>
    </w:p>
    <w:p w:rsidR="00971E58" w:rsidRPr="00CA2D48" w:rsidRDefault="00971E58" w:rsidP="00971E58">
      <w:pPr>
        <w:rPr>
          <w:rFonts w:asciiTheme="minorHAnsi" w:hAnsiTheme="minorHAnsi" w:cstheme="minorHAnsi"/>
          <w:sz w:val="28"/>
          <w:szCs w:val="28"/>
          <w:lang w:val="ro-RO"/>
        </w:rPr>
      </w:pPr>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w:anchor="_Toc36220862" w:history="1">
        <w:r w:rsidRPr="00CA2D48">
          <w:rPr>
            <w:rStyle w:val="Hyperlink"/>
            <w:rFonts w:asciiTheme="minorHAnsi" w:hAnsiTheme="minorHAnsi" w:cstheme="minorHAnsi"/>
            <w:noProof/>
            <w:color w:val="auto"/>
            <w:sz w:val="28"/>
            <w:szCs w:val="28"/>
            <w:u w:val="none"/>
            <w:lang w:val="ro-RO"/>
          </w:rPr>
          <w:t>Tabelul 1. Componența grupului pentru planificare strategică</w:t>
        </w:r>
        <w:r w:rsidRPr="00CA2D48">
          <w:rPr>
            <w:rStyle w:val="Hyperlink"/>
            <w:rFonts w:asciiTheme="minorHAnsi" w:hAnsiTheme="minorHAnsi" w:cstheme="minorHAnsi"/>
            <w:webHidden/>
            <w:color w:val="auto"/>
            <w:sz w:val="28"/>
            <w:szCs w:val="28"/>
            <w:u w:val="none"/>
            <w:lang w:val="ro-RO"/>
          </w:rPr>
          <w:tab/>
        </w:r>
        <w:r w:rsidRPr="00CA2D48">
          <w:rPr>
            <w:rStyle w:val="Hyperlink"/>
            <w:rFonts w:asciiTheme="minorHAnsi" w:hAnsiTheme="minorHAnsi" w:cstheme="minorHAnsi"/>
            <w:webHidden/>
            <w:color w:val="auto"/>
            <w:sz w:val="28"/>
            <w:szCs w:val="28"/>
            <w:u w:val="none"/>
            <w:lang w:val="ro-RO"/>
          </w:rPr>
          <w:fldChar w:fldCharType="begin"/>
        </w:r>
        <w:r w:rsidRPr="00CA2D48">
          <w:rPr>
            <w:rStyle w:val="Hyperlink"/>
            <w:rFonts w:asciiTheme="minorHAnsi" w:hAnsiTheme="minorHAnsi" w:cstheme="minorHAnsi"/>
            <w:webHidden/>
            <w:color w:val="auto"/>
            <w:sz w:val="28"/>
            <w:szCs w:val="28"/>
            <w:u w:val="none"/>
            <w:lang w:val="ro-RO"/>
          </w:rPr>
          <w:instrText xml:space="preserve"> PAGEREF _Toc36220862 \h </w:instrText>
        </w:r>
        <w:r w:rsidRPr="00CA2D48">
          <w:rPr>
            <w:rStyle w:val="Hyperlink"/>
            <w:rFonts w:asciiTheme="minorHAnsi" w:hAnsiTheme="minorHAnsi" w:cstheme="minorHAnsi"/>
            <w:webHidden/>
            <w:color w:val="auto"/>
            <w:sz w:val="28"/>
            <w:szCs w:val="28"/>
            <w:u w:val="none"/>
            <w:lang w:val="ro-RO"/>
          </w:rPr>
        </w:r>
        <w:r w:rsidRPr="00CA2D48">
          <w:rPr>
            <w:rStyle w:val="Hyperlink"/>
            <w:rFonts w:asciiTheme="minorHAnsi" w:hAnsiTheme="minorHAnsi" w:cstheme="minorHAnsi"/>
            <w:webHidden/>
            <w:color w:val="auto"/>
            <w:sz w:val="28"/>
            <w:szCs w:val="28"/>
            <w:u w:val="none"/>
            <w:lang w:val="ro-RO"/>
          </w:rPr>
          <w:fldChar w:fldCharType="separate"/>
        </w:r>
        <w:r w:rsidRPr="00CA2D48">
          <w:rPr>
            <w:rStyle w:val="Hyperlink"/>
            <w:rFonts w:asciiTheme="minorHAnsi" w:hAnsiTheme="minorHAnsi" w:cstheme="minorHAnsi"/>
            <w:webHidden/>
            <w:color w:val="auto"/>
            <w:sz w:val="28"/>
            <w:szCs w:val="28"/>
            <w:u w:val="none"/>
            <w:lang w:val="ro-RO"/>
          </w:rPr>
          <w:t>5</w:t>
        </w:r>
        <w:r w:rsidRPr="00CA2D48">
          <w:rPr>
            <w:rStyle w:val="Hyperlink"/>
            <w:rFonts w:asciiTheme="minorHAnsi" w:hAnsiTheme="minorHAnsi" w:cstheme="minorHAnsi"/>
            <w:webHidden/>
            <w:color w:val="auto"/>
            <w:sz w:val="28"/>
            <w:szCs w:val="28"/>
            <w:u w:val="none"/>
            <w:lang w:val="ro-RO"/>
          </w:rPr>
          <w:fldChar w:fldCharType="end"/>
        </w:r>
      </w:hyperlink>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w:anchor="_Toc36220863" w:history="1">
        <w:r w:rsidRPr="00CA2D48">
          <w:rPr>
            <w:rStyle w:val="Hyperlink"/>
            <w:rFonts w:asciiTheme="minorHAnsi" w:hAnsiTheme="minorHAnsi" w:cstheme="minorHAnsi"/>
            <w:noProof/>
            <w:color w:val="auto"/>
            <w:sz w:val="28"/>
            <w:szCs w:val="28"/>
            <w:u w:val="none"/>
            <w:lang w:val="ro-RO"/>
          </w:rPr>
          <w:t>Tabelul 2. Indicatori socio-economici or. Sîngerei, 2019</w:t>
        </w:r>
        <w:r w:rsidRPr="00CA2D48">
          <w:rPr>
            <w:rStyle w:val="Hyperlink"/>
            <w:rFonts w:asciiTheme="minorHAnsi" w:hAnsiTheme="minorHAnsi" w:cstheme="minorHAnsi"/>
            <w:webHidden/>
            <w:color w:val="auto"/>
            <w:sz w:val="28"/>
            <w:szCs w:val="28"/>
            <w:u w:val="none"/>
            <w:lang w:val="ro-RO"/>
          </w:rPr>
          <w:tab/>
        </w:r>
        <w:r w:rsidRPr="00CA2D48">
          <w:rPr>
            <w:rStyle w:val="Hyperlink"/>
            <w:rFonts w:asciiTheme="minorHAnsi" w:hAnsiTheme="minorHAnsi" w:cstheme="minorHAnsi"/>
            <w:webHidden/>
            <w:color w:val="auto"/>
            <w:sz w:val="28"/>
            <w:szCs w:val="28"/>
            <w:u w:val="none"/>
            <w:lang w:val="ro-RO"/>
          </w:rPr>
          <w:fldChar w:fldCharType="begin"/>
        </w:r>
        <w:r w:rsidRPr="00CA2D48">
          <w:rPr>
            <w:rStyle w:val="Hyperlink"/>
            <w:rFonts w:asciiTheme="minorHAnsi" w:hAnsiTheme="minorHAnsi" w:cstheme="minorHAnsi"/>
            <w:webHidden/>
            <w:color w:val="auto"/>
            <w:sz w:val="28"/>
            <w:szCs w:val="28"/>
            <w:u w:val="none"/>
            <w:lang w:val="ro-RO"/>
          </w:rPr>
          <w:instrText xml:space="preserve"> PAGEREF _Toc36220863 \h </w:instrText>
        </w:r>
        <w:r w:rsidRPr="00CA2D48">
          <w:rPr>
            <w:rStyle w:val="Hyperlink"/>
            <w:rFonts w:asciiTheme="minorHAnsi" w:hAnsiTheme="minorHAnsi" w:cstheme="minorHAnsi"/>
            <w:webHidden/>
            <w:color w:val="auto"/>
            <w:sz w:val="28"/>
            <w:szCs w:val="28"/>
            <w:u w:val="none"/>
            <w:lang w:val="ro-RO"/>
          </w:rPr>
        </w:r>
        <w:r w:rsidRPr="00CA2D48">
          <w:rPr>
            <w:rStyle w:val="Hyperlink"/>
            <w:rFonts w:asciiTheme="minorHAnsi" w:hAnsiTheme="minorHAnsi" w:cstheme="minorHAnsi"/>
            <w:webHidden/>
            <w:color w:val="auto"/>
            <w:sz w:val="28"/>
            <w:szCs w:val="28"/>
            <w:u w:val="none"/>
            <w:lang w:val="ro-RO"/>
          </w:rPr>
          <w:fldChar w:fldCharType="separate"/>
        </w:r>
        <w:r w:rsidRPr="00CA2D48">
          <w:rPr>
            <w:rStyle w:val="Hyperlink"/>
            <w:rFonts w:asciiTheme="minorHAnsi" w:hAnsiTheme="minorHAnsi" w:cstheme="minorHAnsi"/>
            <w:webHidden/>
            <w:color w:val="auto"/>
            <w:sz w:val="28"/>
            <w:szCs w:val="28"/>
            <w:u w:val="none"/>
            <w:lang w:val="ro-RO"/>
          </w:rPr>
          <w:t>8</w:t>
        </w:r>
        <w:r w:rsidRPr="00CA2D48">
          <w:rPr>
            <w:rStyle w:val="Hyperlink"/>
            <w:rFonts w:asciiTheme="minorHAnsi" w:hAnsiTheme="minorHAnsi" w:cstheme="minorHAnsi"/>
            <w:webHidden/>
            <w:color w:val="auto"/>
            <w:sz w:val="28"/>
            <w:szCs w:val="28"/>
            <w:u w:val="none"/>
            <w:lang w:val="ro-RO"/>
          </w:rPr>
          <w:fldChar w:fldCharType="end"/>
        </w:r>
      </w:hyperlink>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w:anchor="_Toc36220864" w:history="1">
        <w:r w:rsidRPr="00CA2D48">
          <w:rPr>
            <w:rStyle w:val="Hyperlink"/>
            <w:rFonts w:asciiTheme="minorHAnsi" w:hAnsiTheme="minorHAnsi" w:cstheme="minorHAnsi"/>
            <w:noProof/>
            <w:color w:val="auto"/>
            <w:sz w:val="28"/>
            <w:szCs w:val="28"/>
            <w:u w:val="none"/>
            <w:lang w:val="ro-RO"/>
          </w:rPr>
          <w:t>Tabelul 3. Zone funcționale</w:t>
        </w:r>
        <w:r w:rsidRPr="00CA2D48">
          <w:rPr>
            <w:rStyle w:val="Hyperlink"/>
            <w:rFonts w:asciiTheme="minorHAnsi" w:hAnsiTheme="minorHAnsi" w:cstheme="minorHAnsi"/>
            <w:webHidden/>
            <w:color w:val="auto"/>
            <w:sz w:val="28"/>
            <w:szCs w:val="28"/>
            <w:u w:val="none"/>
            <w:lang w:val="ro-RO"/>
          </w:rPr>
          <w:tab/>
        </w:r>
        <w:r w:rsidRPr="00CA2D48">
          <w:rPr>
            <w:rStyle w:val="Hyperlink"/>
            <w:rFonts w:asciiTheme="minorHAnsi" w:hAnsiTheme="minorHAnsi" w:cstheme="minorHAnsi"/>
            <w:webHidden/>
            <w:color w:val="auto"/>
            <w:sz w:val="28"/>
            <w:szCs w:val="28"/>
            <w:u w:val="none"/>
            <w:lang w:val="ro-RO"/>
          </w:rPr>
          <w:fldChar w:fldCharType="begin"/>
        </w:r>
        <w:r w:rsidRPr="00CA2D48">
          <w:rPr>
            <w:rStyle w:val="Hyperlink"/>
            <w:rFonts w:asciiTheme="minorHAnsi" w:hAnsiTheme="minorHAnsi" w:cstheme="minorHAnsi"/>
            <w:webHidden/>
            <w:color w:val="auto"/>
            <w:sz w:val="28"/>
            <w:szCs w:val="28"/>
            <w:u w:val="none"/>
            <w:lang w:val="ro-RO"/>
          </w:rPr>
          <w:instrText xml:space="preserve"> PAGEREF _Toc36220864 \h </w:instrText>
        </w:r>
        <w:r w:rsidRPr="00CA2D48">
          <w:rPr>
            <w:rStyle w:val="Hyperlink"/>
            <w:rFonts w:asciiTheme="minorHAnsi" w:hAnsiTheme="minorHAnsi" w:cstheme="minorHAnsi"/>
            <w:webHidden/>
            <w:color w:val="auto"/>
            <w:sz w:val="28"/>
            <w:szCs w:val="28"/>
            <w:u w:val="none"/>
            <w:lang w:val="ro-RO"/>
          </w:rPr>
        </w:r>
        <w:r w:rsidRPr="00CA2D48">
          <w:rPr>
            <w:rStyle w:val="Hyperlink"/>
            <w:rFonts w:asciiTheme="minorHAnsi" w:hAnsiTheme="minorHAnsi" w:cstheme="minorHAnsi"/>
            <w:webHidden/>
            <w:color w:val="auto"/>
            <w:sz w:val="28"/>
            <w:szCs w:val="28"/>
            <w:u w:val="none"/>
            <w:lang w:val="ro-RO"/>
          </w:rPr>
          <w:fldChar w:fldCharType="separate"/>
        </w:r>
        <w:r w:rsidRPr="00CA2D48">
          <w:rPr>
            <w:rStyle w:val="Hyperlink"/>
            <w:rFonts w:asciiTheme="minorHAnsi" w:hAnsiTheme="minorHAnsi" w:cstheme="minorHAnsi"/>
            <w:webHidden/>
            <w:color w:val="auto"/>
            <w:sz w:val="28"/>
            <w:szCs w:val="28"/>
            <w:u w:val="none"/>
            <w:lang w:val="ro-RO"/>
          </w:rPr>
          <w:t>12</w:t>
        </w:r>
        <w:r w:rsidRPr="00CA2D48">
          <w:rPr>
            <w:rStyle w:val="Hyperlink"/>
            <w:rFonts w:asciiTheme="minorHAnsi" w:hAnsiTheme="minorHAnsi" w:cstheme="minorHAnsi"/>
            <w:webHidden/>
            <w:color w:val="auto"/>
            <w:sz w:val="28"/>
            <w:szCs w:val="28"/>
            <w:u w:val="none"/>
            <w:lang w:val="ro-RO"/>
          </w:rPr>
          <w:fldChar w:fldCharType="end"/>
        </w:r>
      </w:hyperlink>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w:anchor="_Toc36220865" w:history="1">
        <w:r w:rsidRPr="00CA2D48">
          <w:rPr>
            <w:rStyle w:val="Hyperlink"/>
            <w:rFonts w:asciiTheme="minorHAnsi" w:hAnsiTheme="minorHAnsi" w:cstheme="minorHAnsi"/>
            <w:noProof/>
            <w:color w:val="auto"/>
            <w:sz w:val="28"/>
            <w:szCs w:val="28"/>
            <w:u w:val="none"/>
            <w:lang w:val="ro-RO"/>
          </w:rPr>
          <w:t xml:space="preserve">Tabelul 4. Dinamica populației  </w:t>
        </w:r>
        <w:r w:rsidRPr="00CA2D48">
          <w:rPr>
            <w:rStyle w:val="Hyperlink"/>
            <w:rFonts w:asciiTheme="minorHAnsi" w:hAnsiTheme="minorHAnsi" w:cstheme="minorHAnsi"/>
            <w:webHidden/>
            <w:color w:val="auto"/>
            <w:sz w:val="28"/>
            <w:szCs w:val="28"/>
            <w:u w:val="none"/>
            <w:lang w:val="ro-RO"/>
          </w:rPr>
          <w:tab/>
        </w:r>
        <w:r w:rsidRPr="00CA2D48">
          <w:rPr>
            <w:rStyle w:val="Hyperlink"/>
            <w:rFonts w:asciiTheme="minorHAnsi" w:hAnsiTheme="minorHAnsi" w:cstheme="minorHAnsi"/>
            <w:webHidden/>
            <w:color w:val="auto"/>
            <w:sz w:val="28"/>
            <w:szCs w:val="28"/>
            <w:u w:val="none"/>
            <w:lang w:val="ro-RO"/>
          </w:rPr>
          <w:fldChar w:fldCharType="begin"/>
        </w:r>
        <w:r w:rsidRPr="00CA2D48">
          <w:rPr>
            <w:rStyle w:val="Hyperlink"/>
            <w:rFonts w:asciiTheme="minorHAnsi" w:hAnsiTheme="minorHAnsi" w:cstheme="minorHAnsi"/>
            <w:webHidden/>
            <w:color w:val="auto"/>
            <w:sz w:val="28"/>
            <w:szCs w:val="28"/>
            <w:u w:val="none"/>
            <w:lang w:val="ro-RO"/>
          </w:rPr>
          <w:instrText xml:space="preserve"> PAGEREF _Toc36220865 \h </w:instrText>
        </w:r>
        <w:r w:rsidRPr="00CA2D48">
          <w:rPr>
            <w:rStyle w:val="Hyperlink"/>
            <w:rFonts w:asciiTheme="minorHAnsi" w:hAnsiTheme="minorHAnsi" w:cstheme="minorHAnsi"/>
            <w:webHidden/>
            <w:color w:val="auto"/>
            <w:sz w:val="28"/>
            <w:szCs w:val="28"/>
            <w:u w:val="none"/>
            <w:lang w:val="ro-RO"/>
          </w:rPr>
        </w:r>
        <w:r w:rsidRPr="00CA2D48">
          <w:rPr>
            <w:rStyle w:val="Hyperlink"/>
            <w:rFonts w:asciiTheme="minorHAnsi" w:hAnsiTheme="minorHAnsi" w:cstheme="minorHAnsi"/>
            <w:webHidden/>
            <w:color w:val="auto"/>
            <w:sz w:val="28"/>
            <w:szCs w:val="28"/>
            <w:u w:val="none"/>
            <w:lang w:val="ro-RO"/>
          </w:rPr>
          <w:fldChar w:fldCharType="separate"/>
        </w:r>
        <w:r w:rsidRPr="00CA2D48">
          <w:rPr>
            <w:rStyle w:val="Hyperlink"/>
            <w:rFonts w:asciiTheme="minorHAnsi" w:hAnsiTheme="minorHAnsi" w:cstheme="minorHAnsi"/>
            <w:webHidden/>
            <w:color w:val="auto"/>
            <w:sz w:val="28"/>
            <w:szCs w:val="28"/>
            <w:u w:val="none"/>
            <w:lang w:val="ro-RO"/>
          </w:rPr>
          <w:t>16</w:t>
        </w:r>
        <w:r w:rsidRPr="00CA2D48">
          <w:rPr>
            <w:rStyle w:val="Hyperlink"/>
            <w:rFonts w:asciiTheme="minorHAnsi" w:hAnsiTheme="minorHAnsi" w:cstheme="minorHAnsi"/>
            <w:webHidden/>
            <w:color w:val="auto"/>
            <w:sz w:val="28"/>
            <w:szCs w:val="28"/>
            <w:u w:val="none"/>
            <w:lang w:val="ro-RO"/>
          </w:rPr>
          <w:fldChar w:fldCharType="end"/>
        </w:r>
      </w:hyperlink>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w:anchor="_Toc36220866" w:history="1">
        <w:r w:rsidRPr="00CA2D48">
          <w:rPr>
            <w:rStyle w:val="Hyperlink"/>
            <w:rFonts w:asciiTheme="minorHAnsi" w:hAnsiTheme="minorHAnsi" w:cstheme="minorHAnsi"/>
            <w:noProof/>
            <w:color w:val="auto"/>
            <w:sz w:val="28"/>
            <w:szCs w:val="28"/>
            <w:u w:val="none"/>
            <w:lang w:val="ro-RO"/>
          </w:rPr>
          <w:t xml:space="preserve">Tabelul 5. </w:t>
        </w:r>
        <w:r w:rsidRPr="00CA2D48">
          <w:rPr>
            <w:rStyle w:val="Hyperlink"/>
            <w:rFonts w:asciiTheme="minorHAnsi" w:hAnsiTheme="minorHAnsi" w:cstheme="minorHAnsi"/>
            <w:noProof/>
            <w:color w:val="auto"/>
            <w:sz w:val="28"/>
            <w:szCs w:val="28"/>
            <w:u w:val="none"/>
            <w:lang w:val="ro-MD"/>
          </w:rPr>
          <w:t>Populaţia după caracteristici sociale</w:t>
        </w:r>
        <w:r w:rsidRPr="00CA2D48">
          <w:rPr>
            <w:rStyle w:val="Hyperlink"/>
            <w:rFonts w:asciiTheme="minorHAnsi" w:hAnsiTheme="minorHAnsi" w:cstheme="minorHAnsi"/>
            <w:webHidden/>
            <w:color w:val="auto"/>
            <w:sz w:val="28"/>
            <w:szCs w:val="28"/>
            <w:u w:val="none"/>
            <w:lang w:val="ro-RO"/>
          </w:rPr>
          <w:tab/>
        </w:r>
        <w:r w:rsidRPr="00CA2D48">
          <w:rPr>
            <w:rStyle w:val="Hyperlink"/>
            <w:rFonts w:asciiTheme="minorHAnsi" w:hAnsiTheme="minorHAnsi" w:cstheme="minorHAnsi"/>
            <w:webHidden/>
            <w:color w:val="auto"/>
            <w:sz w:val="28"/>
            <w:szCs w:val="28"/>
            <w:u w:val="none"/>
            <w:lang w:val="ro-RO"/>
          </w:rPr>
          <w:fldChar w:fldCharType="begin"/>
        </w:r>
        <w:r w:rsidRPr="00CA2D48">
          <w:rPr>
            <w:rStyle w:val="Hyperlink"/>
            <w:rFonts w:asciiTheme="minorHAnsi" w:hAnsiTheme="minorHAnsi" w:cstheme="minorHAnsi"/>
            <w:webHidden/>
            <w:color w:val="auto"/>
            <w:sz w:val="28"/>
            <w:szCs w:val="28"/>
            <w:u w:val="none"/>
            <w:lang w:val="ro-RO"/>
          </w:rPr>
          <w:instrText xml:space="preserve"> PAGEREF _Toc36220866 \h </w:instrText>
        </w:r>
        <w:r w:rsidRPr="00CA2D48">
          <w:rPr>
            <w:rStyle w:val="Hyperlink"/>
            <w:rFonts w:asciiTheme="minorHAnsi" w:hAnsiTheme="minorHAnsi" w:cstheme="minorHAnsi"/>
            <w:webHidden/>
            <w:color w:val="auto"/>
            <w:sz w:val="28"/>
            <w:szCs w:val="28"/>
            <w:u w:val="none"/>
            <w:lang w:val="ro-RO"/>
          </w:rPr>
        </w:r>
        <w:r w:rsidRPr="00CA2D48">
          <w:rPr>
            <w:rStyle w:val="Hyperlink"/>
            <w:rFonts w:asciiTheme="minorHAnsi" w:hAnsiTheme="minorHAnsi" w:cstheme="minorHAnsi"/>
            <w:webHidden/>
            <w:color w:val="auto"/>
            <w:sz w:val="28"/>
            <w:szCs w:val="28"/>
            <w:u w:val="none"/>
            <w:lang w:val="ro-RO"/>
          </w:rPr>
          <w:fldChar w:fldCharType="separate"/>
        </w:r>
        <w:r w:rsidRPr="00CA2D48">
          <w:rPr>
            <w:rStyle w:val="Hyperlink"/>
            <w:rFonts w:asciiTheme="minorHAnsi" w:hAnsiTheme="minorHAnsi" w:cstheme="minorHAnsi"/>
            <w:webHidden/>
            <w:color w:val="auto"/>
            <w:sz w:val="28"/>
            <w:szCs w:val="28"/>
            <w:u w:val="none"/>
            <w:lang w:val="ro-RO"/>
          </w:rPr>
          <w:t>16</w:t>
        </w:r>
        <w:r w:rsidRPr="00CA2D48">
          <w:rPr>
            <w:rStyle w:val="Hyperlink"/>
            <w:rFonts w:asciiTheme="minorHAnsi" w:hAnsiTheme="minorHAnsi" w:cstheme="minorHAnsi"/>
            <w:webHidden/>
            <w:color w:val="auto"/>
            <w:sz w:val="28"/>
            <w:szCs w:val="28"/>
            <w:u w:val="none"/>
            <w:lang w:val="ro-RO"/>
          </w:rPr>
          <w:fldChar w:fldCharType="end"/>
        </w:r>
      </w:hyperlink>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w:anchor="_Toc36220867" w:history="1">
        <w:r w:rsidRPr="00CA2D48">
          <w:rPr>
            <w:rStyle w:val="Hyperlink"/>
            <w:rFonts w:asciiTheme="minorHAnsi" w:hAnsiTheme="minorHAnsi" w:cstheme="minorHAnsi"/>
            <w:noProof/>
            <w:color w:val="auto"/>
            <w:sz w:val="28"/>
            <w:szCs w:val="28"/>
            <w:u w:val="none"/>
            <w:lang w:val="ro-RO"/>
          </w:rPr>
          <w:t xml:space="preserve">Tabelul 6. </w:t>
        </w:r>
        <w:r w:rsidRPr="00CA2D48">
          <w:rPr>
            <w:rStyle w:val="Hyperlink"/>
            <w:rFonts w:asciiTheme="minorHAnsi" w:hAnsiTheme="minorHAnsi" w:cstheme="minorHAnsi"/>
            <w:bCs/>
            <w:iCs/>
            <w:color w:val="auto"/>
            <w:sz w:val="28"/>
            <w:szCs w:val="28"/>
            <w:u w:val="none"/>
            <w:lang w:val="ro-MD"/>
          </w:rPr>
          <w:t>Numărul șomerilor înregistrați</w:t>
        </w:r>
        <w:r w:rsidRPr="00CA2D48">
          <w:rPr>
            <w:rStyle w:val="Hyperlink"/>
            <w:rFonts w:asciiTheme="minorHAnsi" w:hAnsiTheme="minorHAnsi" w:cstheme="minorHAnsi"/>
            <w:webHidden/>
            <w:color w:val="auto"/>
            <w:sz w:val="28"/>
            <w:szCs w:val="28"/>
            <w:u w:val="none"/>
            <w:lang w:val="ro-RO"/>
          </w:rPr>
          <w:tab/>
        </w:r>
        <w:r w:rsidRPr="00CA2D48">
          <w:rPr>
            <w:rStyle w:val="Hyperlink"/>
            <w:rFonts w:asciiTheme="minorHAnsi" w:hAnsiTheme="minorHAnsi" w:cstheme="minorHAnsi"/>
            <w:webHidden/>
            <w:color w:val="auto"/>
            <w:sz w:val="28"/>
            <w:szCs w:val="28"/>
            <w:u w:val="none"/>
            <w:lang w:val="ro-RO"/>
          </w:rPr>
          <w:fldChar w:fldCharType="begin"/>
        </w:r>
        <w:r w:rsidRPr="00CA2D48">
          <w:rPr>
            <w:rStyle w:val="Hyperlink"/>
            <w:rFonts w:asciiTheme="minorHAnsi" w:hAnsiTheme="minorHAnsi" w:cstheme="minorHAnsi"/>
            <w:webHidden/>
            <w:color w:val="auto"/>
            <w:sz w:val="28"/>
            <w:szCs w:val="28"/>
            <w:u w:val="none"/>
            <w:lang w:val="ro-RO"/>
          </w:rPr>
          <w:instrText xml:space="preserve"> PAGEREF _Toc36220867 \h </w:instrText>
        </w:r>
        <w:r w:rsidRPr="00CA2D48">
          <w:rPr>
            <w:rStyle w:val="Hyperlink"/>
            <w:rFonts w:asciiTheme="minorHAnsi" w:hAnsiTheme="minorHAnsi" w:cstheme="minorHAnsi"/>
            <w:webHidden/>
            <w:color w:val="auto"/>
            <w:sz w:val="28"/>
            <w:szCs w:val="28"/>
            <w:u w:val="none"/>
            <w:lang w:val="ro-RO"/>
          </w:rPr>
        </w:r>
        <w:r w:rsidRPr="00CA2D48">
          <w:rPr>
            <w:rStyle w:val="Hyperlink"/>
            <w:rFonts w:asciiTheme="minorHAnsi" w:hAnsiTheme="minorHAnsi" w:cstheme="minorHAnsi"/>
            <w:webHidden/>
            <w:color w:val="auto"/>
            <w:sz w:val="28"/>
            <w:szCs w:val="28"/>
            <w:u w:val="none"/>
            <w:lang w:val="ro-RO"/>
          </w:rPr>
          <w:fldChar w:fldCharType="separate"/>
        </w:r>
        <w:r w:rsidRPr="00CA2D48">
          <w:rPr>
            <w:rStyle w:val="Hyperlink"/>
            <w:rFonts w:asciiTheme="minorHAnsi" w:hAnsiTheme="minorHAnsi" w:cstheme="minorHAnsi"/>
            <w:webHidden/>
            <w:color w:val="auto"/>
            <w:sz w:val="28"/>
            <w:szCs w:val="28"/>
            <w:u w:val="none"/>
            <w:lang w:val="ro-RO"/>
          </w:rPr>
          <w:t>19</w:t>
        </w:r>
        <w:r w:rsidRPr="00CA2D48">
          <w:rPr>
            <w:rStyle w:val="Hyperlink"/>
            <w:rFonts w:asciiTheme="minorHAnsi" w:hAnsiTheme="minorHAnsi" w:cstheme="minorHAnsi"/>
            <w:webHidden/>
            <w:color w:val="auto"/>
            <w:sz w:val="28"/>
            <w:szCs w:val="28"/>
            <w:u w:val="none"/>
            <w:lang w:val="ro-RO"/>
          </w:rPr>
          <w:fldChar w:fldCharType="end"/>
        </w:r>
      </w:hyperlink>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w:anchor="_Toc36220868" w:history="1">
        <w:r w:rsidRPr="00CA2D48">
          <w:rPr>
            <w:rStyle w:val="Hyperlink"/>
            <w:rFonts w:asciiTheme="minorHAnsi" w:hAnsiTheme="minorHAnsi" w:cstheme="minorHAnsi"/>
            <w:noProof/>
            <w:color w:val="auto"/>
            <w:sz w:val="28"/>
            <w:szCs w:val="28"/>
            <w:u w:val="none"/>
            <w:lang w:val="ro-RO"/>
          </w:rPr>
          <w:t xml:space="preserve">Tabelul 7. </w:t>
        </w:r>
        <w:r w:rsidRPr="00CA2D48">
          <w:rPr>
            <w:rStyle w:val="Hyperlink"/>
            <w:rFonts w:asciiTheme="minorHAnsi" w:hAnsiTheme="minorHAnsi" w:cstheme="minorHAnsi"/>
            <w:bCs/>
            <w:iCs/>
            <w:noProof/>
            <w:color w:val="auto"/>
            <w:sz w:val="28"/>
            <w:szCs w:val="28"/>
            <w:u w:val="none"/>
            <w:lang w:val="ro-MD"/>
          </w:rPr>
          <w:t>Repartizarea populației ocupate pe principalele tipuri de activități economice</w:t>
        </w:r>
        <w:r w:rsidRPr="00CA2D48">
          <w:rPr>
            <w:rStyle w:val="Hyperlink"/>
            <w:rFonts w:asciiTheme="minorHAnsi" w:hAnsiTheme="minorHAnsi" w:cstheme="minorHAnsi"/>
            <w:webHidden/>
            <w:color w:val="auto"/>
            <w:sz w:val="28"/>
            <w:szCs w:val="28"/>
            <w:u w:val="none"/>
            <w:lang w:val="ro-RO"/>
          </w:rPr>
          <w:tab/>
        </w:r>
        <w:r w:rsidRPr="00CA2D48">
          <w:rPr>
            <w:rStyle w:val="Hyperlink"/>
            <w:rFonts w:asciiTheme="minorHAnsi" w:hAnsiTheme="minorHAnsi" w:cstheme="minorHAnsi"/>
            <w:webHidden/>
            <w:color w:val="auto"/>
            <w:sz w:val="28"/>
            <w:szCs w:val="28"/>
            <w:u w:val="none"/>
            <w:lang w:val="ro-RO"/>
          </w:rPr>
          <w:fldChar w:fldCharType="begin"/>
        </w:r>
        <w:r w:rsidRPr="00CA2D48">
          <w:rPr>
            <w:rStyle w:val="Hyperlink"/>
            <w:rFonts w:asciiTheme="minorHAnsi" w:hAnsiTheme="minorHAnsi" w:cstheme="minorHAnsi"/>
            <w:webHidden/>
            <w:color w:val="auto"/>
            <w:sz w:val="28"/>
            <w:szCs w:val="28"/>
            <w:u w:val="none"/>
            <w:lang w:val="ro-RO"/>
          </w:rPr>
          <w:instrText xml:space="preserve"> PAGEREF _Toc36220868 \h </w:instrText>
        </w:r>
        <w:r w:rsidRPr="00CA2D48">
          <w:rPr>
            <w:rStyle w:val="Hyperlink"/>
            <w:rFonts w:asciiTheme="minorHAnsi" w:hAnsiTheme="minorHAnsi" w:cstheme="minorHAnsi"/>
            <w:webHidden/>
            <w:color w:val="auto"/>
            <w:sz w:val="28"/>
            <w:szCs w:val="28"/>
            <w:u w:val="none"/>
            <w:lang w:val="ro-RO"/>
          </w:rPr>
        </w:r>
        <w:r w:rsidRPr="00CA2D48">
          <w:rPr>
            <w:rStyle w:val="Hyperlink"/>
            <w:rFonts w:asciiTheme="minorHAnsi" w:hAnsiTheme="minorHAnsi" w:cstheme="minorHAnsi"/>
            <w:webHidden/>
            <w:color w:val="auto"/>
            <w:sz w:val="28"/>
            <w:szCs w:val="28"/>
            <w:u w:val="none"/>
            <w:lang w:val="ro-RO"/>
          </w:rPr>
          <w:fldChar w:fldCharType="separate"/>
        </w:r>
        <w:r w:rsidRPr="00CA2D48">
          <w:rPr>
            <w:rStyle w:val="Hyperlink"/>
            <w:rFonts w:asciiTheme="minorHAnsi" w:hAnsiTheme="minorHAnsi" w:cstheme="minorHAnsi"/>
            <w:webHidden/>
            <w:color w:val="auto"/>
            <w:sz w:val="28"/>
            <w:szCs w:val="28"/>
            <w:u w:val="none"/>
            <w:lang w:val="ro-RO"/>
          </w:rPr>
          <w:t>19</w:t>
        </w:r>
        <w:r w:rsidRPr="00CA2D48">
          <w:rPr>
            <w:rStyle w:val="Hyperlink"/>
            <w:rFonts w:asciiTheme="minorHAnsi" w:hAnsiTheme="minorHAnsi" w:cstheme="minorHAnsi"/>
            <w:webHidden/>
            <w:color w:val="auto"/>
            <w:sz w:val="28"/>
            <w:szCs w:val="28"/>
            <w:u w:val="none"/>
            <w:lang w:val="ro-RO"/>
          </w:rPr>
          <w:fldChar w:fldCharType="end"/>
        </w:r>
      </w:hyperlink>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w:anchor="_Toc36220869" w:history="1">
        <w:r w:rsidRPr="00CA2D48">
          <w:rPr>
            <w:rStyle w:val="Hyperlink"/>
            <w:rFonts w:asciiTheme="minorHAnsi" w:hAnsiTheme="minorHAnsi" w:cstheme="minorHAnsi"/>
            <w:noProof/>
            <w:color w:val="auto"/>
            <w:sz w:val="28"/>
            <w:szCs w:val="28"/>
            <w:u w:val="none"/>
            <w:lang w:val="ro-RO"/>
          </w:rPr>
          <w:t>Tabelul 8. Profil migraționist</w:t>
        </w:r>
        <w:r w:rsidRPr="00CA2D48">
          <w:rPr>
            <w:rStyle w:val="Hyperlink"/>
            <w:rFonts w:asciiTheme="minorHAnsi" w:hAnsiTheme="minorHAnsi" w:cstheme="minorHAnsi"/>
            <w:webHidden/>
            <w:color w:val="auto"/>
            <w:sz w:val="28"/>
            <w:szCs w:val="28"/>
            <w:u w:val="none"/>
            <w:lang w:val="ro-RO"/>
          </w:rPr>
          <w:tab/>
          <w:t>20</w:t>
        </w:r>
      </w:hyperlink>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w:anchor="_Toc36220870" w:history="1">
        <w:r w:rsidRPr="00CA2D48">
          <w:rPr>
            <w:rStyle w:val="Hyperlink"/>
            <w:rFonts w:asciiTheme="minorHAnsi" w:hAnsiTheme="minorHAnsi" w:cstheme="minorHAnsi"/>
            <w:noProof/>
            <w:color w:val="auto"/>
            <w:sz w:val="28"/>
            <w:szCs w:val="28"/>
            <w:u w:val="none"/>
            <w:lang w:val="ro-RO"/>
          </w:rPr>
          <w:t xml:space="preserve">Tabelul 9. </w:t>
        </w:r>
        <w:r w:rsidRPr="00CA2D48">
          <w:rPr>
            <w:rStyle w:val="Hyperlink"/>
            <w:rFonts w:asciiTheme="minorHAnsi" w:hAnsiTheme="minorHAnsi" w:cstheme="minorHAnsi"/>
            <w:noProof/>
            <w:color w:val="auto"/>
            <w:sz w:val="28"/>
            <w:szCs w:val="28"/>
            <w:u w:val="none"/>
            <w:lang w:val="ro-MD"/>
          </w:rPr>
          <w:t>Resurse comunitare de asistență socială</w:t>
        </w:r>
        <w:r w:rsidRPr="00CA2D48">
          <w:rPr>
            <w:rStyle w:val="Hyperlink"/>
            <w:rFonts w:asciiTheme="minorHAnsi" w:hAnsiTheme="minorHAnsi" w:cstheme="minorHAnsi"/>
            <w:noProof/>
            <w:color w:val="auto"/>
            <w:sz w:val="28"/>
            <w:szCs w:val="28"/>
            <w:u w:val="none"/>
            <w:lang w:val="ro-RO"/>
          </w:rPr>
          <w:t xml:space="preserve"> </w:t>
        </w:r>
        <w:r w:rsidRPr="00CA2D48">
          <w:rPr>
            <w:rStyle w:val="Hyperlink"/>
            <w:rFonts w:asciiTheme="minorHAnsi" w:hAnsiTheme="minorHAnsi" w:cstheme="minorHAnsi"/>
            <w:webHidden/>
            <w:color w:val="auto"/>
            <w:sz w:val="28"/>
            <w:szCs w:val="28"/>
            <w:u w:val="none"/>
            <w:lang w:val="ro-RO"/>
          </w:rPr>
          <w:tab/>
          <w:t>21</w:t>
        </w:r>
      </w:hyperlink>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w:anchor="_Toc36220871" w:history="1">
        <w:r w:rsidRPr="00CA2D48">
          <w:rPr>
            <w:rStyle w:val="Hyperlink"/>
            <w:rFonts w:asciiTheme="minorHAnsi" w:hAnsiTheme="minorHAnsi" w:cstheme="minorHAnsi"/>
            <w:noProof/>
            <w:color w:val="auto"/>
            <w:sz w:val="28"/>
            <w:szCs w:val="28"/>
            <w:u w:val="none"/>
            <w:lang w:val="ro-RO"/>
          </w:rPr>
          <w:t>Tabele 10-11. Persoane cu dizabilități și defavorizate</w:t>
        </w:r>
        <w:r w:rsidRPr="00CA2D48">
          <w:rPr>
            <w:rStyle w:val="Hyperlink"/>
            <w:rFonts w:asciiTheme="minorHAnsi" w:hAnsiTheme="minorHAnsi" w:cstheme="minorHAnsi"/>
            <w:webHidden/>
            <w:color w:val="auto"/>
            <w:sz w:val="28"/>
            <w:szCs w:val="28"/>
            <w:u w:val="none"/>
            <w:lang w:val="ro-RO"/>
          </w:rPr>
          <w:tab/>
          <w:t>22</w:t>
        </w:r>
      </w:hyperlink>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w:anchor="_Toc36220872" w:history="1">
        <w:r w:rsidRPr="00CA2D48">
          <w:rPr>
            <w:rStyle w:val="Hyperlink"/>
            <w:rFonts w:asciiTheme="minorHAnsi" w:hAnsiTheme="minorHAnsi" w:cstheme="minorHAnsi"/>
            <w:noProof/>
            <w:color w:val="auto"/>
            <w:sz w:val="28"/>
            <w:szCs w:val="28"/>
            <w:u w:val="none"/>
            <w:lang w:val="ro-RO"/>
          </w:rPr>
          <w:t>Tabelul 12. Instituții de învățământ</w:t>
        </w:r>
        <w:r w:rsidRPr="00CA2D48">
          <w:rPr>
            <w:rStyle w:val="Hyperlink"/>
            <w:rFonts w:asciiTheme="minorHAnsi" w:hAnsiTheme="minorHAnsi" w:cstheme="minorHAnsi"/>
            <w:webHidden/>
            <w:color w:val="auto"/>
            <w:sz w:val="28"/>
            <w:szCs w:val="28"/>
            <w:u w:val="none"/>
            <w:lang w:val="ro-RO"/>
          </w:rPr>
          <w:tab/>
        </w:r>
        <w:r w:rsidRPr="00CA2D48">
          <w:rPr>
            <w:rStyle w:val="Hyperlink"/>
            <w:rFonts w:asciiTheme="minorHAnsi" w:hAnsiTheme="minorHAnsi" w:cstheme="minorHAnsi"/>
            <w:webHidden/>
            <w:color w:val="auto"/>
            <w:sz w:val="28"/>
            <w:szCs w:val="28"/>
            <w:u w:val="none"/>
            <w:lang w:val="ro-RO"/>
          </w:rPr>
          <w:fldChar w:fldCharType="begin"/>
        </w:r>
        <w:r w:rsidRPr="00CA2D48">
          <w:rPr>
            <w:rStyle w:val="Hyperlink"/>
            <w:rFonts w:asciiTheme="minorHAnsi" w:hAnsiTheme="minorHAnsi" w:cstheme="minorHAnsi"/>
            <w:webHidden/>
            <w:color w:val="auto"/>
            <w:sz w:val="28"/>
            <w:szCs w:val="28"/>
            <w:u w:val="none"/>
            <w:lang w:val="ro-RO"/>
          </w:rPr>
          <w:instrText xml:space="preserve"> PAGEREF _Toc36220872 \h </w:instrText>
        </w:r>
        <w:r w:rsidRPr="00CA2D48">
          <w:rPr>
            <w:rStyle w:val="Hyperlink"/>
            <w:rFonts w:asciiTheme="minorHAnsi" w:hAnsiTheme="minorHAnsi" w:cstheme="minorHAnsi"/>
            <w:webHidden/>
            <w:color w:val="auto"/>
            <w:sz w:val="28"/>
            <w:szCs w:val="28"/>
            <w:u w:val="none"/>
            <w:lang w:val="ro-RO"/>
          </w:rPr>
        </w:r>
        <w:r w:rsidRPr="00CA2D48">
          <w:rPr>
            <w:rStyle w:val="Hyperlink"/>
            <w:rFonts w:asciiTheme="minorHAnsi" w:hAnsiTheme="minorHAnsi" w:cstheme="minorHAnsi"/>
            <w:webHidden/>
            <w:color w:val="auto"/>
            <w:sz w:val="28"/>
            <w:szCs w:val="28"/>
            <w:u w:val="none"/>
            <w:lang w:val="ro-RO"/>
          </w:rPr>
          <w:fldChar w:fldCharType="separate"/>
        </w:r>
        <w:r w:rsidRPr="00CA2D48">
          <w:rPr>
            <w:rStyle w:val="Hyperlink"/>
            <w:rFonts w:asciiTheme="minorHAnsi" w:hAnsiTheme="minorHAnsi" w:cstheme="minorHAnsi"/>
            <w:webHidden/>
            <w:color w:val="auto"/>
            <w:sz w:val="28"/>
            <w:szCs w:val="28"/>
            <w:u w:val="none"/>
            <w:lang w:val="ro-RO"/>
          </w:rPr>
          <w:t>17</w:t>
        </w:r>
        <w:r w:rsidRPr="00CA2D48">
          <w:rPr>
            <w:rStyle w:val="Hyperlink"/>
            <w:rFonts w:asciiTheme="minorHAnsi" w:hAnsiTheme="minorHAnsi" w:cstheme="minorHAnsi"/>
            <w:webHidden/>
            <w:color w:val="auto"/>
            <w:sz w:val="28"/>
            <w:szCs w:val="28"/>
            <w:u w:val="none"/>
            <w:lang w:val="ro-RO"/>
          </w:rPr>
          <w:fldChar w:fldCharType="end"/>
        </w:r>
      </w:hyperlink>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w:anchor="_Toc36220873" w:history="1">
        <w:r w:rsidRPr="00CA2D48">
          <w:rPr>
            <w:rStyle w:val="Hyperlink"/>
            <w:rFonts w:asciiTheme="minorHAnsi" w:hAnsiTheme="minorHAnsi" w:cstheme="minorHAnsi"/>
            <w:noProof/>
            <w:color w:val="auto"/>
            <w:sz w:val="28"/>
            <w:szCs w:val="28"/>
            <w:u w:val="none"/>
            <w:lang w:val="ro-RO"/>
          </w:rPr>
          <w:t xml:space="preserve">Tabelul 13. </w:t>
        </w:r>
        <w:r w:rsidRPr="00CA2D48">
          <w:rPr>
            <w:rStyle w:val="Hyperlink"/>
            <w:rFonts w:asciiTheme="minorHAnsi" w:hAnsiTheme="minorHAnsi" w:cstheme="minorHAnsi"/>
            <w:noProof/>
            <w:color w:val="auto"/>
            <w:sz w:val="28"/>
            <w:szCs w:val="28"/>
            <w:u w:val="none"/>
            <w:lang w:val="ro-MD"/>
          </w:rPr>
          <w:t>Structura terenului după forma de proprietate</w:t>
        </w:r>
        <w:r w:rsidRPr="00CA2D48">
          <w:rPr>
            <w:rStyle w:val="Hyperlink"/>
            <w:rFonts w:asciiTheme="minorHAnsi" w:hAnsiTheme="minorHAnsi" w:cstheme="minorHAnsi"/>
            <w:webHidden/>
            <w:color w:val="auto"/>
            <w:sz w:val="28"/>
            <w:szCs w:val="28"/>
            <w:u w:val="none"/>
            <w:lang w:val="ro-RO"/>
          </w:rPr>
          <w:tab/>
        </w:r>
        <w:r w:rsidRPr="00CA2D48">
          <w:rPr>
            <w:rStyle w:val="Hyperlink"/>
            <w:rFonts w:asciiTheme="minorHAnsi" w:hAnsiTheme="minorHAnsi" w:cstheme="minorHAnsi"/>
            <w:webHidden/>
            <w:color w:val="auto"/>
            <w:sz w:val="28"/>
            <w:szCs w:val="28"/>
            <w:u w:val="none"/>
            <w:lang w:val="ro-RO"/>
          </w:rPr>
          <w:fldChar w:fldCharType="begin"/>
        </w:r>
        <w:r w:rsidRPr="00CA2D48">
          <w:rPr>
            <w:rStyle w:val="Hyperlink"/>
            <w:rFonts w:asciiTheme="minorHAnsi" w:hAnsiTheme="minorHAnsi" w:cstheme="minorHAnsi"/>
            <w:webHidden/>
            <w:color w:val="auto"/>
            <w:sz w:val="28"/>
            <w:szCs w:val="28"/>
            <w:u w:val="none"/>
            <w:lang w:val="ro-RO"/>
          </w:rPr>
          <w:instrText xml:space="preserve"> PAGEREF _Toc36220873 \h </w:instrText>
        </w:r>
        <w:r w:rsidRPr="00CA2D48">
          <w:rPr>
            <w:rStyle w:val="Hyperlink"/>
            <w:rFonts w:asciiTheme="minorHAnsi" w:hAnsiTheme="minorHAnsi" w:cstheme="minorHAnsi"/>
            <w:webHidden/>
            <w:color w:val="auto"/>
            <w:sz w:val="28"/>
            <w:szCs w:val="28"/>
            <w:u w:val="none"/>
            <w:lang w:val="ro-RO"/>
          </w:rPr>
        </w:r>
        <w:r w:rsidRPr="00CA2D48">
          <w:rPr>
            <w:rStyle w:val="Hyperlink"/>
            <w:rFonts w:asciiTheme="minorHAnsi" w:hAnsiTheme="minorHAnsi" w:cstheme="minorHAnsi"/>
            <w:webHidden/>
            <w:color w:val="auto"/>
            <w:sz w:val="28"/>
            <w:szCs w:val="28"/>
            <w:u w:val="none"/>
            <w:lang w:val="ro-RO"/>
          </w:rPr>
          <w:fldChar w:fldCharType="separate"/>
        </w:r>
        <w:r w:rsidRPr="00CA2D48">
          <w:rPr>
            <w:rStyle w:val="Hyperlink"/>
            <w:rFonts w:asciiTheme="minorHAnsi" w:hAnsiTheme="minorHAnsi" w:cstheme="minorHAnsi"/>
            <w:webHidden/>
            <w:color w:val="auto"/>
            <w:sz w:val="28"/>
            <w:szCs w:val="28"/>
            <w:u w:val="none"/>
            <w:lang w:val="ro-RO"/>
          </w:rPr>
          <w:t>29</w:t>
        </w:r>
        <w:r w:rsidRPr="00CA2D48">
          <w:rPr>
            <w:rStyle w:val="Hyperlink"/>
            <w:rFonts w:asciiTheme="minorHAnsi" w:hAnsiTheme="minorHAnsi" w:cstheme="minorHAnsi"/>
            <w:webHidden/>
            <w:color w:val="auto"/>
            <w:sz w:val="28"/>
            <w:szCs w:val="28"/>
            <w:u w:val="none"/>
            <w:lang w:val="ro-RO"/>
          </w:rPr>
          <w:fldChar w:fldCharType="end"/>
        </w:r>
      </w:hyperlink>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w:anchor="_Toc36220874" w:history="1">
        <w:r w:rsidRPr="00CA2D48">
          <w:rPr>
            <w:rStyle w:val="Hyperlink"/>
            <w:rFonts w:asciiTheme="minorHAnsi" w:hAnsiTheme="minorHAnsi" w:cstheme="minorHAnsi"/>
            <w:noProof/>
            <w:color w:val="auto"/>
            <w:sz w:val="28"/>
            <w:szCs w:val="28"/>
            <w:u w:val="none"/>
            <w:lang w:val="ro-RO"/>
          </w:rPr>
          <w:t>Tabelul 14. Principalii agenți economici din localitate</w:t>
        </w:r>
        <w:r w:rsidRPr="00CA2D48">
          <w:rPr>
            <w:rStyle w:val="Hyperlink"/>
            <w:rFonts w:asciiTheme="minorHAnsi" w:hAnsiTheme="minorHAnsi" w:cstheme="minorHAnsi"/>
            <w:webHidden/>
            <w:color w:val="auto"/>
            <w:sz w:val="28"/>
            <w:szCs w:val="28"/>
            <w:u w:val="none"/>
            <w:lang w:val="ro-RO"/>
          </w:rPr>
          <w:tab/>
          <w:t>30</w:t>
        </w:r>
      </w:hyperlink>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w:anchor="_Toc36220875" w:history="1">
        <w:r w:rsidRPr="00CA2D48">
          <w:rPr>
            <w:rStyle w:val="Hyperlink"/>
            <w:rFonts w:asciiTheme="minorHAnsi" w:hAnsiTheme="minorHAnsi" w:cstheme="minorHAnsi"/>
            <w:noProof/>
            <w:color w:val="auto"/>
            <w:sz w:val="28"/>
            <w:szCs w:val="28"/>
            <w:u w:val="none"/>
            <w:lang w:val="ro-RO"/>
          </w:rPr>
          <w:t>Tabelul 15. Întreprinderi municipale</w:t>
        </w:r>
        <w:r w:rsidRPr="00CA2D48">
          <w:rPr>
            <w:rStyle w:val="Hyperlink"/>
            <w:rFonts w:asciiTheme="minorHAnsi" w:hAnsiTheme="minorHAnsi" w:cstheme="minorHAnsi"/>
            <w:webHidden/>
            <w:color w:val="auto"/>
            <w:sz w:val="28"/>
            <w:szCs w:val="28"/>
            <w:u w:val="none"/>
            <w:lang w:val="ro-RO"/>
          </w:rPr>
          <w:tab/>
          <w:t>30</w:t>
        </w:r>
      </w:hyperlink>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w:anchor="_Toc36220876" w:history="1">
        <w:r w:rsidRPr="00CA2D48">
          <w:rPr>
            <w:rStyle w:val="Hyperlink"/>
            <w:rFonts w:asciiTheme="minorHAnsi" w:hAnsiTheme="minorHAnsi" w:cstheme="minorHAnsi"/>
            <w:noProof/>
            <w:color w:val="auto"/>
            <w:sz w:val="28"/>
            <w:szCs w:val="28"/>
            <w:u w:val="none"/>
            <w:lang w:val="ro-RO"/>
          </w:rPr>
          <w:t>Tabelul 16. Infrastructura de transport</w:t>
        </w:r>
        <w:r w:rsidRPr="00CA2D48">
          <w:rPr>
            <w:rStyle w:val="Hyperlink"/>
            <w:rFonts w:asciiTheme="minorHAnsi" w:hAnsiTheme="minorHAnsi" w:cstheme="minorHAnsi"/>
            <w:webHidden/>
            <w:color w:val="auto"/>
            <w:sz w:val="28"/>
            <w:szCs w:val="28"/>
            <w:u w:val="none"/>
            <w:lang w:val="ro-RO"/>
          </w:rPr>
          <w:tab/>
          <w:t>32</w:t>
        </w:r>
      </w:hyperlink>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w:anchor="_Toc36220877" w:history="1">
        <w:r w:rsidRPr="00CA2D48">
          <w:rPr>
            <w:rStyle w:val="Hyperlink"/>
            <w:rFonts w:asciiTheme="minorHAnsi" w:hAnsiTheme="minorHAnsi" w:cstheme="minorHAnsi"/>
            <w:noProof/>
            <w:color w:val="auto"/>
            <w:sz w:val="28"/>
            <w:szCs w:val="28"/>
            <w:u w:val="none"/>
            <w:lang w:val="ro-RO"/>
          </w:rPr>
          <w:t>Tabelul 17. Sistemul de evacurare a deșeurilor</w:t>
        </w:r>
        <w:r w:rsidRPr="00CA2D48">
          <w:rPr>
            <w:rStyle w:val="Hyperlink"/>
            <w:rFonts w:asciiTheme="minorHAnsi" w:hAnsiTheme="minorHAnsi" w:cstheme="minorHAnsi"/>
            <w:webHidden/>
            <w:color w:val="auto"/>
            <w:sz w:val="28"/>
            <w:szCs w:val="28"/>
            <w:u w:val="none"/>
            <w:lang w:val="ro-RO"/>
          </w:rPr>
          <w:tab/>
          <w:t>34</w:t>
        </w:r>
      </w:hyperlink>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w:anchor="_Toc36220878" w:history="1">
        <w:r w:rsidRPr="00CA2D48">
          <w:rPr>
            <w:rStyle w:val="Hyperlink"/>
            <w:rFonts w:asciiTheme="minorHAnsi" w:hAnsiTheme="minorHAnsi" w:cstheme="minorHAnsi"/>
            <w:noProof/>
            <w:color w:val="auto"/>
            <w:sz w:val="28"/>
            <w:szCs w:val="28"/>
            <w:u w:val="none"/>
            <w:lang w:val="ro-RO"/>
          </w:rPr>
          <w:t xml:space="preserve">Tabelul 18. </w:t>
        </w:r>
        <w:r w:rsidRPr="00CA2D48">
          <w:rPr>
            <w:rStyle w:val="Hyperlink"/>
            <w:rFonts w:asciiTheme="minorHAnsi" w:hAnsiTheme="minorHAnsi" w:cstheme="minorHAnsi"/>
            <w:bCs/>
            <w:iCs/>
            <w:noProof/>
            <w:color w:val="auto"/>
            <w:sz w:val="28"/>
            <w:szCs w:val="28"/>
            <w:u w:val="none"/>
            <w:lang w:val="ro-MD"/>
          </w:rPr>
          <w:t>Consiliul local, după sexe, grupe de vârstă şi vechime</w:t>
        </w:r>
        <w:r w:rsidRPr="00CA2D48">
          <w:rPr>
            <w:rStyle w:val="Hyperlink"/>
            <w:rFonts w:asciiTheme="minorHAnsi" w:hAnsiTheme="minorHAnsi" w:cstheme="minorHAnsi"/>
            <w:webHidden/>
            <w:color w:val="auto"/>
            <w:sz w:val="28"/>
            <w:szCs w:val="28"/>
            <w:u w:val="none"/>
            <w:lang w:val="ro-RO"/>
          </w:rPr>
          <w:tab/>
          <w:t>35</w:t>
        </w:r>
      </w:hyperlink>
    </w:p>
    <w:p w:rsidR="00971E58" w:rsidRPr="00CA2D48" w:rsidRDefault="00971E58" w:rsidP="00971E58">
      <w:pPr>
        <w:jc w:val="both"/>
        <w:rPr>
          <w:rStyle w:val="Hyperlink"/>
          <w:rFonts w:asciiTheme="minorHAnsi" w:hAnsiTheme="minorHAnsi" w:cstheme="minorHAnsi"/>
          <w:noProof/>
          <w:color w:val="auto"/>
          <w:sz w:val="28"/>
          <w:szCs w:val="28"/>
          <w:u w:val="none"/>
          <w:lang w:val="ro-MD"/>
        </w:rPr>
      </w:pPr>
      <w:hyperlink w:anchor="_Toc36220879" w:history="1">
        <w:r w:rsidRPr="00CA2D48">
          <w:rPr>
            <w:rStyle w:val="Hyperlink"/>
            <w:rFonts w:asciiTheme="minorHAnsi" w:hAnsiTheme="minorHAnsi" w:cstheme="minorHAnsi"/>
            <w:noProof/>
            <w:color w:val="auto"/>
            <w:sz w:val="28"/>
            <w:szCs w:val="28"/>
            <w:u w:val="none"/>
            <w:lang w:val="ro-RO"/>
          </w:rPr>
          <w:t xml:space="preserve">Tabelul 19. </w:t>
        </w:r>
        <w:r w:rsidRPr="00CA2D48">
          <w:rPr>
            <w:rStyle w:val="Hyperlink"/>
            <w:rFonts w:asciiTheme="minorHAnsi" w:hAnsiTheme="minorHAnsi" w:cstheme="minorHAnsi"/>
            <w:noProof/>
            <w:color w:val="auto"/>
            <w:sz w:val="28"/>
            <w:szCs w:val="28"/>
            <w:u w:val="none"/>
            <w:lang w:val="ro-MD"/>
          </w:rPr>
          <w:t>Aparatul primăriei, după sexe, vârstă şi vechime.............................................</w:t>
        </w:r>
        <w:r w:rsidRPr="00CA2D48">
          <w:rPr>
            <w:rStyle w:val="Hyperlink"/>
            <w:rFonts w:asciiTheme="minorHAnsi" w:hAnsiTheme="minorHAnsi" w:cstheme="minorHAnsi"/>
            <w:webHidden/>
            <w:color w:val="auto"/>
            <w:sz w:val="28"/>
            <w:szCs w:val="28"/>
            <w:u w:val="none"/>
            <w:lang w:val="ro-RO"/>
          </w:rPr>
          <w:t>36</w:t>
        </w:r>
      </w:hyperlink>
    </w:p>
    <w:p w:rsidR="00971E58" w:rsidRPr="00CA2D48" w:rsidRDefault="00971E58" w:rsidP="00971E58">
      <w:pPr>
        <w:pStyle w:val="Caption"/>
        <w:rPr>
          <w:rStyle w:val="Hyperlink"/>
          <w:rFonts w:asciiTheme="minorHAnsi" w:hAnsiTheme="minorHAnsi" w:cstheme="minorHAnsi"/>
          <w:b w:val="0"/>
          <w:bCs/>
          <w:iCs w:val="0"/>
          <w:noProof/>
          <w:color w:val="auto"/>
          <w:sz w:val="28"/>
          <w:szCs w:val="28"/>
          <w:u w:val="none"/>
          <w:lang w:val="ro-MD"/>
        </w:rPr>
      </w:pPr>
      <w:hyperlink w:anchor="_Toc36220880" w:history="1">
        <w:r w:rsidRPr="00CA2D48">
          <w:rPr>
            <w:rStyle w:val="Hyperlink"/>
            <w:rFonts w:asciiTheme="minorHAnsi" w:hAnsiTheme="minorHAnsi" w:cstheme="minorHAnsi"/>
            <w:b w:val="0"/>
            <w:bCs/>
            <w:noProof/>
            <w:color w:val="auto"/>
            <w:sz w:val="28"/>
            <w:szCs w:val="28"/>
            <w:u w:val="none"/>
            <w:lang w:val="ro-RO"/>
          </w:rPr>
          <w:t xml:space="preserve">Tabelul </w:t>
        </w:r>
        <w:r w:rsidRPr="00CA2D48">
          <w:rPr>
            <w:rStyle w:val="Hyperlink"/>
            <w:rFonts w:asciiTheme="minorHAnsi" w:hAnsiTheme="minorHAnsi" w:cstheme="minorHAnsi"/>
            <w:b w:val="0"/>
            <w:bCs/>
            <w:iCs w:val="0"/>
            <w:noProof/>
            <w:color w:val="auto"/>
            <w:sz w:val="28"/>
            <w:szCs w:val="28"/>
            <w:u w:val="none"/>
            <w:lang w:val="ro-MD"/>
          </w:rPr>
          <w:t>20. Proiecte derulate (2015 – 2019)</w:t>
        </w:r>
        <w:r w:rsidRPr="00CA2D48">
          <w:rPr>
            <w:rStyle w:val="Hyperlink"/>
            <w:rFonts w:asciiTheme="minorHAnsi" w:hAnsiTheme="minorHAnsi" w:cstheme="minorHAnsi"/>
            <w:b w:val="0"/>
            <w:bCs/>
            <w:webHidden/>
            <w:color w:val="auto"/>
            <w:sz w:val="28"/>
            <w:szCs w:val="28"/>
            <w:u w:val="none"/>
            <w:lang w:val="ro-RO"/>
          </w:rPr>
          <w:t>.......................................................................37</w:t>
        </w:r>
      </w:hyperlink>
    </w:p>
    <w:p w:rsidR="00971E58" w:rsidRPr="00CA2D48" w:rsidRDefault="00971E58" w:rsidP="00971E58">
      <w:pPr>
        <w:pStyle w:val="TableofFigures"/>
        <w:tabs>
          <w:tab w:val="right" w:leader="dot" w:pos="9628"/>
        </w:tabs>
        <w:rPr>
          <w:rStyle w:val="Hyperlink"/>
          <w:rFonts w:asciiTheme="minorHAnsi" w:hAnsiTheme="minorHAnsi" w:cstheme="minorHAnsi"/>
          <w:color w:val="auto"/>
          <w:sz w:val="28"/>
          <w:szCs w:val="28"/>
          <w:u w:val="none"/>
          <w:lang w:val="ro-RO"/>
        </w:rPr>
      </w:pPr>
      <w:hyperlink w:anchor="_Toc36220881" w:history="1">
        <w:r w:rsidRPr="00CA2D48">
          <w:rPr>
            <w:rStyle w:val="Hyperlink"/>
            <w:rFonts w:asciiTheme="minorHAnsi" w:hAnsiTheme="minorHAnsi" w:cstheme="minorHAnsi"/>
            <w:noProof/>
            <w:color w:val="auto"/>
            <w:sz w:val="28"/>
            <w:szCs w:val="28"/>
            <w:u w:val="none"/>
            <w:lang w:val="ro-RO"/>
          </w:rPr>
          <w:t>Tabele 21-22. Veniturile bugetului local</w:t>
        </w:r>
        <w:r w:rsidRPr="00CA2D48">
          <w:rPr>
            <w:rStyle w:val="Hyperlink"/>
            <w:rFonts w:asciiTheme="minorHAnsi" w:hAnsiTheme="minorHAnsi" w:cstheme="minorHAnsi"/>
            <w:webHidden/>
            <w:color w:val="auto"/>
            <w:sz w:val="28"/>
            <w:szCs w:val="28"/>
            <w:u w:val="none"/>
            <w:lang w:val="ro-RO"/>
          </w:rPr>
          <w:tab/>
          <w:t>38</w:t>
        </w:r>
      </w:hyperlink>
    </w:p>
    <w:p w:rsidR="00971E58" w:rsidRPr="00CA2D48" w:rsidRDefault="00971E58" w:rsidP="00971E58">
      <w:pPr>
        <w:rPr>
          <w:rFonts w:asciiTheme="minorHAnsi" w:hAnsiTheme="minorHAnsi" w:cstheme="minorHAnsi"/>
          <w:sz w:val="28"/>
          <w:szCs w:val="28"/>
          <w:lang w:val="ro-RO"/>
        </w:rPr>
      </w:pPr>
      <w:hyperlink w:anchor="_Toc36220882" w:history="1">
        <w:r w:rsidRPr="00CA2D48">
          <w:rPr>
            <w:rStyle w:val="Hyperlink"/>
            <w:rFonts w:asciiTheme="minorHAnsi" w:hAnsiTheme="minorHAnsi" w:cstheme="minorHAnsi"/>
            <w:noProof/>
            <w:color w:val="auto"/>
            <w:sz w:val="28"/>
            <w:szCs w:val="28"/>
            <w:u w:val="none"/>
            <w:lang w:val="ro-RO"/>
          </w:rPr>
          <w:t xml:space="preserve">Tabelul 23. </w:t>
        </w:r>
        <w:r w:rsidRPr="00CA2D48">
          <w:rPr>
            <w:rStyle w:val="Hyperlink"/>
            <w:rFonts w:asciiTheme="minorHAnsi" w:hAnsiTheme="minorHAnsi" w:cstheme="minorHAnsi"/>
            <w:noProof/>
            <w:color w:val="auto"/>
            <w:sz w:val="28"/>
            <w:szCs w:val="28"/>
            <w:u w:val="none"/>
            <w:lang w:val="ro-MD"/>
          </w:rPr>
          <w:t>Structura cheltuielilor</w:t>
        </w:r>
        <w:r w:rsidRPr="00CA2D48">
          <w:rPr>
            <w:rStyle w:val="Hyperlink"/>
            <w:rFonts w:asciiTheme="minorHAnsi" w:hAnsiTheme="minorHAnsi" w:cstheme="minorHAnsi"/>
            <w:webHidden/>
            <w:color w:val="auto"/>
            <w:sz w:val="28"/>
            <w:szCs w:val="28"/>
            <w:u w:val="none"/>
            <w:lang w:val="ro-RO"/>
          </w:rPr>
          <w:tab/>
          <w:t>......................................................................................39</w:t>
        </w:r>
      </w:hyperlink>
    </w:p>
    <w:p w:rsidR="00971E58" w:rsidRPr="00971E58" w:rsidRDefault="00971E58" w:rsidP="00971E58">
      <w:pPr>
        <w:pStyle w:val="TableofFigures"/>
        <w:tabs>
          <w:tab w:val="right" w:leader="dot" w:pos="9628"/>
        </w:tabs>
        <w:rPr>
          <w:rStyle w:val="Hyperlink"/>
          <w:rFonts w:asciiTheme="minorHAnsi" w:hAnsiTheme="minorHAnsi" w:cstheme="minorHAnsi"/>
          <w:sz w:val="28"/>
          <w:szCs w:val="28"/>
          <w:lang w:val="ro-RO"/>
        </w:rPr>
      </w:pPr>
      <w:hyperlink w:anchor="_Toc36220882" w:history="1">
        <w:r w:rsidRPr="00CA2D48">
          <w:rPr>
            <w:rStyle w:val="Hyperlink"/>
            <w:rFonts w:asciiTheme="minorHAnsi" w:hAnsiTheme="minorHAnsi" w:cstheme="minorHAnsi"/>
            <w:noProof/>
            <w:color w:val="auto"/>
            <w:sz w:val="28"/>
            <w:szCs w:val="28"/>
            <w:u w:val="none"/>
            <w:lang w:val="ro-RO"/>
          </w:rPr>
          <w:t>Tabelul 24. Structuri ale societății civile</w:t>
        </w:r>
        <w:r w:rsidRPr="00CA2D48">
          <w:rPr>
            <w:rStyle w:val="Hyperlink"/>
            <w:rFonts w:asciiTheme="minorHAnsi" w:hAnsiTheme="minorHAnsi" w:cstheme="minorHAnsi"/>
            <w:webHidden/>
            <w:color w:val="auto"/>
            <w:sz w:val="28"/>
            <w:szCs w:val="28"/>
            <w:u w:val="none"/>
            <w:lang w:val="ro-RO"/>
          </w:rPr>
          <w:tab/>
        </w:r>
        <w:r w:rsidRPr="00CA2D48">
          <w:rPr>
            <w:rStyle w:val="Hyperlink"/>
            <w:rFonts w:asciiTheme="minorHAnsi" w:hAnsiTheme="minorHAnsi" w:cstheme="minorHAnsi"/>
            <w:webHidden/>
            <w:color w:val="auto"/>
            <w:sz w:val="28"/>
            <w:szCs w:val="28"/>
            <w:u w:val="none"/>
            <w:lang w:val="ro-RO"/>
          </w:rPr>
          <w:fldChar w:fldCharType="begin"/>
        </w:r>
        <w:r w:rsidRPr="00CA2D48">
          <w:rPr>
            <w:rStyle w:val="Hyperlink"/>
            <w:rFonts w:asciiTheme="minorHAnsi" w:hAnsiTheme="minorHAnsi" w:cstheme="minorHAnsi"/>
            <w:webHidden/>
            <w:color w:val="auto"/>
            <w:sz w:val="28"/>
            <w:szCs w:val="28"/>
            <w:u w:val="none"/>
            <w:lang w:val="ro-RO"/>
          </w:rPr>
          <w:instrText xml:space="preserve"> PAGEREF _Toc36220882 \h </w:instrText>
        </w:r>
        <w:r w:rsidRPr="00CA2D48">
          <w:rPr>
            <w:rStyle w:val="Hyperlink"/>
            <w:rFonts w:asciiTheme="minorHAnsi" w:hAnsiTheme="minorHAnsi" w:cstheme="minorHAnsi"/>
            <w:webHidden/>
            <w:color w:val="auto"/>
            <w:sz w:val="28"/>
            <w:szCs w:val="28"/>
            <w:u w:val="none"/>
            <w:lang w:val="ro-RO"/>
          </w:rPr>
        </w:r>
        <w:r w:rsidRPr="00CA2D48">
          <w:rPr>
            <w:rStyle w:val="Hyperlink"/>
            <w:rFonts w:asciiTheme="minorHAnsi" w:hAnsiTheme="minorHAnsi" w:cstheme="minorHAnsi"/>
            <w:webHidden/>
            <w:color w:val="auto"/>
            <w:sz w:val="28"/>
            <w:szCs w:val="28"/>
            <w:u w:val="none"/>
            <w:lang w:val="ro-RO"/>
          </w:rPr>
          <w:fldChar w:fldCharType="separate"/>
        </w:r>
        <w:r w:rsidRPr="00CA2D48">
          <w:rPr>
            <w:rStyle w:val="Hyperlink"/>
            <w:rFonts w:asciiTheme="minorHAnsi" w:hAnsiTheme="minorHAnsi" w:cstheme="minorHAnsi"/>
            <w:webHidden/>
            <w:color w:val="auto"/>
            <w:sz w:val="28"/>
            <w:szCs w:val="28"/>
            <w:u w:val="none"/>
            <w:lang w:val="ro-RO"/>
          </w:rPr>
          <w:t>40</w:t>
        </w:r>
        <w:r w:rsidRPr="00CA2D48">
          <w:rPr>
            <w:rStyle w:val="Hyperlink"/>
            <w:rFonts w:asciiTheme="minorHAnsi" w:hAnsiTheme="minorHAnsi" w:cstheme="minorHAnsi"/>
            <w:webHidden/>
            <w:color w:val="auto"/>
            <w:sz w:val="28"/>
            <w:szCs w:val="28"/>
            <w:u w:val="none"/>
            <w:lang w:val="ro-RO"/>
          </w:rPr>
          <w:fldChar w:fldCharType="end"/>
        </w:r>
      </w:hyperlink>
      <w:r w:rsidRPr="00971E58">
        <w:rPr>
          <w:rStyle w:val="Hyperlink"/>
          <w:rFonts w:asciiTheme="minorHAnsi" w:hAnsiTheme="minorHAnsi" w:cstheme="minorHAnsi"/>
          <w:noProof/>
          <w:sz w:val="28"/>
          <w:szCs w:val="28"/>
        </w:rPr>
        <w:br w:type="page"/>
      </w:r>
    </w:p>
    <w:p w:rsidR="00971E58" w:rsidRPr="00971E58" w:rsidRDefault="00971E58" w:rsidP="00971E58">
      <w:pPr>
        <w:pStyle w:val="Heading1"/>
        <w:numPr>
          <w:ilvl w:val="0"/>
          <w:numId w:val="1"/>
        </w:numPr>
        <w:shd w:val="clear" w:color="auto" w:fill="006699"/>
        <w:ind w:left="567" w:hanging="567"/>
        <w:rPr>
          <w:rFonts w:asciiTheme="minorHAnsi" w:hAnsiTheme="minorHAnsi" w:cstheme="minorHAnsi"/>
          <w:color w:val="FFFFFF" w:themeColor="background1"/>
          <w:szCs w:val="28"/>
          <w:lang w:val="ro-RO"/>
        </w:rPr>
      </w:pPr>
      <w:bookmarkStart w:id="4" w:name="_Toc44623992"/>
      <w:r w:rsidRPr="00971E58">
        <w:rPr>
          <w:rFonts w:asciiTheme="minorHAnsi" w:hAnsiTheme="minorHAnsi" w:cstheme="minorHAnsi"/>
          <w:color w:val="FFFFFF" w:themeColor="background1"/>
          <w:szCs w:val="28"/>
          <w:lang w:val="ro-RO"/>
        </w:rPr>
        <w:lastRenderedPageBreak/>
        <w:t>Introducere și rezumat executiv</w:t>
      </w:r>
      <w:bookmarkEnd w:id="4"/>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pStyle w:val="Heading2"/>
        <w:numPr>
          <w:ilvl w:val="1"/>
          <w:numId w:val="1"/>
        </w:numPr>
        <w:ind w:left="709" w:hanging="709"/>
        <w:rPr>
          <w:rFonts w:asciiTheme="minorHAnsi" w:hAnsiTheme="minorHAnsi" w:cstheme="minorHAnsi"/>
          <w:color w:val="006699"/>
          <w:sz w:val="28"/>
          <w:szCs w:val="28"/>
          <w:lang w:val="ro-RO"/>
        </w:rPr>
      </w:pPr>
      <w:bookmarkStart w:id="5" w:name="_Toc44623993"/>
      <w:r w:rsidRPr="00971E58">
        <w:rPr>
          <w:rFonts w:asciiTheme="minorHAnsi" w:hAnsiTheme="minorHAnsi" w:cstheme="minorHAnsi"/>
          <w:color w:val="006699"/>
          <w:sz w:val="28"/>
          <w:szCs w:val="28"/>
          <w:lang w:val="ro-RO"/>
        </w:rPr>
        <w:t>Fișa de rezumat PSM</w:t>
      </w:r>
      <w:bookmarkEnd w:id="5"/>
    </w:p>
    <w:p w:rsidR="00971E58" w:rsidRPr="00971E58" w:rsidRDefault="00971E58" w:rsidP="00971E58">
      <w:pPr>
        <w:pStyle w:val="TOC2"/>
        <w:tabs>
          <w:tab w:val="left" w:pos="880"/>
          <w:tab w:val="right" w:leader="dot" w:pos="9628"/>
        </w:tabs>
        <w:spacing w:after="0"/>
        <w:ind w:left="0"/>
        <w:jc w:val="both"/>
        <w:rPr>
          <w:rStyle w:val="Hyperlink"/>
          <w:rFonts w:asciiTheme="minorHAnsi" w:hAnsiTheme="minorHAnsi" w:cstheme="minorHAnsi"/>
          <w:noProof/>
          <w:sz w:val="28"/>
          <w:szCs w:val="28"/>
          <w:lang w:val="ro-MD"/>
        </w:rPr>
      </w:pPr>
    </w:p>
    <w:p w:rsidR="00971E58" w:rsidRPr="00CA2D48" w:rsidRDefault="00971E58" w:rsidP="00971E58">
      <w:pPr>
        <w:pStyle w:val="TOC2"/>
        <w:tabs>
          <w:tab w:val="left" w:pos="880"/>
          <w:tab w:val="right" w:leader="dot" w:pos="9628"/>
        </w:tabs>
        <w:spacing w:after="0"/>
        <w:ind w:left="0"/>
        <w:jc w:val="both"/>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MD"/>
        </w:rPr>
        <w:t>Profilul dezvoltării socio-economice a orașului Sîngerei reprezintă un document complex, elaborat cu suportul USAID în cadrul Programului „Comunitatea mea”. Proiectul are ca scop consolidarea</w:t>
      </w:r>
      <w:r w:rsidRPr="00CA2D48">
        <w:rPr>
          <w:rStyle w:val="Hyperlink"/>
          <w:rFonts w:asciiTheme="minorHAnsi" w:hAnsiTheme="minorHAnsi" w:cstheme="minorHAnsi"/>
          <w:noProof/>
          <w:color w:val="auto"/>
          <w:sz w:val="28"/>
          <w:szCs w:val="28"/>
          <w:u w:val="none"/>
          <w:lang w:val="ro-RO"/>
        </w:rPr>
        <w:t xml:space="preserve"> capacităților actorilor nonguvernamentali și autorităților publice locale în domeniul dezvoltării durabile a orașului.</w:t>
      </w:r>
    </w:p>
    <w:p w:rsidR="00971E58" w:rsidRPr="00CA2D48" w:rsidRDefault="00971E58" w:rsidP="00971E58">
      <w:pPr>
        <w:pStyle w:val="TOC2"/>
        <w:tabs>
          <w:tab w:val="left" w:pos="880"/>
          <w:tab w:val="right" w:leader="dot" w:pos="9628"/>
        </w:tabs>
        <w:spacing w:after="0"/>
        <w:ind w:left="0"/>
        <w:jc w:val="both"/>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RO"/>
        </w:rPr>
        <w:t xml:space="preserve">Prin conţinutul său, Profilul dezvoltării socio-economice evidenţiază situaţia curentă de dezvoltare a orașului şi se referă la diagnosticarea stării actuale a potenţialului socio-uman, dezvoltării economice locale, a resurselor naturale, serviciilor publice, instituţiilor infrastructurii sociale şi de afaceri precum şi a capacităţii autorităţilor publice locale, a structurilor societăţii civile şi rolul acestora în procesul de dezvoltare locală. Scopul documentului este evaluarea situaţiei curente din localitate şi elaborarea Strategiei de dezvoltare socio-economice pentru perioada 2020-2025. </w:t>
      </w:r>
    </w:p>
    <w:p w:rsidR="00971E58" w:rsidRPr="00CA2D48" w:rsidRDefault="00971E58" w:rsidP="00971E58">
      <w:pPr>
        <w:pStyle w:val="TOC2"/>
        <w:tabs>
          <w:tab w:val="left" w:pos="880"/>
          <w:tab w:val="right" w:leader="dot" w:pos="9628"/>
        </w:tabs>
        <w:spacing w:after="0"/>
        <w:ind w:left="0"/>
        <w:jc w:val="both"/>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RO"/>
        </w:rPr>
        <w:t>Elaborarea Planului strategic municipal de dezvoltarea socio-economică a fost realizată în mod participativ, prin reprezentanța  tuturor membrilor comunității (femei, bărbați, tineri, persoane cu dizabilități, antreprenori, persoane în etate) care au fost incluși în Grupul de Lucru de Planificarea Strategică, prin dispoziția primarului nr. 135 din 12 octombrie 2020.</w:t>
      </w:r>
    </w:p>
    <w:p w:rsidR="00971E58" w:rsidRPr="00CA2D48" w:rsidRDefault="00971E58" w:rsidP="00971E58">
      <w:pPr>
        <w:pStyle w:val="TOC2"/>
        <w:tabs>
          <w:tab w:val="left" w:pos="880"/>
          <w:tab w:val="right" w:leader="dot" w:pos="9628"/>
        </w:tabs>
        <w:spacing w:after="0"/>
        <w:ind w:left="0"/>
        <w:jc w:val="both"/>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RO"/>
        </w:rPr>
        <w:t xml:space="preserve">În cadrul elaborării Profilului dezvoltării socio-economice au fost realizate următoarele activităţi: </w:t>
      </w:r>
    </w:p>
    <w:p w:rsidR="00971E58" w:rsidRPr="00CA2D48" w:rsidRDefault="00971E58" w:rsidP="00971E58">
      <w:pPr>
        <w:pStyle w:val="TOC2"/>
        <w:numPr>
          <w:ilvl w:val="0"/>
          <w:numId w:val="2"/>
        </w:numPr>
        <w:tabs>
          <w:tab w:val="left" w:pos="880"/>
          <w:tab w:val="right" w:leader="dot" w:pos="9628"/>
        </w:tabs>
        <w:spacing w:after="0"/>
        <w:jc w:val="both"/>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RO"/>
        </w:rPr>
        <w:t>colectarea datelor statistice privind dezvoltarea economică;</w:t>
      </w:r>
    </w:p>
    <w:p w:rsidR="00971E58" w:rsidRPr="00CA2D48" w:rsidRDefault="00971E58" w:rsidP="00971E58">
      <w:pPr>
        <w:pStyle w:val="TOC2"/>
        <w:numPr>
          <w:ilvl w:val="0"/>
          <w:numId w:val="2"/>
        </w:numPr>
        <w:tabs>
          <w:tab w:val="left" w:pos="880"/>
          <w:tab w:val="right" w:leader="dot" w:pos="9628"/>
        </w:tabs>
        <w:spacing w:after="0"/>
        <w:jc w:val="both"/>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RO"/>
        </w:rPr>
        <w:t>colectarea datelor statistice privind demografia și situația socială;</w:t>
      </w:r>
    </w:p>
    <w:p w:rsidR="00971E58" w:rsidRPr="00CA2D48" w:rsidRDefault="00971E58" w:rsidP="00971E58">
      <w:pPr>
        <w:pStyle w:val="TOC2"/>
        <w:numPr>
          <w:ilvl w:val="0"/>
          <w:numId w:val="2"/>
        </w:numPr>
        <w:tabs>
          <w:tab w:val="left" w:pos="880"/>
          <w:tab w:val="right" w:leader="dot" w:pos="9628"/>
        </w:tabs>
        <w:spacing w:after="0"/>
        <w:jc w:val="both"/>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RO"/>
        </w:rPr>
        <w:t>colectarea datelor statistice privind dezvoltarea teritorială și funciară;</w:t>
      </w:r>
    </w:p>
    <w:p w:rsidR="00971E58" w:rsidRPr="00CA2D48" w:rsidRDefault="00971E58" w:rsidP="00971E58">
      <w:pPr>
        <w:pStyle w:val="TOC2"/>
        <w:numPr>
          <w:ilvl w:val="0"/>
          <w:numId w:val="2"/>
        </w:numPr>
        <w:tabs>
          <w:tab w:val="left" w:pos="880"/>
          <w:tab w:val="right" w:leader="dot" w:pos="9628"/>
        </w:tabs>
        <w:spacing w:after="0"/>
        <w:jc w:val="both"/>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RO"/>
        </w:rPr>
        <w:t>managementul administrativ și buna guvernare;</w:t>
      </w:r>
    </w:p>
    <w:p w:rsidR="00971E58" w:rsidRPr="00CA2D48" w:rsidRDefault="00971E58" w:rsidP="00971E58">
      <w:pPr>
        <w:pStyle w:val="TOC2"/>
        <w:numPr>
          <w:ilvl w:val="0"/>
          <w:numId w:val="2"/>
        </w:numPr>
        <w:tabs>
          <w:tab w:val="left" w:pos="880"/>
          <w:tab w:val="right" w:leader="dot" w:pos="9628"/>
        </w:tabs>
        <w:spacing w:after="0"/>
        <w:jc w:val="both"/>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RO"/>
        </w:rPr>
        <w:t>starea mediului ambiant şi analiza lor;</w:t>
      </w:r>
    </w:p>
    <w:p w:rsidR="00971E58" w:rsidRPr="00CA2D48" w:rsidRDefault="00971E58" w:rsidP="00971E58">
      <w:pPr>
        <w:pStyle w:val="TOC2"/>
        <w:numPr>
          <w:ilvl w:val="0"/>
          <w:numId w:val="2"/>
        </w:numPr>
        <w:tabs>
          <w:tab w:val="left" w:pos="880"/>
          <w:tab w:val="right" w:leader="dot" w:pos="9628"/>
        </w:tabs>
        <w:spacing w:after="0"/>
        <w:jc w:val="both"/>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RO"/>
        </w:rPr>
        <w:t>desfăşurarea mesei de lucru cu membrii GLPS, elaborarea recomandărilor și definirea profilului comunități, la fel și realizarea analizei SWOT bazat pe profilul comunității aprobat.</w:t>
      </w:r>
    </w:p>
    <w:p w:rsidR="00971E58" w:rsidRPr="00CA2D48" w:rsidRDefault="00971E58" w:rsidP="00971E58">
      <w:pPr>
        <w:pStyle w:val="TOC2"/>
        <w:tabs>
          <w:tab w:val="left" w:pos="880"/>
          <w:tab w:val="right" w:leader="dot" w:pos="9628"/>
        </w:tabs>
        <w:spacing w:after="0"/>
        <w:ind w:left="0"/>
        <w:jc w:val="both"/>
        <w:rPr>
          <w:rStyle w:val="Hyperlink"/>
          <w:rFonts w:asciiTheme="minorHAnsi" w:hAnsiTheme="minorHAnsi" w:cstheme="minorHAnsi"/>
          <w:noProof/>
          <w:color w:val="auto"/>
          <w:sz w:val="28"/>
          <w:szCs w:val="28"/>
          <w:u w:val="none"/>
          <w:lang w:val="ro-RO"/>
        </w:rPr>
      </w:pPr>
    </w:p>
    <w:p w:rsidR="00971E58" w:rsidRPr="00CA2D48" w:rsidRDefault="00971E58" w:rsidP="00971E58">
      <w:pPr>
        <w:pStyle w:val="TOC2"/>
        <w:tabs>
          <w:tab w:val="left" w:pos="880"/>
          <w:tab w:val="right" w:leader="dot" w:pos="9628"/>
        </w:tabs>
        <w:spacing w:after="0"/>
        <w:ind w:left="0"/>
        <w:jc w:val="both"/>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RO"/>
        </w:rPr>
        <w:t>Profilul dezvoltării socio-economice este structurat în 6 compartimente:</w:t>
      </w:r>
    </w:p>
    <w:p w:rsidR="00971E58" w:rsidRPr="00CA2D48" w:rsidRDefault="00971E58" w:rsidP="00971E58">
      <w:pPr>
        <w:pStyle w:val="TOC2"/>
        <w:numPr>
          <w:ilvl w:val="0"/>
          <w:numId w:val="3"/>
        </w:numPr>
        <w:tabs>
          <w:tab w:val="left" w:pos="880"/>
          <w:tab w:val="right" w:leader="dot" w:pos="9628"/>
        </w:tabs>
        <w:spacing w:after="0"/>
        <w:jc w:val="both"/>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RO"/>
        </w:rPr>
        <w:t>Caracteristici geografice;</w:t>
      </w:r>
    </w:p>
    <w:p w:rsidR="00971E58" w:rsidRPr="00CA2D48" w:rsidRDefault="00971E58" w:rsidP="00971E58">
      <w:pPr>
        <w:pStyle w:val="TOC2"/>
        <w:numPr>
          <w:ilvl w:val="0"/>
          <w:numId w:val="3"/>
        </w:numPr>
        <w:tabs>
          <w:tab w:val="left" w:pos="880"/>
          <w:tab w:val="right" w:leader="dot" w:pos="9628"/>
        </w:tabs>
        <w:spacing w:after="0"/>
        <w:jc w:val="both"/>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RO"/>
        </w:rPr>
        <w:lastRenderedPageBreak/>
        <w:t>Demografie;</w:t>
      </w:r>
    </w:p>
    <w:p w:rsidR="00971E58" w:rsidRPr="00CA2D48" w:rsidRDefault="00971E58" w:rsidP="00971E58">
      <w:pPr>
        <w:pStyle w:val="TOC2"/>
        <w:numPr>
          <w:ilvl w:val="0"/>
          <w:numId w:val="3"/>
        </w:numPr>
        <w:tabs>
          <w:tab w:val="left" w:pos="880"/>
          <w:tab w:val="right" w:leader="dot" w:pos="9628"/>
        </w:tabs>
        <w:spacing w:after="0"/>
        <w:jc w:val="both"/>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RO"/>
        </w:rPr>
        <w:t>Servicii sociale;</w:t>
      </w:r>
    </w:p>
    <w:p w:rsidR="00971E58" w:rsidRPr="00CA2D48" w:rsidRDefault="00971E58" w:rsidP="00971E58">
      <w:pPr>
        <w:pStyle w:val="TOC2"/>
        <w:numPr>
          <w:ilvl w:val="0"/>
          <w:numId w:val="3"/>
        </w:numPr>
        <w:tabs>
          <w:tab w:val="left" w:pos="880"/>
          <w:tab w:val="right" w:leader="dot" w:pos="9628"/>
        </w:tabs>
        <w:spacing w:after="0"/>
        <w:jc w:val="both"/>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RO"/>
        </w:rPr>
        <w:t>Economie;</w:t>
      </w:r>
    </w:p>
    <w:p w:rsidR="00971E58" w:rsidRPr="00CA2D48" w:rsidRDefault="00971E58" w:rsidP="00971E58">
      <w:pPr>
        <w:pStyle w:val="TOC2"/>
        <w:numPr>
          <w:ilvl w:val="0"/>
          <w:numId w:val="3"/>
        </w:numPr>
        <w:tabs>
          <w:tab w:val="left" w:pos="880"/>
          <w:tab w:val="right" w:leader="dot" w:pos="9628"/>
        </w:tabs>
        <w:spacing w:after="0"/>
        <w:jc w:val="both"/>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RO"/>
        </w:rPr>
        <w:t>Infrastructură;</w:t>
      </w:r>
    </w:p>
    <w:p w:rsidR="00971E58" w:rsidRPr="00CA2D48" w:rsidRDefault="00971E58" w:rsidP="00971E58">
      <w:pPr>
        <w:pStyle w:val="TOC2"/>
        <w:numPr>
          <w:ilvl w:val="0"/>
          <w:numId w:val="3"/>
        </w:numPr>
        <w:tabs>
          <w:tab w:val="left" w:pos="880"/>
          <w:tab w:val="right" w:leader="dot" w:pos="9628"/>
        </w:tabs>
        <w:spacing w:after="0"/>
        <w:jc w:val="both"/>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RO"/>
        </w:rPr>
        <w:t>Buna Guvernare și Managementul.</w:t>
      </w:r>
    </w:p>
    <w:p w:rsidR="00971E58" w:rsidRPr="00CA2D48" w:rsidRDefault="00971E58" w:rsidP="00971E58">
      <w:pPr>
        <w:pStyle w:val="TOC2"/>
        <w:tabs>
          <w:tab w:val="left" w:pos="880"/>
          <w:tab w:val="right" w:leader="dot" w:pos="9628"/>
        </w:tabs>
        <w:spacing w:after="0"/>
        <w:ind w:left="0"/>
        <w:jc w:val="both"/>
        <w:rPr>
          <w:rStyle w:val="Hyperlink"/>
          <w:rFonts w:asciiTheme="minorHAnsi" w:hAnsiTheme="minorHAnsi" w:cstheme="minorHAnsi"/>
          <w:noProof/>
          <w:color w:val="auto"/>
          <w:sz w:val="28"/>
          <w:szCs w:val="28"/>
          <w:u w:val="none"/>
          <w:lang w:val="ro-RO"/>
        </w:rPr>
      </w:pPr>
    </w:p>
    <w:p w:rsidR="00971E58" w:rsidRPr="00CA2D48" w:rsidRDefault="00971E58" w:rsidP="00971E58">
      <w:pPr>
        <w:pStyle w:val="TOC2"/>
        <w:tabs>
          <w:tab w:val="left" w:pos="880"/>
          <w:tab w:val="right" w:leader="dot" w:pos="9628"/>
        </w:tabs>
        <w:spacing w:after="0"/>
        <w:ind w:left="0"/>
        <w:jc w:val="both"/>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RO"/>
        </w:rPr>
        <w:t>Analiza situației existente se finalizează cu Analiza SWOT (puncte tari, puncte slabe, oportunități și amenințări), realizate în cadrul mesei rotunde de participanți bazat pe documentul de profil comunitar.</w:t>
      </w:r>
    </w:p>
    <w:p w:rsidR="00971E58" w:rsidRPr="00CA2D48" w:rsidRDefault="00971E58" w:rsidP="00971E58">
      <w:pPr>
        <w:pStyle w:val="BodyText2"/>
        <w:spacing w:line="276" w:lineRule="auto"/>
        <w:jc w:val="both"/>
        <w:rPr>
          <w:rFonts w:asciiTheme="minorHAnsi" w:hAnsiTheme="minorHAnsi" w:cstheme="minorHAnsi"/>
          <w:sz w:val="28"/>
          <w:szCs w:val="28"/>
        </w:rPr>
      </w:pPr>
    </w:p>
    <w:p w:rsidR="00971E58" w:rsidRPr="00971E58" w:rsidRDefault="00971E58" w:rsidP="00971E58">
      <w:pPr>
        <w:pStyle w:val="Heading2"/>
        <w:numPr>
          <w:ilvl w:val="1"/>
          <w:numId w:val="1"/>
        </w:numPr>
        <w:ind w:left="709" w:hanging="709"/>
        <w:rPr>
          <w:rFonts w:asciiTheme="minorHAnsi" w:hAnsiTheme="minorHAnsi" w:cstheme="minorHAnsi"/>
          <w:color w:val="006699"/>
          <w:sz w:val="28"/>
          <w:szCs w:val="28"/>
          <w:lang w:val="ro-RO"/>
        </w:rPr>
      </w:pPr>
      <w:bookmarkStart w:id="6" w:name="_Toc44623994"/>
      <w:r w:rsidRPr="00971E58">
        <w:rPr>
          <w:rFonts w:asciiTheme="minorHAnsi" w:hAnsiTheme="minorHAnsi" w:cstheme="minorHAnsi"/>
          <w:color w:val="006699"/>
          <w:sz w:val="28"/>
          <w:szCs w:val="28"/>
          <w:lang w:val="ro-RO"/>
        </w:rPr>
        <w:t>Contextul național și regional</w:t>
      </w:r>
      <w:bookmarkEnd w:id="6"/>
    </w:p>
    <w:p w:rsidR="00971E58" w:rsidRPr="00971E58" w:rsidRDefault="00971E58" w:rsidP="00971E58">
      <w:pPr>
        <w:rPr>
          <w:rFonts w:asciiTheme="minorHAnsi" w:hAnsiTheme="minorHAnsi" w:cstheme="minorHAnsi"/>
          <w:sz w:val="28"/>
          <w:szCs w:val="28"/>
          <w:lang w:val="ro-RO"/>
        </w:rPr>
      </w:pPr>
    </w:p>
    <w:p w:rsidR="00971E58" w:rsidRPr="00CA2D48" w:rsidRDefault="00971E58" w:rsidP="00971E58">
      <w:pPr>
        <w:shd w:val="clear" w:color="auto" w:fill="FFFFFF"/>
        <w:spacing w:before="120" w:after="100" w:afterAutospacing="1"/>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Profilul dezvoltării socio-economice al orașului Sîngerei este un document complex,elaborat printr-un larg parteneriat, care are la bază documentele de programare locală (Programul de dezvoltare social-economică a raionului Sîngerei 2016-2020),  regională (Strategia de dezvoltare regională Nord 2016-2020 și strategii regionale sectoriale) și națională (Strategia națională de dezvoltare ”Moldova 2030”, strategii sectoriale de dezvoltare), și internațională (Agenda de Dezvoltare Durabilă 2030).</w:t>
      </w:r>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pStyle w:val="Heading2"/>
        <w:numPr>
          <w:ilvl w:val="1"/>
          <w:numId w:val="1"/>
        </w:numPr>
        <w:ind w:left="709" w:hanging="709"/>
        <w:rPr>
          <w:rFonts w:asciiTheme="minorHAnsi" w:hAnsiTheme="minorHAnsi" w:cstheme="minorHAnsi"/>
          <w:color w:val="006699"/>
          <w:sz w:val="28"/>
          <w:szCs w:val="28"/>
          <w:lang w:val="ro-RO"/>
        </w:rPr>
      </w:pPr>
      <w:bookmarkStart w:id="7" w:name="_Toc44623995"/>
      <w:r w:rsidRPr="00971E58">
        <w:rPr>
          <w:rFonts w:asciiTheme="minorHAnsi" w:hAnsiTheme="minorHAnsi" w:cstheme="minorHAnsi"/>
          <w:color w:val="006699"/>
          <w:sz w:val="28"/>
          <w:szCs w:val="28"/>
          <w:lang w:val="ro-RO"/>
        </w:rPr>
        <w:t>Comisia și echipele PSM</w:t>
      </w:r>
      <w:bookmarkEnd w:id="7"/>
    </w:p>
    <w:p w:rsidR="00971E58" w:rsidRPr="00971E58" w:rsidRDefault="00971E58" w:rsidP="00971E58">
      <w:pPr>
        <w:rPr>
          <w:rFonts w:asciiTheme="minorHAnsi" w:hAnsiTheme="minorHAnsi" w:cstheme="minorHAnsi"/>
          <w:sz w:val="28"/>
          <w:szCs w:val="28"/>
          <w:lang w:val="ro-RO"/>
        </w:rPr>
      </w:pPr>
    </w:p>
    <w:p w:rsidR="00971E58" w:rsidRPr="00CA2D48" w:rsidRDefault="00971E58" w:rsidP="00971E58">
      <w:pPr>
        <w:shd w:val="clear" w:color="auto" w:fill="FFFFFF"/>
        <w:spacing w:before="120" w:after="100" w:afterAutospacing="1"/>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Prezentul document reprezintă PSM a orașului Sîngerei pentru anii 2020-2025, elaborat într-un mod participativ, conform Manualului de utilizarea a APSL elaborat de programul USAID / Comunitatea Mea (CM) Moldova.</w:t>
      </w:r>
    </w:p>
    <w:p w:rsidR="00971E58" w:rsidRPr="00CA2D48" w:rsidRDefault="00971E58" w:rsidP="00971E58">
      <w:pPr>
        <w:shd w:val="clear" w:color="auto" w:fill="FFFFFF"/>
        <w:spacing w:before="120" w:after="100" w:afterAutospacing="1"/>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Strategia de Dezvoltare Comunitară reprezintă un document de politică publică, care va ghida acțiunile Administrației Publice Locale, în următorii 5 ani, în vederea asigurării unui proces continuu şi coerent de dezvoltare a localității.</w:t>
      </w:r>
    </w:p>
    <w:p w:rsidR="00971E58" w:rsidRPr="00CA2D48" w:rsidRDefault="00971E58" w:rsidP="00971E58">
      <w:pPr>
        <w:shd w:val="clear" w:color="auto" w:fill="FFFFFF"/>
        <w:spacing w:before="120" w:after="100" w:afterAutospacing="1"/>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Pentru elaborarea strategiei a fost creat un grupul de lucru, componența căruia a fost aprobată prin Dispoziția primarului nr.135 din 12.10.2020, după cum urmează:</w:t>
      </w:r>
    </w:p>
    <w:p w:rsidR="00971E58" w:rsidRPr="00CA2D48" w:rsidRDefault="00971E58" w:rsidP="00971E58">
      <w:pPr>
        <w:shd w:val="clear" w:color="auto" w:fill="FFFFFF"/>
        <w:spacing w:before="120" w:after="100" w:afterAutospacing="1"/>
        <w:rPr>
          <w:rStyle w:val="Hyperlink"/>
          <w:rFonts w:asciiTheme="minorHAnsi" w:hAnsiTheme="minorHAnsi" w:cstheme="minorHAnsi"/>
          <w:b/>
          <w:bCs/>
          <w:noProof/>
          <w:sz w:val="28"/>
          <w:szCs w:val="28"/>
          <w:lang w:val="ro-MD"/>
        </w:rPr>
      </w:pPr>
      <w:bookmarkStart w:id="8" w:name="_Toc36220862"/>
      <w:r w:rsidRPr="00CA2D48">
        <w:rPr>
          <w:rStyle w:val="Hyperlink"/>
          <w:rFonts w:asciiTheme="minorHAnsi" w:hAnsiTheme="minorHAnsi" w:cstheme="minorHAnsi"/>
          <w:b/>
          <w:bCs/>
          <w:noProof/>
          <w:sz w:val="28"/>
          <w:szCs w:val="28"/>
          <w:u w:val="none"/>
          <w:lang w:val="ro-MD"/>
        </w:rPr>
        <w:lastRenderedPageBreak/>
        <w:t xml:space="preserve">Tabelul </w:t>
      </w:r>
      <w:r w:rsidRPr="00CA2D48">
        <w:rPr>
          <w:rStyle w:val="Hyperlink"/>
          <w:rFonts w:asciiTheme="minorHAnsi" w:hAnsiTheme="minorHAnsi" w:cstheme="minorHAnsi"/>
          <w:b/>
          <w:bCs/>
          <w:noProof/>
          <w:sz w:val="28"/>
          <w:szCs w:val="28"/>
          <w:u w:val="none"/>
          <w:lang w:val="ro-MD"/>
        </w:rPr>
        <w:fldChar w:fldCharType="begin"/>
      </w:r>
      <w:r w:rsidRPr="00CA2D48">
        <w:rPr>
          <w:rStyle w:val="Hyperlink"/>
          <w:rFonts w:asciiTheme="minorHAnsi" w:hAnsiTheme="minorHAnsi" w:cstheme="minorHAnsi"/>
          <w:b/>
          <w:bCs/>
          <w:noProof/>
          <w:sz w:val="28"/>
          <w:szCs w:val="28"/>
          <w:u w:val="none"/>
          <w:lang w:val="ro-MD"/>
        </w:rPr>
        <w:instrText xml:space="preserve"> SEQ Tabelul \* ARABIC </w:instrText>
      </w:r>
      <w:r w:rsidRPr="00CA2D48">
        <w:rPr>
          <w:rStyle w:val="Hyperlink"/>
          <w:rFonts w:asciiTheme="minorHAnsi" w:hAnsiTheme="minorHAnsi" w:cstheme="minorHAnsi"/>
          <w:b/>
          <w:bCs/>
          <w:noProof/>
          <w:sz w:val="28"/>
          <w:szCs w:val="28"/>
          <w:u w:val="none"/>
          <w:lang w:val="ro-MD"/>
        </w:rPr>
        <w:fldChar w:fldCharType="separate"/>
      </w:r>
      <w:r w:rsidRPr="00CA2D48">
        <w:rPr>
          <w:rStyle w:val="Hyperlink"/>
          <w:rFonts w:asciiTheme="minorHAnsi" w:hAnsiTheme="minorHAnsi" w:cstheme="minorHAnsi"/>
          <w:b/>
          <w:bCs/>
          <w:noProof/>
          <w:sz w:val="28"/>
          <w:szCs w:val="28"/>
          <w:u w:val="none"/>
          <w:lang w:val="ro-MD"/>
        </w:rPr>
        <w:t>1</w:t>
      </w:r>
      <w:r w:rsidRPr="00CA2D48">
        <w:rPr>
          <w:rStyle w:val="Hyperlink"/>
          <w:rFonts w:asciiTheme="minorHAnsi" w:hAnsiTheme="minorHAnsi" w:cstheme="minorHAnsi"/>
          <w:b/>
          <w:bCs/>
          <w:noProof/>
          <w:sz w:val="28"/>
          <w:szCs w:val="28"/>
          <w:u w:val="none"/>
          <w:lang w:val="ro-MD"/>
        </w:rPr>
        <w:fldChar w:fldCharType="end"/>
      </w:r>
      <w:r w:rsidRPr="00CA2D48">
        <w:rPr>
          <w:rStyle w:val="Hyperlink"/>
          <w:rFonts w:asciiTheme="minorHAnsi" w:hAnsiTheme="minorHAnsi" w:cstheme="minorHAnsi"/>
          <w:b/>
          <w:bCs/>
          <w:noProof/>
          <w:sz w:val="28"/>
          <w:szCs w:val="28"/>
          <w:u w:val="none"/>
          <w:lang w:val="ro-MD"/>
        </w:rPr>
        <w:t>.</w:t>
      </w:r>
      <w:r w:rsidRPr="00CA2D48">
        <w:rPr>
          <w:rStyle w:val="Hyperlink"/>
          <w:rFonts w:asciiTheme="minorHAnsi" w:hAnsiTheme="minorHAnsi" w:cstheme="minorHAnsi"/>
          <w:b/>
          <w:bCs/>
          <w:noProof/>
          <w:sz w:val="28"/>
          <w:szCs w:val="28"/>
          <w:lang w:val="ro-MD"/>
        </w:rPr>
        <w:t xml:space="preserve"> </w:t>
      </w:r>
      <w:r w:rsidRPr="00CA2D48">
        <w:rPr>
          <w:rStyle w:val="Hyperlink"/>
          <w:rFonts w:asciiTheme="minorHAnsi" w:hAnsiTheme="minorHAnsi" w:cstheme="minorHAnsi"/>
          <w:b/>
          <w:bCs/>
          <w:noProof/>
          <w:sz w:val="28"/>
          <w:szCs w:val="28"/>
          <w:u w:val="none"/>
          <w:lang w:val="ro-MD"/>
        </w:rPr>
        <w:t>Componența grupului pentru planificare strategică</w:t>
      </w:r>
      <w:bookmarkEnd w:id="8"/>
    </w:p>
    <w:tbl>
      <w:tblPr>
        <w:tblStyle w:val="TableNormal1"/>
        <w:tblW w:w="490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9CC2E5" w:themeColor="accent1" w:themeTint="99"/>
          <w:insideV w:val="single" w:sz="4" w:space="0" w:color="9CC2E5" w:themeColor="accent1" w:themeTint="99"/>
        </w:tblBorders>
        <w:tblLook w:val="01E0" w:firstRow="1" w:lastRow="1" w:firstColumn="1" w:lastColumn="1" w:noHBand="0" w:noVBand="0"/>
      </w:tblPr>
      <w:tblGrid>
        <w:gridCol w:w="1296"/>
        <w:gridCol w:w="3734"/>
        <w:gridCol w:w="9253"/>
      </w:tblGrid>
      <w:tr w:rsidR="00971E58" w:rsidRPr="00971E58" w:rsidTr="00971E58">
        <w:trPr>
          <w:trHeight w:val="340"/>
          <w:tblHeader/>
        </w:trPr>
        <w:tc>
          <w:tcPr>
            <w:tcW w:w="454" w:type="pct"/>
            <w:shd w:val="clear" w:color="auto" w:fill="006699"/>
            <w:vAlign w:val="center"/>
          </w:tcPr>
          <w:p w:rsidR="00971E58" w:rsidRPr="00CA2D48" w:rsidRDefault="00971E58" w:rsidP="00971E58">
            <w:pPr>
              <w:shd w:val="clear" w:color="auto" w:fill="FFFFFF"/>
              <w:spacing w:before="120"/>
              <w:jc w:val="center"/>
              <w:rPr>
                <w:rStyle w:val="Hyperlink"/>
                <w:rFonts w:asciiTheme="minorHAnsi" w:hAnsiTheme="minorHAnsi" w:cstheme="minorHAnsi"/>
                <w:b/>
                <w:bCs/>
                <w:noProof/>
                <w:sz w:val="28"/>
                <w:szCs w:val="28"/>
                <w:u w:val="none"/>
                <w:lang w:val="ro-MD"/>
              </w:rPr>
            </w:pPr>
            <w:r w:rsidRPr="00CA2D48">
              <w:rPr>
                <w:rStyle w:val="Hyperlink"/>
                <w:rFonts w:asciiTheme="minorHAnsi" w:hAnsiTheme="minorHAnsi" w:cstheme="minorHAnsi"/>
                <w:b/>
                <w:bCs/>
                <w:noProof/>
                <w:sz w:val="28"/>
                <w:szCs w:val="28"/>
                <w:u w:val="none"/>
                <w:lang w:val="ro-MD"/>
              </w:rPr>
              <w:t>Nr.</w:t>
            </w:r>
          </w:p>
        </w:tc>
        <w:tc>
          <w:tcPr>
            <w:tcW w:w="1307" w:type="pct"/>
            <w:shd w:val="clear" w:color="auto" w:fill="006699"/>
            <w:vAlign w:val="center"/>
          </w:tcPr>
          <w:p w:rsidR="00971E58" w:rsidRPr="00CA2D48" w:rsidRDefault="00971E58" w:rsidP="00971E58">
            <w:pPr>
              <w:shd w:val="clear" w:color="auto" w:fill="FFFFFF"/>
              <w:spacing w:before="120"/>
              <w:jc w:val="center"/>
              <w:rPr>
                <w:rStyle w:val="Hyperlink"/>
                <w:rFonts w:asciiTheme="minorHAnsi" w:hAnsiTheme="minorHAnsi" w:cstheme="minorHAnsi"/>
                <w:b/>
                <w:bCs/>
                <w:noProof/>
                <w:color w:val="auto"/>
                <w:sz w:val="28"/>
                <w:szCs w:val="28"/>
                <w:u w:val="none"/>
                <w:lang w:val="ro-MD"/>
              </w:rPr>
            </w:pPr>
            <w:r w:rsidRPr="00CA2D48">
              <w:rPr>
                <w:rStyle w:val="Hyperlink"/>
                <w:rFonts w:asciiTheme="minorHAnsi" w:hAnsiTheme="minorHAnsi" w:cstheme="minorHAnsi"/>
                <w:b/>
                <w:bCs/>
                <w:noProof/>
                <w:color w:val="auto"/>
                <w:sz w:val="28"/>
                <w:szCs w:val="28"/>
                <w:u w:val="none"/>
                <w:lang w:val="ro-MD"/>
              </w:rPr>
              <w:t>Numele, prenumele</w:t>
            </w:r>
          </w:p>
        </w:tc>
        <w:tc>
          <w:tcPr>
            <w:tcW w:w="3240" w:type="pct"/>
            <w:shd w:val="clear" w:color="auto" w:fill="006699"/>
            <w:vAlign w:val="center"/>
          </w:tcPr>
          <w:p w:rsidR="00971E58" w:rsidRPr="00CA2D48" w:rsidRDefault="00971E58" w:rsidP="00971E58">
            <w:pPr>
              <w:shd w:val="clear" w:color="auto" w:fill="FFFFFF"/>
              <w:spacing w:before="120"/>
              <w:jc w:val="center"/>
              <w:rPr>
                <w:rStyle w:val="Hyperlink"/>
                <w:rFonts w:asciiTheme="minorHAnsi" w:hAnsiTheme="minorHAnsi" w:cstheme="minorHAnsi"/>
                <w:b/>
                <w:bCs/>
                <w:noProof/>
                <w:color w:val="auto"/>
                <w:sz w:val="28"/>
                <w:szCs w:val="28"/>
                <w:u w:val="none"/>
                <w:lang w:val="ro-MD"/>
              </w:rPr>
            </w:pPr>
            <w:r w:rsidRPr="00CA2D48">
              <w:rPr>
                <w:rStyle w:val="Hyperlink"/>
                <w:rFonts w:asciiTheme="minorHAnsi" w:hAnsiTheme="minorHAnsi" w:cstheme="minorHAnsi"/>
                <w:b/>
                <w:bCs/>
                <w:noProof/>
                <w:color w:val="auto"/>
                <w:sz w:val="28"/>
                <w:szCs w:val="28"/>
                <w:u w:val="none"/>
                <w:lang w:val="ro-MD"/>
              </w:rPr>
              <w:t>Funcția</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1.</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RO"/>
              </w:rPr>
            </w:pPr>
            <w:r w:rsidRPr="00CA2D48">
              <w:rPr>
                <w:rFonts w:asciiTheme="minorHAnsi" w:hAnsiTheme="minorHAnsi" w:cstheme="minorHAnsi"/>
                <w:sz w:val="28"/>
                <w:szCs w:val="28"/>
                <w:lang w:val="ro-RO"/>
              </w:rPr>
              <w:t>Covaliov Arcadie</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RO"/>
              </w:rPr>
              <w:t>Primar al orașului Sîngerei</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2.</w:t>
            </w:r>
          </w:p>
        </w:tc>
        <w:tc>
          <w:tcPr>
            <w:tcW w:w="1307" w:type="pct"/>
            <w:shd w:val="clear" w:color="auto" w:fill="auto"/>
          </w:tcPr>
          <w:p w:rsidR="00971E58" w:rsidRPr="00CA2D48" w:rsidRDefault="00971E58" w:rsidP="00971E58">
            <w:pPr>
              <w:adjustRightInd w:val="0"/>
              <w:rPr>
                <w:rStyle w:val="Hyperlink"/>
                <w:rFonts w:asciiTheme="minorHAnsi" w:hAnsiTheme="minorHAnsi" w:cstheme="minorHAnsi"/>
                <w:noProof/>
                <w:color w:val="auto"/>
                <w:sz w:val="28"/>
                <w:szCs w:val="28"/>
                <w:u w:val="none"/>
                <w:lang w:val="ro-RO"/>
              </w:rPr>
            </w:pPr>
            <w:r w:rsidRPr="00CA2D48">
              <w:rPr>
                <w:rFonts w:asciiTheme="minorHAnsi" w:hAnsiTheme="minorHAnsi" w:cstheme="minorHAnsi"/>
                <w:sz w:val="28"/>
                <w:szCs w:val="28"/>
                <w:lang w:val="ro-RO"/>
              </w:rPr>
              <w:t xml:space="preserve">Cucoș Andrei </w:t>
            </w:r>
          </w:p>
        </w:tc>
        <w:tc>
          <w:tcPr>
            <w:tcW w:w="3240" w:type="pct"/>
            <w:shd w:val="clear" w:color="auto" w:fill="auto"/>
          </w:tcPr>
          <w:p w:rsidR="00971E58" w:rsidRPr="00CA2D48" w:rsidRDefault="00971E58" w:rsidP="00971E58">
            <w:pPr>
              <w:adjustRightInd w:val="0"/>
              <w:rPr>
                <w:rStyle w:val="Hyperlink"/>
                <w:rFonts w:asciiTheme="minorHAnsi" w:hAnsiTheme="minorHAnsi" w:cstheme="minorHAnsi"/>
                <w:noProof/>
                <w:color w:val="auto"/>
                <w:sz w:val="28"/>
                <w:szCs w:val="28"/>
                <w:u w:val="none"/>
                <w:lang w:val="ro-RO"/>
              </w:rPr>
            </w:pPr>
            <w:r w:rsidRPr="00CA2D48">
              <w:rPr>
                <w:rFonts w:asciiTheme="minorHAnsi" w:hAnsiTheme="minorHAnsi" w:cstheme="minorHAnsi"/>
                <w:sz w:val="28"/>
                <w:szCs w:val="28"/>
                <w:lang w:val="ro-RO"/>
              </w:rPr>
              <w:t>Viceprimar al or. Sîngerei</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3.</w:t>
            </w:r>
          </w:p>
        </w:tc>
        <w:tc>
          <w:tcPr>
            <w:tcW w:w="1307" w:type="pct"/>
            <w:shd w:val="clear" w:color="auto" w:fill="auto"/>
          </w:tcPr>
          <w:p w:rsidR="00971E58" w:rsidRPr="00CA2D48" w:rsidRDefault="00971E58" w:rsidP="00971E58">
            <w:pPr>
              <w:adjustRightInd w:val="0"/>
              <w:rPr>
                <w:rStyle w:val="Hyperlink"/>
                <w:rFonts w:asciiTheme="minorHAnsi" w:hAnsiTheme="minorHAnsi" w:cstheme="minorHAnsi"/>
                <w:noProof/>
                <w:color w:val="auto"/>
                <w:sz w:val="28"/>
                <w:szCs w:val="28"/>
                <w:u w:val="none"/>
                <w:lang w:val="ro-RO"/>
              </w:rPr>
            </w:pPr>
            <w:r w:rsidRPr="00CA2D48">
              <w:rPr>
                <w:rFonts w:asciiTheme="minorHAnsi" w:hAnsiTheme="minorHAnsi" w:cstheme="minorHAnsi"/>
                <w:sz w:val="28"/>
                <w:szCs w:val="28"/>
                <w:lang w:val="ro-RO"/>
              </w:rPr>
              <w:t xml:space="preserve">Baciu Lucia </w:t>
            </w:r>
          </w:p>
        </w:tc>
        <w:tc>
          <w:tcPr>
            <w:tcW w:w="3240" w:type="pct"/>
            <w:shd w:val="clear" w:color="auto" w:fill="auto"/>
          </w:tcPr>
          <w:p w:rsidR="00971E58" w:rsidRPr="00CA2D48" w:rsidRDefault="00971E58" w:rsidP="00971E58">
            <w:pPr>
              <w:adjustRightInd w:val="0"/>
              <w:rPr>
                <w:rStyle w:val="Hyperlink"/>
                <w:rFonts w:asciiTheme="minorHAnsi" w:hAnsiTheme="minorHAnsi" w:cstheme="minorHAnsi"/>
                <w:noProof/>
                <w:color w:val="auto"/>
                <w:sz w:val="28"/>
                <w:szCs w:val="28"/>
                <w:u w:val="none"/>
                <w:lang w:val="ro-RO"/>
              </w:rPr>
            </w:pPr>
            <w:r w:rsidRPr="00CA2D48">
              <w:rPr>
                <w:rFonts w:asciiTheme="minorHAnsi" w:hAnsiTheme="minorHAnsi" w:cstheme="minorHAnsi"/>
                <w:sz w:val="28"/>
                <w:szCs w:val="28"/>
                <w:lang w:val="ro-RO"/>
              </w:rPr>
              <w:t xml:space="preserve">Secretarul Consiliului Orășenesc </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4.</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RO"/>
              </w:rPr>
            </w:pPr>
            <w:r w:rsidRPr="00CA2D48">
              <w:rPr>
                <w:rFonts w:asciiTheme="minorHAnsi" w:hAnsiTheme="minorHAnsi" w:cstheme="minorHAnsi"/>
                <w:sz w:val="28"/>
                <w:szCs w:val="28"/>
                <w:lang w:val="ro-RO"/>
              </w:rPr>
              <w:t>Bucur Ana</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RO"/>
              </w:rPr>
            </w:pPr>
            <w:r w:rsidRPr="00CA2D48">
              <w:rPr>
                <w:rStyle w:val="Hyperlink"/>
                <w:rFonts w:asciiTheme="minorHAnsi" w:hAnsiTheme="minorHAnsi" w:cstheme="minorHAnsi"/>
                <w:noProof/>
                <w:color w:val="auto"/>
                <w:sz w:val="28"/>
                <w:szCs w:val="28"/>
                <w:u w:val="none"/>
                <w:lang w:val="ro-RO"/>
              </w:rPr>
              <w:t xml:space="preserve"> Specialist Primărie</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5.</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RO"/>
              </w:rPr>
            </w:pPr>
            <w:r w:rsidRPr="00CA2D48">
              <w:rPr>
                <w:rFonts w:asciiTheme="minorHAnsi" w:hAnsiTheme="minorHAnsi" w:cstheme="minorHAnsi"/>
                <w:sz w:val="28"/>
                <w:szCs w:val="28"/>
                <w:lang w:val="ro-RO"/>
              </w:rPr>
              <w:t xml:space="preserve">Cocieru Gheorghe </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RO"/>
              </w:rPr>
            </w:pPr>
            <w:r w:rsidRPr="00CA2D48">
              <w:rPr>
                <w:rFonts w:asciiTheme="minorHAnsi" w:hAnsiTheme="minorHAnsi" w:cstheme="minorHAnsi"/>
                <w:sz w:val="28"/>
                <w:szCs w:val="28"/>
                <w:lang w:val="ro-RO"/>
              </w:rPr>
              <w:t xml:space="preserve"> Arhitect</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6.</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RO"/>
              </w:rPr>
            </w:pPr>
            <w:r w:rsidRPr="00CA2D48">
              <w:rPr>
                <w:rFonts w:asciiTheme="minorHAnsi" w:hAnsiTheme="minorHAnsi" w:cstheme="minorHAnsi"/>
                <w:sz w:val="28"/>
                <w:szCs w:val="28"/>
                <w:lang w:val="ro-RO"/>
              </w:rPr>
              <w:t xml:space="preserve">Dobrojan Svetlana </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RO"/>
              </w:rPr>
            </w:pPr>
            <w:r w:rsidRPr="00CA2D48">
              <w:rPr>
                <w:rFonts w:asciiTheme="minorHAnsi" w:hAnsiTheme="minorHAnsi" w:cstheme="minorHAnsi"/>
                <w:sz w:val="28"/>
                <w:szCs w:val="28"/>
                <w:lang w:val="ro-RO"/>
              </w:rPr>
              <w:t>Contabil</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7.</w:t>
            </w:r>
          </w:p>
        </w:tc>
        <w:tc>
          <w:tcPr>
            <w:tcW w:w="1307" w:type="pct"/>
            <w:shd w:val="clear" w:color="auto" w:fill="auto"/>
          </w:tcPr>
          <w:p w:rsidR="00971E58" w:rsidRPr="00CA2D48" w:rsidRDefault="00971E58" w:rsidP="00971E58">
            <w:pPr>
              <w:adjustRightInd w:val="0"/>
              <w:rPr>
                <w:rStyle w:val="Hyperlink"/>
                <w:rFonts w:asciiTheme="minorHAnsi" w:hAnsiTheme="minorHAnsi" w:cstheme="minorHAnsi"/>
                <w:noProof/>
                <w:color w:val="auto"/>
                <w:sz w:val="28"/>
                <w:szCs w:val="28"/>
                <w:u w:val="none"/>
                <w:lang w:val="ro-RO"/>
              </w:rPr>
            </w:pPr>
            <w:r w:rsidRPr="00CA2D48">
              <w:rPr>
                <w:rFonts w:asciiTheme="minorHAnsi" w:hAnsiTheme="minorHAnsi" w:cstheme="minorHAnsi"/>
                <w:sz w:val="28"/>
                <w:szCs w:val="28"/>
                <w:lang w:val="ro-RO"/>
              </w:rPr>
              <w:t xml:space="preserve">Staci Natalia </w:t>
            </w:r>
          </w:p>
        </w:tc>
        <w:tc>
          <w:tcPr>
            <w:tcW w:w="3240" w:type="pct"/>
            <w:shd w:val="clear" w:color="auto" w:fill="auto"/>
          </w:tcPr>
          <w:p w:rsidR="00971E58" w:rsidRPr="00CA2D48" w:rsidRDefault="00971E58" w:rsidP="00971E58">
            <w:pPr>
              <w:adjustRightInd w:val="0"/>
              <w:rPr>
                <w:rStyle w:val="Hyperlink"/>
                <w:rFonts w:asciiTheme="minorHAnsi" w:hAnsiTheme="minorHAnsi" w:cstheme="minorHAnsi"/>
                <w:noProof/>
                <w:color w:val="auto"/>
                <w:sz w:val="28"/>
                <w:szCs w:val="28"/>
                <w:u w:val="none"/>
                <w:lang w:val="ro-RO"/>
              </w:rPr>
            </w:pPr>
            <w:r w:rsidRPr="00CA2D48">
              <w:rPr>
                <w:rFonts w:asciiTheme="minorHAnsi" w:hAnsiTheme="minorHAnsi" w:cstheme="minorHAnsi"/>
                <w:sz w:val="28"/>
                <w:szCs w:val="28"/>
                <w:lang w:val="ro-RO"/>
              </w:rPr>
              <w:t xml:space="preserve">Secretar administrative </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8.</w:t>
            </w:r>
          </w:p>
        </w:tc>
        <w:tc>
          <w:tcPr>
            <w:tcW w:w="1307" w:type="pct"/>
            <w:shd w:val="clear" w:color="auto" w:fill="auto"/>
          </w:tcPr>
          <w:p w:rsidR="00971E58" w:rsidRPr="00CA2D48" w:rsidRDefault="00971E58" w:rsidP="00971E58">
            <w:pPr>
              <w:adjustRightInd w:val="0"/>
              <w:rPr>
                <w:rStyle w:val="Hyperlink"/>
                <w:rFonts w:asciiTheme="minorHAnsi" w:hAnsiTheme="minorHAnsi" w:cstheme="minorHAnsi"/>
                <w:noProof/>
                <w:color w:val="auto"/>
                <w:sz w:val="28"/>
                <w:szCs w:val="28"/>
                <w:u w:val="none"/>
                <w:lang w:val="ro-MD"/>
              </w:rPr>
            </w:pPr>
            <w:r w:rsidRPr="00CA2D48">
              <w:rPr>
                <w:rFonts w:asciiTheme="minorHAnsi" w:hAnsiTheme="minorHAnsi" w:cstheme="minorHAnsi"/>
                <w:sz w:val="28"/>
                <w:szCs w:val="28"/>
              </w:rPr>
              <w:t xml:space="preserve">Aramă Cristina </w:t>
            </w:r>
          </w:p>
        </w:tc>
        <w:tc>
          <w:tcPr>
            <w:tcW w:w="3240" w:type="pct"/>
            <w:shd w:val="clear" w:color="auto" w:fill="auto"/>
          </w:tcPr>
          <w:p w:rsidR="00971E58" w:rsidRPr="00CA2D48" w:rsidRDefault="00971E58" w:rsidP="00971E58">
            <w:pPr>
              <w:adjustRightInd w:val="0"/>
              <w:rPr>
                <w:rStyle w:val="Hyperlink"/>
                <w:rFonts w:asciiTheme="minorHAnsi" w:hAnsiTheme="minorHAnsi" w:cstheme="minorHAnsi"/>
                <w:noProof/>
                <w:color w:val="auto"/>
                <w:sz w:val="28"/>
                <w:szCs w:val="28"/>
                <w:u w:val="none"/>
                <w:lang w:val="ro-MD"/>
              </w:rPr>
            </w:pPr>
            <w:r w:rsidRPr="00CA2D48">
              <w:rPr>
                <w:rFonts w:asciiTheme="minorHAnsi" w:hAnsiTheme="minorHAnsi" w:cstheme="minorHAnsi"/>
                <w:sz w:val="28"/>
                <w:szCs w:val="28"/>
              </w:rPr>
              <w:t>Office manager</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9.</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Fonts w:asciiTheme="minorHAnsi" w:hAnsiTheme="minorHAnsi" w:cstheme="minorHAnsi"/>
                <w:sz w:val="28"/>
                <w:szCs w:val="28"/>
              </w:rPr>
              <w:t xml:space="preserve">Mocanu Tudor </w:t>
            </w:r>
          </w:p>
        </w:tc>
        <w:tc>
          <w:tcPr>
            <w:tcW w:w="3240" w:type="pct"/>
            <w:shd w:val="clear" w:color="auto" w:fill="auto"/>
          </w:tcPr>
          <w:p w:rsidR="00971E58" w:rsidRPr="00CA2D48" w:rsidRDefault="00971E58" w:rsidP="00971E58">
            <w:pPr>
              <w:adjustRightInd w:val="0"/>
              <w:rPr>
                <w:rFonts w:asciiTheme="minorHAnsi" w:hAnsiTheme="minorHAnsi" w:cstheme="minorHAnsi"/>
                <w:sz w:val="28"/>
                <w:szCs w:val="28"/>
              </w:rPr>
            </w:pPr>
            <w:r w:rsidRPr="00CA2D48">
              <w:rPr>
                <w:rFonts w:asciiTheme="minorHAnsi" w:hAnsiTheme="minorHAnsi" w:cstheme="minorHAnsi"/>
                <w:sz w:val="28"/>
                <w:szCs w:val="28"/>
              </w:rPr>
              <w:t>Președinte UT Agroinsind</w:t>
            </w:r>
          </w:p>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10.</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Labic Rodica</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Educator grădinița Vrănești</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11.</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Bîrsanu Olga</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Director IET Vrănești</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12.</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Gubceac Ana</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Director IET nr. 1</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13.</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Dumbravă Ecaterina</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Director IRT nr. 5</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14.</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Marandiuc Radu</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Directorul muzeului orășenesc</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15.</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Marandiuc Dima</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Voluntar</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16.</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 xml:space="preserve">Țîbîrnă Lilia </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Administrator</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17.</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Sîrbuleț Olga</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Temporar neangajată</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lastRenderedPageBreak/>
              <w:t>18.</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Cibotaru Aliona</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Director, Biblioteca orășenească</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19.</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Basistîi Carolina</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Temporar neangajată</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20.</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Mirun Victor</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Mediator comunitar</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21.</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Condurachi Galina</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Temporar neangajată</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22.</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Usatîi Vitalie</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Antreprenor</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23.</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Codreanu Ana</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Temporar nengajată</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24.</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 xml:space="preserve">Curchi Sergiu </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Temporar neangajat</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25.</w:t>
            </w:r>
          </w:p>
        </w:tc>
        <w:tc>
          <w:tcPr>
            <w:tcW w:w="1307"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 xml:space="preserve">Roșca Victoria </w:t>
            </w:r>
          </w:p>
        </w:tc>
        <w:tc>
          <w:tcPr>
            <w:tcW w:w="3240" w:type="pct"/>
            <w:shd w:val="clear" w:color="auto" w:fill="auto"/>
          </w:tcPr>
          <w:p w:rsidR="00971E58" w:rsidRPr="00CA2D48" w:rsidRDefault="00971E58" w:rsidP="00971E58">
            <w:pPr>
              <w:shd w:val="clear" w:color="auto" w:fill="FFFFFF"/>
              <w:spacing w:before="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Antreprenor</w:t>
            </w: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26.</w:t>
            </w:r>
          </w:p>
        </w:tc>
        <w:tc>
          <w:tcPr>
            <w:tcW w:w="1307" w:type="pct"/>
            <w:shd w:val="clear" w:color="auto" w:fill="auto"/>
          </w:tcPr>
          <w:p w:rsidR="00971E58" w:rsidRPr="00971E58" w:rsidRDefault="00971E58" w:rsidP="00971E58">
            <w:pPr>
              <w:shd w:val="clear" w:color="auto" w:fill="FFFFFF"/>
              <w:spacing w:before="120"/>
              <w:rPr>
                <w:rStyle w:val="Hyperlink"/>
                <w:rFonts w:asciiTheme="minorHAnsi" w:hAnsiTheme="minorHAnsi" w:cstheme="minorHAnsi"/>
                <w:noProof/>
                <w:sz w:val="28"/>
                <w:szCs w:val="28"/>
                <w:lang w:val="ro-MD"/>
              </w:rPr>
            </w:pPr>
          </w:p>
        </w:tc>
        <w:tc>
          <w:tcPr>
            <w:tcW w:w="3240" w:type="pct"/>
            <w:shd w:val="clear" w:color="auto" w:fill="auto"/>
          </w:tcPr>
          <w:p w:rsidR="00971E58" w:rsidRPr="00971E58" w:rsidRDefault="00971E58" w:rsidP="00971E58">
            <w:pPr>
              <w:shd w:val="clear" w:color="auto" w:fill="FFFFFF"/>
              <w:spacing w:before="120"/>
              <w:rPr>
                <w:rStyle w:val="Hyperlink"/>
                <w:rFonts w:asciiTheme="minorHAnsi" w:hAnsiTheme="minorHAnsi" w:cstheme="minorHAnsi"/>
                <w:noProof/>
                <w:sz w:val="28"/>
                <w:szCs w:val="28"/>
                <w:lang w:val="ro-MD"/>
              </w:rPr>
            </w:pP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27.</w:t>
            </w:r>
          </w:p>
        </w:tc>
        <w:tc>
          <w:tcPr>
            <w:tcW w:w="1307" w:type="pct"/>
            <w:shd w:val="clear" w:color="auto" w:fill="auto"/>
          </w:tcPr>
          <w:p w:rsidR="00971E58" w:rsidRPr="00971E58" w:rsidRDefault="00971E58" w:rsidP="00971E58">
            <w:pPr>
              <w:shd w:val="clear" w:color="auto" w:fill="FFFFFF"/>
              <w:spacing w:before="120"/>
              <w:rPr>
                <w:rStyle w:val="Hyperlink"/>
                <w:rFonts w:asciiTheme="minorHAnsi" w:hAnsiTheme="minorHAnsi" w:cstheme="minorHAnsi"/>
                <w:noProof/>
                <w:sz w:val="28"/>
                <w:szCs w:val="28"/>
                <w:lang w:val="ro-MD"/>
              </w:rPr>
            </w:pPr>
          </w:p>
        </w:tc>
        <w:tc>
          <w:tcPr>
            <w:tcW w:w="3240" w:type="pct"/>
            <w:shd w:val="clear" w:color="auto" w:fill="auto"/>
          </w:tcPr>
          <w:p w:rsidR="00971E58" w:rsidRPr="00971E58" w:rsidRDefault="00971E58" w:rsidP="00971E58">
            <w:pPr>
              <w:shd w:val="clear" w:color="auto" w:fill="FFFFFF"/>
              <w:spacing w:before="120"/>
              <w:rPr>
                <w:rStyle w:val="Hyperlink"/>
                <w:rFonts w:asciiTheme="minorHAnsi" w:hAnsiTheme="minorHAnsi" w:cstheme="minorHAnsi"/>
                <w:noProof/>
                <w:sz w:val="28"/>
                <w:szCs w:val="28"/>
                <w:lang w:val="ro-MD"/>
              </w:rPr>
            </w:pPr>
          </w:p>
        </w:tc>
      </w:tr>
      <w:tr w:rsidR="00971E58" w:rsidRPr="00971E58" w:rsidTr="00971E58">
        <w:trPr>
          <w:trHeight w:val="20"/>
        </w:trPr>
        <w:tc>
          <w:tcPr>
            <w:tcW w:w="454" w:type="pct"/>
            <w:shd w:val="clear" w:color="auto" w:fill="auto"/>
            <w:vAlign w:val="center"/>
          </w:tcPr>
          <w:p w:rsidR="00971E58" w:rsidRPr="00CA2D48" w:rsidRDefault="00971E58" w:rsidP="00971E58">
            <w:pPr>
              <w:shd w:val="clear" w:color="auto" w:fill="FFFFFF"/>
              <w:spacing w:before="120"/>
              <w:ind w:left="360"/>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28.</w:t>
            </w:r>
          </w:p>
        </w:tc>
        <w:tc>
          <w:tcPr>
            <w:tcW w:w="1307" w:type="pct"/>
            <w:shd w:val="clear" w:color="auto" w:fill="auto"/>
          </w:tcPr>
          <w:p w:rsidR="00971E58" w:rsidRPr="00971E58" w:rsidRDefault="00971E58" w:rsidP="00971E58">
            <w:pPr>
              <w:shd w:val="clear" w:color="auto" w:fill="FFFFFF"/>
              <w:spacing w:before="120"/>
              <w:rPr>
                <w:rStyle w:val="Hyperlink"/>
                <w:rFonts w:asciiTheme="minorHAnsi" w:hAnsiTheme="minorHAnsi" w:cstheme="minorHAnsi"/>
                <w:noProof/>
                <w:sz w:val="28"/>
                <w:szCs w:val="28"/>
                <w:lang w:val="ro-MD"/>
              </w:rPr>
            </w:pPr>
          </w:p>
        </w:tc>
        <w:tc>
          <w:tcPr>
            <w:tcW w:w="3240" w:type="pct"/>
            <w:shd w:val="clear" w:color="auto" w:fill="auto"/>
          </w:tcPr>
          <w:p w:rsidR="00971E58" w:rsidRPr="00971E58" w:rsidRDefault="00971E58" w:rsidP="00971E58">
            <w:pPr>
              <w:shd w:val="clear" w:color="auto" w:fill="FFFFFF"/>
              <w:spacing w:before="120"/>
              <w:rPr>
                <w:rStyle w:val="Hyperlink"/>
                <w:rFonts w:asciiTheme="minorHAnsi" w:hAnsiTheme="minorHAnsi" w:cstheme="minorHAnsi"/>
                <w:noProof/>
                <w:sz w:val="28"/>
                <w:szCs w:val="28"/>
                <w:lang w:val="ro-MD"/>
              </w:rPr>
            </w:pPr>
          </w:p>
        </w:tc>
      </w:tr>
    </w:tbl>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pStyle w:val="Heading2"/>
        <w:numPr>
          <w:ilvl w:val="1"/>
          <w:numId w:val="1"/>
        </w:numPr>
        <w:ind w:left="709" w:hanging="709"/>
        <w:rPr>
          <w:rFonts w:asciiTheme="minorHAnsi" w:hAnsiTheme="minorHAnsi" w:cstheme="minorHAnsi"/>
          <w:color w:val="006699"/>
          <w:sz w:val="28"/>
          <w:szCs w:val="28"/>
          <w:lang w:val="ro-RO"/>
        </w:rPr>
      </w:pPr>
      <w:bookmarkStart w:id="9" w:name="_Toc44623996"/>
      <w:r w:rsidRPr="00971E58">
        <w:rPr>
          <w:rFonts w:asciiTheme="minorHAnsi" w:hAnsiTheme="minorHAnsi" w:cstheme="minorHAnsi"/>
          <w:color w:val="006699"/>
          <w:sz w:val="28"/>
          <w:szCs w:val="28"/>
          <w:lang w:val="ro-RO"/>
        </w:rPr>
        <w:t>Aprobarea consiliului local</w:t>
      </w:r>
      <w:bookmarkEnd w:id="9"/>
    </w:p>
    <w:p w:rsidR="00971E58" w:rsidRPr="00971E58" w:rsidRDefault="00971E58" w:rsidP="00971E58">
      <w:pPr>
        <w:rPr>
          <w:rFonts w:asciiTheme="minorHAnsi" w:hAnsiTheme="minorHAnsi" w:cstheme="minorHAnsi"/>
          <w:sz w:val="28"/>
          <w:szCs w:val="28"/>
          <w:lang w:val="ro-RO"/>
        </w:rPr>
      </w:pPr>
    </w:p>
    <w:p w:rsidR="00971E58" w:rsidRPr="00CA2D48" w:rsidRDefault="00971E58" w:rsidP="00971E58">
      <w:pPr>
        <w:rPr>
          <w:rFonts w:asciiTheme="minorHAnsi" w:hAnsiTheme="minorHAnsi" w:cstheme="minorHAnsi"/>
          <w:bCs/>
          <w:sz w:val="28"/>
          <w:szCs w:val="28"/>
        </w:rPr>
      </w:pPr>
      <w:r w:rsidRPr="00CA2D48">
        <w:rPr>
          <w:rStyle w:val="Hyperlink"/>
          <w:rFonts w:asciiTheme="minorHAnsi" w:hAnsiTheme="minorHAnsi" w:cstheme="minorHAnsi"/>
          <w:noProof/>
          <w:color w:val="auto"/>
          <w:sz w:val="28"/>
          <w:szCs w:val="28"/>
          <w:u w:val="none"/>
          <w:lang w:val="ro-MD"/>
        </w:rPr>
        <w:t>Strategia a fost aprobată prin Decizia Consiliului orașenesc nr. ___ din________2020.</w:t>
      </w:r>
    </w:p>
    <w:p w:rsidR="00971E58" w:rsidRPr="00971E58" w:rsidRDefault="00971E58" w:rsidP="00971E58">
      <w:pPr>
        <w:spacing w:after="160" w:line="259" w:lineRule="auto"/>
        <w:rPr>
          <w:rFonts w:asciiTheme="minorHAnsi" w:hAnsiTheme="minorHAnsi" w:cstheme="minorHAnsi"/>
          <w:sz w:val="28"/>
          <w:szCs w:val="28"/>
          <w:lang w:val="ro-RO"/>
        </w:rPr>
      </w:pPr>
      <w:r w:rsidRPr="00971E58">
        <w:rPr>
          <w:rFonts w:asciiTheme="minorHAnsi" w:hAnsiTheme="minorHAnsi" w:cstheme="minorHAnsi"/>
          <w:sz w:val="28"/>
          <w:szCs w:val="28"/>
          <w:lang w:val="ro-RO"/>
        </w:rPr>
        <w:br w:type="page"/>
      </w:r>
    </w:p>
    <w:p w:rsidR="00971E58" w:rsidRPr="00971E58" w:rsidRDefault="00971E58" w:rsidP="00971E58">
      <w:pPr>
        <w:pStyle w:val="Heading1"/>
        <w:numPr>
          <w:ilvl w:val="0"/>
          <w:numId w:val="1"/>
        </w:numPr>
        <w:shd w:val="clear" w:color="auto" w:fill="006699"/>
        <w:ind w:left="567" w:hanging="567"/>
        <w:rPr>
          <w:rFonts w:asciiTheme="minorHAnsi" w:hAnsiTheme="minorHAnsi" w:cstheme="minorHAnsi"/>
          <w:color w:val="FFFFFF" w:themeColor="background1"/>
          <w:szCs w:val="28"/>
          <w:lang w:val="ro-RO"/>
        </w:rPr>
      </w:pPr>
      <w:bookmarkStart w:id="10" w:name="_Toc44623997"/>
      <w:r w:rsidRPr="00971E58">
        <w:rPr>
          <w:rFonts w:asciiTheme="minorHAnsi" w:hAnsiTheme="minorHAnsi" w:cstheme="minorHAnsi"/>
          <w:color w:val="FFFFFF" w:themeColor="background1"/>
          <w:szCs w:val="28"/>
          <w:lang w:val="ro-RO"/>
        </w:rPr>
        <w:lastRenderedPageBreak/>
        <w:t>Introducere în planificarea strategică</w:t>
      </w:r>
      <w:bookmarkEnd w:id="10"/>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pStyle w:val="Heading2"/>
        <w:numPr>
          <w:ilvl w:val="1"/>
          <w:numId w:val="1"/>
        </w:numPr>
        <w:ind w:left="709" w:hanging="709"/>
        <w:rPr>
          <w:rFonts w:asciiTheme="minorHAnsi" w:hAnsiTheme="minorHAnsi" w:cstheme="minorHAnsi"/>
          <w:color w:val="006699"/>
          <w:sz w:val="28"/>
          <w:szCs w:val="28"/>
          <w:lang w:val="ro-RO"/>
        </w:rPr>
      </w:pPr>
      <w:bookmarkStart w:id="11" w:name="_Toc44623998"/>
      <w:r w:rsidRPr="00971E58">
        <w:rPr>
          <w:rFonts w:asciiTheme="minorHAnsi" w:hAnsiTheme="minorHAnsi" w:cstheme="minorHAnsi"/>
          <w:color w:val="006699"/>
          <w:sz w:val="28"/>
          <w:szCs w:val="28"/>
          <w:lang w:val="ro-RO"/>
        </w:rPr>
        <w:t>Dezvoltarea metodologiei de pregătire a planului strategic</w:t>
      </w:r>
      <w:bookmarkEnd w:id="11"/>
    </w:p>
    <w:p w:rsidR="00971E58" w:rsidRPr="00CA2D48" w:rsidRDefault="00971E58" w:rsidP="00971E58">
      <w:pPr>
        <w:rPr>
          <w:rStyle w:val="Hyperlink"/>
          <w:rFonts w:asciiTheme="minorHAnsi" w:hAnsiTheme="minorHAnsi" w:cstheme="minorHAnsi"/>
          <w:noProof/>
          <w:color w:val="auto"/>
          <w:sz w:val="28"/>
          <w:szCs w:val="28"/>
          <w:lang w:val="ro-MD"/>
        </w:rPr>
      </w:pPr>
    </w:p>
    <w:p w:rsidR="00971E58" w:rsidRPr="00CA2D48" w:rsidRDefault="00971E58" w:rsidP="00971E58">
      <w:pPr>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Acest document a fost elaborat cu scopul de a impulsiona procesul de dezvoltare socio-economică a localității, de a stabili niște repere clare pentru conjugarea efortului comun al membrilor comunității direcționat spre îmbunătățirea calității vieții cetățenilor.</w:t>
      </w:r>
    </w:p>
    <w:p w:rsidR="00971E58" w:rsidRPr="00CA2D48" w:rsidRDefault="00971E58" w:rsidP="00971E58">
      <w:pPr>
        <w:jc w:val="both"/>
        <w:rPr>
          <w:rStyle w:val="Hyperlink"/>
          <w:rFonts w:asciiTheme="minorHAnsi" w:hAnsiTheme="minorHAnsi" w:cstheme="minorHAnsi"/>
          <w:noProof/>
          <w:color w:val="auto"/>
          <w:sz w:val="28"/>
          <w:szCs w:val="28"/>
          <w:u w:val="none"/>
          <w:lang w:val="ro-MD"/>
        </w:rPr>
      </w:pPr>
    </w:p>
    <w:p w:rsidR="00971E58" w:rsidRPr="00CA2D48" w:rsidRDefault="00971E58" w:rsidP="00971E58">
      <w:pPr>
        <w:spacing w:after="120"/>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Metodologia de lucru a respectat logica elaborării unei strategii:</w:t>
      </w:r>
    </w:p>
    <w:p w:rsidR="00971E58" w:rsidRPr="00CA2D48" w:rsidRDefault="00971E58" w:rsidP="00971E58">
      <w:pPr>
        <w:pStyle w:val="ListParagraph"/>
        <w:numPr>
          <w:ilvl w:val="0"/>
          <w:numId w:val="4"/>
        </w:numPr>
        <w:spacing w:after="80"/>
        <w:ind w:left="709" w:hanging="425"/>
        <w:contextualSpacing w:val="0"/>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Diagnosticul teritoriului, bazat pe datele existente și realizat cu implicarea parților interesate (administrația publică, mediul de afaceri, societatea civilă) și a responsabililor pe domenii. Această analiză, ce conține o dimensiune tematică, dar și una integrată, a servit drept material de lucru în cadrul grupurilor de lucru.</w:t>
      </w:r>
    </w:p>
    <w:p w:rsidR="00971E58" w:rsidRPr="00CA2D48" w:rsidRDefault="00971E58" w:rsidP="00971E58">
      <w:pPr>
        <w:pStyle w:val="ListParagraph"/>
        <w:numPr>
          <w:ilvl w:val="0"/>
          <w:numId w:val="4"/>
        </w:numPr>
        <w:spacing w:after="80"/>
        <w:ind w:left="709" w:hanging="425"/>
        <w:contextualSpacing w:val="0"/>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Analiza SWOT - instrument de analiză a potențialului de dezvoltare al orașului, evidențiază punctele tari și slabe, oportunitățile și amenințările rezultate din diagnosticul teritoriului pe baza unui proces participativ al părților interesate (grupuri de lucru sectoriale, interviuri, workshop-uri, focus grup-uri, dezbateri cetățenești.</w:t>
      </w:r>
    </w:p>
    <w:p w:rsidR="00971E58" w:rsidRPr="00CA2D48" w:rsidRDefault="00971E58" w:rsidP="00971E58">
      <w:pPr>
        <w:pStyle w:val="ListParagraph"/>
        <w:numPr>
          <w:ilvl w:val="0"/>
          <w:numId w:val="4"/>
        </w:numPr>
        <w:spacing w:after="80"/>
        <w:ind w:left="709" w:hanging="425"/>
        <w:contextualSpacing w:val="0"/>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Strategia conține viziunea, obiectivele generale și specifice de dezvoltare și principalele direcții strategice de dezvoltare a orașului. Acestea sunt măsurabile în termeni de timp, relevanță și rezultate concrete.</w:t>
      </w:r>
    </w:p>
    <w:p w:rsidR="00971E58" w:rsidRPr="00CA2D48" w:rsidRDefault="00971E58" w:rsidP="00971E58">
      <w:pPr>
        <w:pStyle w:val="ListParagraph"/>
        <w:numPr>
          <w:ilvl w:val="0"/>
          <w:numId w:val="4"/>
        </w:numPr>
        <w:spacing w:after="80"/>
        <w:ind w:left="709" w:hanging="425"/>
        <w:contextualSpacing w:val="0"/>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Planul de acțiuni 202</w:t>
      </w:r>
      <w:r w:rsidR="00CA2D48" w:rsidRPr="00CA2D48">
        <w:rPr>
          <w:rStyle w:val="Hyperlink"/>
          <w:rFonts w:asciiTheme="minorHAnsi" w:hAnsiTheme="minorHAnsi" w:cstheme="minorHAnsi"/>
          <w:noProof/>
          <w:color w:val="auto"/>
          <w:sz w:val="28"/>
          <w:szCs w:val="28"/>
          <w:u w:val="none"/>
          <w:lang w:val="ro-MD"/>
        </w:rPr>
        <w:t>1</w:t>
      </w:r>
      <w:r w:rsidRPr="00CA2D48">
        <w:rPr>
          <w:rStyle w:val="Hyperlink"/>
          <w:rFonts w:asciiTheme="minorHAnsi" w:hAnsiTheme="minorHAnsi" w:cstheme="minorHAnsi"/>
          <w:noProof/>
          <w:color w:val="auto"/>
          <w:sz w:val="28"/>
          <w:szCs w:val="28"/>
          <w:u w:val="none"/>
          <w:lang w:val="ro-MD"/>
        </w:rPr>
        <w:t xml:space="preserve"> – 2025 conține acțiunile concrete de întreprins pe termen scurt și mediu pentru atingerea obiectivelor specifice de dezvoltare stabilite în Strategie.</w:t>
      </w:r>
    </w:p>
    <w:p w:rsidR="00971E58" w:rsidRPr="00CA2D48" w:rsidRDefault="00971E58" w:rsidP="00971E58">
      <w:pPr>
        <w:spacing w:after="40"/>
        <w:ind w:left="284"/>
        <w:jc w:val="both"/>
        <w:rPr>
          <w:rStyle w:val="Hyperlink"/>
          <w:rFonts w:asciiTheme="minorHAnsi" w:hAnsiTheme="minorHAnsi" w:cstheme="minorHAnsi"/>
          <w:noProof/>
          <w:color w:val="auto"/>
          <w:sz w:val="28"/>
          <w:szCs w:val="28"/>
          <w:u w:val="none"/>
          <w:lang w:val="ro-MD"/>
        </w:rPr>
      </w:pPr>
    </w:p>
    <w:p w:rsidR="00971E58" w:rsidRPr="00CA2D48" w:rsidRDefault="00971E58" w:rsidP="00971E58">
      <w:pPr>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În același context, metodologia de elaborare a asigurat caracterul participativ și transparent al acestui document prin organizarea de interviuri, chestionare, workshop-uri, focus grup-uri, training-uri, grupuri de lucru sectoriale, consultări și audieri publice în fazele esențiale de elaborare, pentru exprimarea nevoilor și aspirațiilor tuturor categoriilor sociale. Au fost respectate principiile egalității și echității de gen, incluziunii și reprezentativității tuturor grupurilor din cadrul comunității (criterii de vârstă, sex, etnie, apartenență religioasă, categorii vulnerabile, etc.).</w:t>
      </w:r>
    </w:p>
    <w:p w:rsidR="00971E58" w:rsidRPr="00CA2D48" w:rsidRDefault="00971E58" w:rsidP="00971E58">
      <w:pPr>
        <w:jc w:val="both"/>
        <w:rPr>
          <w:rStyle w:val="Hyperlink"/>
          <w:rFonts w:asciiTheme="minorHAnsi" w:hAnsiTheme="minorHAnsi" w:cstheme="minorHAnsi"/>
          <w:noProof/>
          <w:color w:val="auto"/>
          <w:sz w:val="28"/>
          <w:szCs w:val="28"/>
          <w:u w:val="none"/>
          <w:lang w:val="ro-MD"/>
        </w:rPr>
      </w:pPr>
    </w:p>
    <w:p w:rsidR="00971E58" w:rsidRPr="00CA2D48" w:rsidRDefault="00971E58" w:rsidP="00971E58">
      <w:pPr>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Pe baza planului de acțiuni, vor fi elaborate planuri anuale de activități la nivelul consiliului orașenesc Sîngerei.</w:t>
      </w:r>
    </w:p>
    <w:p w:rsidR="00971E58" w:rsidRPr="00971E58" w:rsidRDefault="00971E58" w:rsidP="00971E58">
      <w:pPr>
        <w:rPr>
          <w:rStyle w:val="Hyperlink"/>
          <w:rFonts w:asciiTheme="minorHAnsi" w:hAnsiTheme="minorHAnsi" w:cstheme="minorHAnsi"/>
          <w:noProof/>
          <w:sz w:val="28"/>
          <w:szCs w:val="28"/>
          <w:lang w:val="ro-MD"/>
        </w:rPr>
      </w:pPr>
    </w:p>
    <w:p w:rsidR="00971E58" w:rsidRPr="00971E58" w:rsidRDefault="00971E58" w:rsidP="00971E58">
      <w:pPr>
        <w:pStyle w:val="Heading2"/>
        <w:numPr>
          <w:ilvl w:val="1"/>
          <w:numId w:val="1"/>
        </w:numPr>
        <w:ind w:left="709" w:hanging="709"/>
        <w:rPr>
          <w:rFonts w:asciiTheme="minorHAnsi" w:hAnsiTheme="minorHAnsi" w:cstheme="minorHAnsi"/>
          <w:color w:val="006699"/>
          <w:sz w:val="28"/>
          <w:szCs w:val="28"/>
          <w:lang w:val="ro-RO"/>
        </w:rPr>
      </w:pPr>
      <w:bookmarkStart w:id="12" w:name="_Toc44623999"/>
      <w:r w:rsidRPr="00971E58">
        <w:rPr>
          <w:rFonts w:asciiTheme="minorHAnsi" w:hAnsiTheme="minorHAnsi" w:cstheme="minorHAnsi"/>
          <w:color w:val="006699"/>
          <w:sz w:val="28"/>
          <w:szCs w:val="28"/>
          <w:lang w:val="ro-RO"/>
        </w:rPr>
        <w:t>Cadrul juridic și instituțional privind dezvoltarea comunitară</w:t>
      </w:r>
      <w:bookmarkEnd w:id="12"/>
    </w:p>
    <w:p w:rsidR="00971E58" w:rsidRPr="00971E58" w:rsidRDefault="00971E58" w:rsidP="00971E58">
      <w:pPr>
        <w:rPr>
          <w:rFonts w:asciiTheme="minorHAnsi" w:hAnsiTheme="minorHAnsi" w:cstheme="minorHAnsi"/>
          <w:sz w:val="28"/>
          <w:szCs w:val="28"/>
          <w:lang w:val="ro-RO"/>
        </w:rPr>
      </w:pPr>
    </w:p>
    <w:p w:rsidR="00971E58" w:rsidRPr="00CA2D48" w:rsidRDefault="00971E58" w:rsidP="00971E58">
      <w:pPr>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Strategia de Dezvoltare Comunitară al orașului Sîngerei, pentru anii 2020 – 2025, reprezintă un document de planificare strategica integrată la nivel local, un mijloc esențial pentru factorii de decizie, pentru părțile interesate și, nu în ultimul rând, pentru cetățeni, unde sunt identificate cele mai bune soluții pentru creșterea calității vieții prin asigurarea unui mediu sănătos pentru o dezvoltare durabilă pe termen mediu și lung în comunitate.</w:t>
      </w:r>
    </w:p>
    <w:p w:rsidR="00971E58" w:rsidRPr="00CA2D48" w:rsidRDefault="00971E58" w:rsidP="00971E58">
      <w:pPr>
        <w:jc w:val="both"/>
        <w:rPr>
          <w:rStyle w:val="Hyperlink"/>
          <w:rFonts w:asciiTheme="minorHAnsi" w:hAnsiTheme="minorHAnsi" w:cstheme="minorHAnsi"/>
          <w:noProof/>
          <w:color w:val="auto"/>
          <w:sz w:val="28"/>
          <w:szCs w:val="28"/>
          <w:u w:val="none"/>
          <w:lang w:val="ro-MD"/>
        </w:rPr>
      </w:pPr>
    </w:p>
    <w:p w:rsidR="00971E58" w:rsidRPr="00CA2D48" w:rsidRDefault="00971E58" w:rsidP="00971E58">
      <w:pPr>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Aceasta a fost elaborată cu suportul Grupului de Lucru pentru Planificare Strategică (în continuare GLPS) constituit prin Dispoziția primarului or. Sîngerei nr.135 din 12.10.2020, cu asistența tehnică și metodologică din partea consultanților Business Consulting Institute, în cadrul Programului Comunitatea Mea implementat de IREX și finanțat de Agenția Statelor Unite pentru Dezvoltare Internațională (USAID). Conținutul acestui material ține de responsabilitatea GLPS și nu reflectă în mod necesar viziunea USAID sau a Guvernului Statelor Unite.</w:t>
      </w:r>
    </w:p>
    <w:p w:rsidR="00971E58" w:rsidRPr="00971E58" w:rsidRDefault="00971E58" w:rsidP="00971E58">
      <w:pPr>
        <w:rPr>
          <w:rFonts w:asciiTheme="minorHAnsi" w:hAnsiTheme="minorHAnsi" w:cstheme="minorHAnsi"/>
          <w:sz w:val="28"/>
          <w:szCs w:val="28"/>
        </w:rPr>
      </w:pPr>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pStyle w:val="Heading2"/>
        <w:numPr>
          <w:ilvl w:val="1"/>
          <w:numId w:val="1"/>
        </w:numPr>
        <w:ind w:left="709" w:hanging="709"/>
        <w:rPr>
          <w:rFonts w:asciiTheme="minorHAnsi" w:hAnsiTheme="minorHAnsi" w:cstheme="minorHAnsi"/>
          <w:color w:val="006699"/>
          <w:sz w:val="28"/>
          <w:szCs w:val="28"/>
          <w:lang w:val="ro-RO"/>
        </w:rPr>
      </w:pPr>
      <w:bookmarkStart w:id="13" w:name="_Toc44624000"/>
      <w:r w:rsidRPr="00971E58">
        <w:rPr>
          <w:rFonts w:asciiTheme="minorHAnsi" w:hAnsiTheme="minorHAnsi" w:cstheme="minorHAnsi"/>
          <w:color w:val="006699"/>
          <w:sz w:val="28"/>
          <w:szCs w:val="28"/>
          <w:lang w:val="ro-RO"/>
        </w:rPr>
        <w:t>Informații generale despre comunitate</w:t>
      </w:r>
      <w:bookmarkEnd w:id="13"/>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pStyle w:val="Caption"/>
        <w:rPr>
          <w:rFonts w:asciiTheme="minorHAnsi" w:hAnsiTheme="minorHAnsi" w:cstheme="minorHAnsi"/>
          <w:bCs/>
          <w:iCs w:val="0"/>
          <w:noProof/>
          <w:sz w:val="28"/>
          <w:szCs w:val="28"/>
          <w:lang w:val="ro-MD"/>
        </w:rPr>
      </w:pPr>
      <w:bookmarkStart w:id="14" w:name="_Toc36220863"/>
      <w:r w:rsidRPr="00971E58">
        <w:rPr>
          <w:rStyle w:val="Hyperlink"/>
          <w:rFonts w:asciiTheme="minorHAnsi" w:hAnsiTheme="minorHAnsi" w:cstheme="minorHAnsi"/>
          <w:bCs/>
          <w:iCs w:val="0"/>
          <w:noProof/>
          <w:sz w:val="28"/>
          <w:szCs w:val="28"/>
          <w:lang w:val="ro-MD"/>
        </w:rPr>
        <w:t xml:space="preserve">Tabelul </w:t>
      </w:r>
      <w:r w:rsidRPr="00971E58">
        <w:rPr>
          <w:rStyle w:val="Hyperlink"/>
          <w:rFonts w:asciiTheme="minorHAnsi" w:hAnsiTheme="minorHAnsi" w:cstheme="minorHAnsi"/>
          <w:bCs/>
          <w:iCs w:val="0"/>
          <w:noProof/>
          <w:sz w:val="28"/>
          <w:szCs w:val="28"/>
          <w:lang w:val="ro-MD"/>
        </w:rPr>
        <w:fldChar w:fldCharType="begin"/>
      </w:r>
      <w:r w:rsidRPr="00971E58">
        <w:rPr>
          <w:rStyle w:val="Hyperlink"/>
          <w:rFonts w:asciiTheme="minorHAnsi" w:hAnsiTheme="minorHAnsi" w:cstheme="minorHAnsi"/>
          <w:bCs/>
          <w:iCs w:val="0"/>
          <w:noProof/>
          <w:sz w:val="28"/>
          <w:szCs w:val="28"/>
          <w:lang w:val="ro-MD"/>
        </w:rPr>
        <w:instrText xml:space="preserve"> SEQ Tabelul \* ARABIC </w:instrText>
      </w:r>
      <w:r w:rsidRPr="00971E58">
        <w:rPr>
          <w:rStyle w:val="Hyperlink"/>
          <w:rFonts w:asciiTheme="minorHAnsi" w:hAnsiTheme="minorHAnsi" w:cstheme="minorHAnsi"/>
          <w:bCs/>
          <w:iCs w:val="0"/>
          <w:noProof/>
          <w:sz w:val="28"/>
          <w:szCs w:val="28"/>
          <w:lang w:val="ro-MD"/>
        </w:rPr>
        <w:fldChar w:fldCharType="separate"/>
      </w:r>
      <w:r w:rsidRPr="00971E58">
        <w:rPr>
          <w:rStyle w:val="Hyperlink"/>
          <w:rFonts w:asciiTheme="minorHAnsi" w:hAnsiTheme="minorHAnsi" w:cstheme="minorHAnsi"/>
          <w:bCs/>
          <w:iCs w:val="0"/>
          <w:noProof/>
          <w:sz w:val="28"/>
          <w:szCs w:val="28"/>
          <w:lang w:val="ro-MD"/>
        </w:rPr>
        <w:t>2</w:t>
      </w:r>
      <w:r w:rsidRPr="00971E58">
        <w:rPr>
          <w:rStyle w:val="Hyperlink"/>
          <w:rFonts w:asciiTheme="minorHAnsi" w:hAnsiTheme="minorHAnsi" w:cstheme="minorHAnsi"/>
          <w:bCs/>
          <w:iCs w:val="0"/>
          <w:noProof/>
          <w:sz w:val="28"/>
          <w:szCs w:val="28"/>
          <w:lang w:val="ro-MD"/>
        </w:rPr>
        <w:fldChar w:fldCharType="end"/>
      </w:r>
      <w:r w:rsidRPr="00971E58">
        <w:rPr>
          <w:rStyle w:val="Hyperlink"/>
          <w:rFonts w:asciiTheme="minorHAnsi" w:hAnsiTheme="minorHAnsi" w:cstheme="minorHAnsi"/>
          <w:bCs/>
          <w:iCs w:val="0"/>
          <w:noProof/>
          <w:sz w:val="28"/>
          <w:szCs w:val="28"/>
          <w:lang w:val="ro-MD"/>
        </w:rPr>
        <w:t xml:space="preserve">. Indicatori socio-economici or. </w:t>
      </w:r>
      <w:bookmarkEnd w:id="14"/>
      <w:r w:rsidRPr="00971E58">
        <w:rPr>
          <w:rStyle w:val="Hyperlink"/>
          <w:rFonts w:asciiTheme="minorHAnsi" w:hAnsiTheme="minorHAnsi" w:cstheme="minorHAnsi"/>
          <w:bCs/>
          <w:iCs w:val="0"/>
          <w:noProof/>
          <w:sz w:val="28"/>
          <w:szCs w:val="28"/>
          <w:lang w:val="ro-MD"/>
        </w:rPr>
        <w:t>sîngerei, 2019</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88"/>
        <w:gridCol w:w="9525"/>
        <w:gridCol w:w="3847"/>
      </w:tblGrid>
      <w:tr w:rsidR="00971E58" w:rsidRPr="00971E58" w:rsidTr="00971E58">
        <w:tc>
          <w:tcPr>
            <w:tcW w:w="408" w:type="pct"/>
            <w:shd w:val="clear" w:color="auto" w:fill="2F5496" w:themeFill="accent5" w:themeFillShade="BF"/>
          </w:tcPr>
          <w:p w:rsidR="00971E58" w:rsidRPr="00971E58" w:rsidRDefault="00971E58" w:rsidP="00971E58">
            <w:pPr>
              <w:spacing w:line="276" w:lineRule="auto"/>
              <w:jc w:val="center"/>
              <w:rPr>
                <w:rStyle w:val="Hyperlink"/>
                <w:rFonts w:asciiTheme="minorHAnsi" w:hAnsiTheme="minorHAnsi" w:cstheme="minorHAnsi"/>
                <w:b/>
                <w:bCs/>
                <w:noProof/>
                <w:color w:val="FFFFFF" w:themeColor="background1"/>
                <w:sz w:val="28"/>
                <w:szCs w:val="28"/>
                <w:lang w:val="ro-MD"/>
              </w:rPr>
            </w:pPr>
            <w:r w:rsidRPr="00971E58">
              <w:rPr>
                <w:rStyle w:val="Hyperlink"/>
                <w:rFonts w:asciiTheme="minorHAnsi" w:hAnsiTheme="minorHAnsi" w:cstheme="minorHAnsi"/>
                <w:b/>
                <w:bCs/>
                <w:noProof/>
                <w:color w:val="FFFFFF" w:themeColor="background1"/>
                <w:sz w:val="28"/>
                <w:szCs w:val="28"/>
                <w:lang w:val="ro-MD"/>
              </w:rPr>
              <w:t>Nr.</w:t>
            </w:r>
          </w:p>
        </w:tc>
        <w:tc>
          <w:tcPr>
            <w:tcW w:w="3271" w:type="pct"/>
            <w:shd w:val="clear" w:color="auto" w:fill="2F5496" w:themeFill="accent5" w:themeFillShade="BF"/>
          </w:tcPr>
          <w:p w:rsidR="00971E58" w:rsidRPr="00971E58" w:rsidRDefault="00971E58" w:rsidP="00971E58">
            <w:pPr>
              <w:spacing w:line="276" w:lineRule="auto"/>
              <w:jc w:val="center"/>
              <w:rPr>
                <w:rStyle w:val="Hyperlink"/>
                <w:rFonts w:asciiTheme="minorHAnsi" w:hAnsiTheme="minorHAnsi" w:cstheme="minorHAnsi"/>
                <w:b/>
                <w:bCs/>
                <w:noProof/>
                <w:color w:val="FFFFFF" w:themeColor="background1"/>
                <w:sz w:val="28"/>
                <w:szCs w:val="28"/>
                <w:lang w:val="ro-MD"/>
              </w:rPr>
            </w:pPr>
            <w:r w:rsidRPr="00971E58">
              <w:rPr>
                <w:rStyle w:val="Hyperlink"/>
                <w:rFonts w:asciiTheme="minorHAnsi" w:hAnsiTheme="minorHAnsi" w:cstheme="minorHAnsi"/>
                <w:b/>
                <w:bCs/>
                <w:noProof/>
                <w:color w:val="FFFFFF" w:themeColor="background1"/>
                <w:sz w:val="28"/>
                <w:szCs w:val="28"/>
                <w:lang w:val="ro-MD"/>
              </w:rPr>
              <w:t>Indicatori socio-economici</w:t>
            </w:r>
          </w:p>
        </w:tc>
        <w:tc>
          <w:tcPr>
            <w:tcW w:w="1322" w:type="pct"/>
            <w:shd w:val="clear" w:color="auto" w:fill="2F5496" w:themeFill="accent5" w:themeFillShade="BF"/>
          </w:tcPr>
          <w:p w:rsidR="00971E58" w:rsidRPr="00971E58" w:rsidRDefault="00971E58" w:rsidP="00971E58">
            <w:pPr>
              <w:spacing w:line="276" w:lineRule="auto"/>
              <w:jc w:val="center"/>
              <w:rPr>
                <w:rStyle w:val="Hyperlink"/>
                <w:rFonts w:asciiTheme="minorHAnsi" w:hAnsiTheme="minorHAnsi" w:cstheme="minorHAnsi"/>
                <w:b/>
                <w:bCs/>
                <w:noProof/>
                <w:color w:val="FFFFFF" w:themeColor="background1"/>
                <w:sz w:val="28"/>
                <w:szCs w:val="28"/>
                <w:lang w:val="ro-MD"/>
              </w:rPr>
            </w:pPr>
            <w:r w:rsidRPr="00971E58">
              <w:rPr>
                <w:rStyle w:val="Hyperlink"/>
                <w:rFonts w:asciiTheme="minorHAnsi" w:hAnsiTheme="minorHAnsi" w:cstheme="minorHAnsi"/>
                <w:b/>
                <w:bCs/>
                <w:noProof/>
                <w:color w:val="FFFFFF" w:themeColor="background1"/>
                <w:sz w:val="28"/>
                <w:szCs w:val="28"/>
                <w:lang w:val="ro-MD"/>
              </w:rPr>
              <w:t>2019</w:t>
            </w: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1</w:t>
            </w:r>
          </w:p>
        </w:tc>
        <w:tc>
          <w:tcPr>
            <w:tcW w:w="3271"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Total populație, inclusiv</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1.1.</w:t>
            </w:r>
          </w:p>
        </w:tc>
        <w:tc>
          <w:tcPr>
            <w:tcW w:w="3271" w:type="pct"/>
            <w:shd w:val="clear" w:color="auto" w:fill="auto"/>
          </w:tcPr>
          <w:p w:rsidR="00971E58" w:rsidRPr="00CA2D48" w:rsidRDefault="00971E58" w:rsidP="00971E58">
            <w:pPr>
              <w:numPr>
                <w:ilvl w:val="0"/>
                <w:numId w:val="5"/>
              </w:numPr>
              <w:spacing w:line="276" w:lineRule="auto"/>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 xml:space="preserve">Copii nou născuți </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1.2.</w:t>
            </w:r>
          </w:p>
        </w:tc>
        <w:tc>
          <w:tcPr>
            <w:tcW w:w="3271" w:type="pct"/>
            <w:shd w:val="clear" w:color="auto" w:fill="auto"/>
          </w:tcPr>
          <w:p w:rsidR="00971E58" w:rsidRPr="00CA2D48" w:rsidRDefault="00971E58" w:rsidP="00971E58">
            <w:pPr>
              <w:numPr>
                <w:ilvl w:val="0"/>
                <w:numId w:val="5"/>
              </w:numPr>
              <w:spacing w:line="276" w:lineRule="auto"/>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Copii de vârstă preșcolară (0-7)</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1.3</w:t>
            </w:r>
          </w:p>
        </w:tc>
        <w:tc>
          <w:tcPr>
            <w:tcW w:w="3271" w:type="pct"/>
            <w:shd w:val="clear" w:color="auto" w:fill="auto"/>
          </w:tcPr>
          <w:p w:rsidR="00971E58" w:rsidRPr="00CA2D48" w:rsidRDefault="00971E58" w:rsidP="00971E58">
            <w:pPr>
              <w:numPr>
                <w:ilvl w:val="0"/>
                <w:numId w:val="5"/>
              </w:numPr>
              <w:spacing w:line="276" w:lineRule="auto"/>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Copii de vârstă școlară</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1.4</w:t>
            </w:r>
          </w:p>
        </w:tc>
        <w:tc>
          <w:tcPr>
            <w:tcW w:w="3271" w:type="pct"/>
            <w:shd w:val="clear" w:color="auto" w:fill="auto"/>
          </w:tcPr>
          <w:p w:rsidR="00971E58" w:rsidRPr="00CA2D48" w:rsidRDefault="00971E58" w:rsidP="00971E58">
            <w:pPr>
              <w:numPr>
                <w:ilvl w:val="0"/>
                <w:numId w:val="5"/>
              </w:numPr>
              <w:spacing w:line="276" w:lineRule="auto"/>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Populație activă</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1.5</w:t>
            </w:r>
          </w:p>
        </w:tc>
        <w:tc>
          <w:tcPr>
            <w:tcW w:w="3271" w:type="pct"/>
            <w:shd w:val="clear" w:color="auto" w:fill="auto"/>
          </w:tcPr>
          <w:p w:rsidR="00971E58" w:rsidRPr="00CA2D48" w:rsidRDefault="00971E58" w:rsidP="00971E58">
            <w:pPr>
              <w:numPr>
                <w:ilvl w:val="0"/>
                <w:numId w:val="5"/>
              </w:numPr>
              <w:spacing w:line="276" w:lineRule="auto"/>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Persoane în etate (pensionari)</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1.6</w:t>
            </w:r>
          </w:p>
        </w:tc>
        <w:tc>
          <w:tcPr>
            <w:tcW w:w="3271" w:type="pct"/>
            <w:shd w:val="clear" w:color="auto" w:fill="auto"/>
          </w:tcPr>
          <w:p w:rsidR="00971E58" w:rsidRPr="00CA2D48" w:rsidRDefault="00971E58" w:rsidP="00971E58">
            <w:pPr>
              <w:numPr>
                <w:ilvl w:val="0"/>
                <w:numId w:val="5"/>
              </w:numPr>
              <w:spacing w:line="276" w:lineRule="auto"/>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Populație plecată (migranți) oficial</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lastRenderedPageBreak/>
              <w:t xml:space="preserve">2. </w:t>
            </w:r>
          </w:p>
        </w:tc>
        <w:tc>
          <w:tcPr>
            <w:tcW w:w="3271"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 xml:space="preserve">Număr de agenți economici </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3</w:t>
            </w:r>
          </w:p>
        </w:tc>
        <w:tc>
          <w:tcPr>
            <w:tcW w:w="3271"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Număr de salariați, inclusiv</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3.1</w:t>
            </w:r>
          </w:p>
        </w:tc>
        <w:tc>
          <w:tcPr>
            <w:tcW w:w="3271" w:type="pct"/>
            <w:shd w:val="clear" w:color="auto" w:fill="auto"/>
          </w:tcPr>
          <w:p w:rsidR="00971E58" w:rsidRPr="00CA2D48" w:rsidRDefault="00971E58" w:rsidP="00971E58">
            <w:pPr>
              <w:numPr>
                <w:ilvl w:val="0"/>
                <w:numId w:val="5"/>
              </w:numPr>
              <w:spacing w:line="276" w:lineRule="auto"/>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În sfera bugetară</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3.2</w:t>
            </w:r>
          </w:p>
        </w:tc>
        <w:tc>
          <w:tcPr>
            <w:tcW w:w="3271" w:type="pct"/>
            <w:shd w:val="clear" w:color="auto" w:fill="auto"/>
          </w:tcPr>
          <w:p w:rsidR="00971E58" w:rsidRPr="00CA2D48" w:rsidRDefault="00971E58" w:rsidP="00971E58">
            <w:pPr>
              <w:numPr>
                <w:ilvl w:val="0"/>
                <w:numId w:val="5"/>
              </w:numPr>
              <w:spacing w:line="276" w:lineRule="auto"/>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În economia reală</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4</w:t>
            </w:r>
          </w:p>
        </w:tc>
        <w:tc>
          <w:tcPr>
            <w:tcW w:w="3271"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Salariul mediu (estimativ)</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5</w:t>
            </w:r>
          </w:p>
        </w:tc>
        <w:tc>
          <w:tcPr>
            <w:tcW w:w="3271"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Bugetul total executat (venituri)  anul 2019</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5.1</w:t>
            </w:r>
          </w:p>
        </w:tc>
        <w:tc>
          <w:tcPr>
            <w:tcW w:w="3271" w:type="pct"/>
            <w:shd w:val="clear" w:color="auto" w:fill="auto"/>
          </w:tcPr>
          <w:p w:rsidR="00971E58" w:rsidRPr="00CA2D48" w:rsidRDefault="00971E58" w:rsidP="00971E58">
            <w:pPr>
              <w:numPr>
                <w:ilvl w:val="0"/>
                <w:numId w:val="5"/>
              </w:numPr>
              <w:spacing w:line="276" w:lineRule="auto"/>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Venituri proprii, anul 2015</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6</w:t>
            </w:r>
          </w:p>
        </w:tc>
        <w:tc>
          <w:tcPr>
            <w:tcW w:w="3271"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 xml:space="preserve">Numărul total de gospodării </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6.1</w:t>
            </w:r>
          </w:p>
        </w:tc>
        <w:tc>
          <w:tcPr>
            <w:tcW w:w="3271"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 din gospodării conectate la apeduct</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6.2</w:t>
            </w:r>
          </w:p>
        </w:tc>
        <w:tc>
          <w:tcPr>
            <w:tcW w:w="3271"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 din gospodării conectate la canalizare</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6.3</w:t>
            </w:r>
          </w:p>
        </w:tc>
        <w:tc>
          <w:tcPr>
            <w:tcW w:w="3271" w:type="pct"/>
            <w:shd w:val="clear" w:color="auto" w:fill="auto"/>
          </w:tcPr>
          <w:p w:rsidR="00971E58" w:rsidRPr="00CA2D48" w:rsidRDefault="00971E58" w:rsidP="00971E58">
            <w:pPr>
              <w:spacing w:line="276" w:lineRule="auto"/>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 din gospodării contract de evacuare centralizată a deșeurilor</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6.4</w:t>
            </w:r>
          </w:p>
        </w:tc>
        <w:tc>
          <w:tcPr>
            <w:tcW w:w="3271" w:type="pct"/>
            <w:shd w:val="clear" w:color="auto" w:fill="auto"/>
          </w:tcPr>
          <w:p w:rsidR="00971E58" w:rsidRPr="00CA2D48" w:rsidRDefault="00971E58" w:rsidP="00971E58">
            <w:pPr>
              <w:spacing w:line="276" w:lineRule="auto"/>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 de gospodării comentate la rețeaua de gaz</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rPr>
          <w:trHeight w:val="183"/>
        </w:trPr>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7</w:t>
            </w:r>
          </w:p>
        </w:tc>
        <w:tc>
          <w:tcPr>
            <w:tcW w:w="3271" w:type="pct"/>
            <w:shd w:val="clear" w:color="auto" w:fill="auto"/>
          </w:tcPr>
          <w:p w:rsidR="00971E58" w:rsidRPr="00CA2D48" w:rsidRDefault="00971E58" w:rsidP="00971E58">
            <w:pPr>
              <w:spacing w:line="276" w:lineRule="auto"/>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Lungimea drumurilor locale (total)</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7.1</w:t>
            </w:r>
          </w:p>
        </w:tc>
        <w:tc>
          <w:tcPr>
            <w:tcW w:w="3271" w:type="pct"/>
            <w:shd w:val="clear" w:color="auto" w:fill="auto"/>
          </w:tcPr>
          <w:p w:rsidR="00971E58" w:rsidRPr="00CA2D48" w:rsidRDefault="00971E58" w:rsidP="00971E58">
            <w:pPr>
              <w:spacing w:line="276" w:lineRule="auto"/>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 din drumuri locale cu acoperire rigidă (asfalt )</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r w:rsidR="00971E58" w:rsidRPr="00971E58" w:rsidTr="00971E58">
        <w:tc>
          <w:tcPr>
            <w:tcW w:w="408"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sz w:val="28"/>
                <w:szCs w:val="28"/>
                <w:u w:val="none"/>
                <w:lang w:val="ro-MD"/>
              </w:rPr>
            </w:pPr>
            <w:r w:rsidRPr="00CA2D48">
              <w:rPr>
                <w:rStyle w:val="Hyperlink"/>
                <w:rFonts w:asciiTheme="minorHAnsi" w:hAnsiTheme="minorHAnsi" w:cstheme="minorHAnsi"/>
                <w:noProof/>
                <w:sz w:val="28"/>
                <w:szCs w:val="28"/>
                <w:u w:val="none"/>
                <w:lang w:val="ro-MD"/>
              </w:rPr>
              <w:t>7.2</w:t>
            </w:r>
          </w:p>
        </w:tc>
        <w:tc>
          <w:tcPr>
            <w:tcW w:w="3271" w:type="pct"/>
            <w:shd w:val="clear" w:color="auto" w:fill="auto"/>
          </w:tcPr>
          <w:p w:rsidR="00971E58" w:rsidRPr="00CA2D48" w:rsidRDefault="00971E58" w:rsidP="00971E58">
            <w:pPr>
              <w:spacing w:line="276" w:lineRule="auto"/>
              <w:jc w:val="both"/>
              <w:rPr>
                <w:rStyle w:val="Hyperlink"/>
                <w:rFonts w:asciiTheme="minorHAnsi" w:hAnsiTheme="minorHAnsi" w:cstheme="minorHAnsi"/>
                <w:noProof/>
                <w:color w:val="auto"/>
                <w:sz w:val="28"/>
                <w:szCs w:val="28"/>
                <w:u w:val="none"/>
                <w:lang w:val="ro-MD"/>
              </w:rPr>
            </w:pPr>
            <w:r w:rsidRPr="00CA2D48">
              <w:rPr>
                <w:rStyle w:val="Hyperlink"/>
                <w:rFonts w:asciiTheme="minorHAnsi" w:hAnsiTheme="minorHAnsi" w:cstheme="minorHAnsi"/>
                <w:noProof/>
                <w:color w:val="auto"/>
                <w:sz w:val="28"/>
                <w:szCs w:val="28"/>
                <w:u w:val="none"/>
                <w:lang w:val="ro-MD"/>
              </w:rPr>
              <w:t>% din străzi cu iluminat nocturn</w:t>
            </w:r>
          </w:p>
        </w:tc>
        <w:tc>
          <w:tcPr>
            <w:tcW w:w="1322" w:type="pct"/>
            <w:shd w:val="clear" w:color="auto" w:fill="auto"/>
            <w:vAlign w:val="center"/>
          </w:tcPr>
          <w:p w:rsidR="00971E58" w:rsidRPr="00971E58" w:rsidRDefault="00971E58" w:rsidP="00971E58">
            <w:pPr>
              <w:spacing w:line="276" w:lineRule="auto"/>
              <w:jc w:val="center"/>
              <w:rPr>
                <w:rStyle w:val="Hyperlink"/>
                <w:rFonts w:asciiTheme="minorHAnsi" w:hAnsiTheme="minorHAnsi" w:cstheme="minorHAnsi"/>
                <w:noProof/>
                <w:sz w:val="28"/>
                <w:szCs w:val="28"/>
                <w:lang w:val="ro-MD"/>
              </w:rPr>
            </w:pPr>
          </w:p>
        </w:tc>
      </w:tr>
    </w:tbl>
    <w:p w:rsidR="00971E58" w:rsidRPr="00971E58" w:rsidRDefault="00971E58" w:rsidP="00971E58">
      <w:pPr>
        <w:rPr>
          <w:rStyle w:val="Hyperlink"/>
          <w:rFonts w:asciiTheme="minorHAnsi" w:hAnsiTheme="minorHAnsi" w:cstheme="minorHAnsi"/>
          <w:noProof/>
          <w:sz w:val="28"/>
          <w:szCs w:val="28"/>
          <w:lang w:val="ro-MD"/>
        </w:rPr>
      </w:pPr>
    </w:p>
    <w:p w:rsidR="00971E58" w:rsidRPr="00971E58" w:rsidRDefault="00971E58" w:rsidP="00971E58">
      <w:pPr>
        <w:spacing w:after="160" w:line="259" w:lineRule="auto"/>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br w:type="page"/>
      </w:r>
    </w:p>
    <w:p w:rsidR="00971E58" w:rsidRPr="00971E58" w:rsidRDefault="00971E58" w:rsidP="00971E58">
      <w:pPr>
        <w:pStyle w:val="Heading1"/>
        <w:numPr>
          <w:ilvl w:val="0"/>
          <w:numId w:val="1"/>
        </w:numPr>
        <w:shd w:val="clear" w:color="auto" w:fill="006699"/>
        <w:ind w:left="567" w:hanging="567"/>
        <w:rPr>
          <w:rFonts w:asciiTheme="minorHAnsi" w:hAnsiTheme="minorHAnsi" w:cstheme="minorHAnsi"/>
          <w:color w:val="FFFFFF" w:themeColor="background1"/>
          <w:szCs w:val="28"/>
          <w:lang w:val="ro-RO"/>
        </w:rPr>
      </w:pPr>
      <w:bookmarkStart w:id="15" w:name="_Toc44624001"/>
      <w:r w:rsidRPr="00971E58">
        <w:rPr>
          <w:rFonts w:asciiTheme="minorHAnsi" w:hAnsiTheme="minorHAnsi" w:cstheme="minorHAnsi"/>
          <w:color w:val="FFFFFF" w:themeColor="background1"/>
          <w:szCs w:val="28"/>
          <w:lang w:val="ro-RO"/>
        </w:rPr>
        <w:lastRenderedPageBreak/>
        <w:t>Profilul și analiza comunității</w:t>
      </w:r>
      <w:bookmarkEnd w:id="15"/>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pStyle w:val="Heading2"/>
        <w:numPr>
          <w:ilvl w:val="1"/>
          <w:numId w:val="1"/>
        </w:numPr>
        <w:ind w:left="709" w:hanging="709"/>
        <w:rPr>
          <w:rFonts w:asciiTheme="minorHAnsi" w:hAnsiTheme="minorHAnsi" w:cstheme="minorHAnsi"/>
          <w:color w:val="006699"/>
          <w:sz w:val="28"/>
          <w:szCs w:val="28"/>
          <w:lang w:val="ro-RO"/>
        </w:rPr>
      </w:pPr>
      <w:bookmarkStart w:id="16" w:name="_Toc44624002"/>
      <w:r w:rsidRPr="00971E58">
        <w:rPr>
          <w:rFonts w:asciiTheme="minorHAnsi" w:hAnsiTheme="minorHAnsi" w:cstheme="minorHAnsi"/>
          <w:color w:val="006699"/>
          <w:sz w:val="28"/>
          <w:szCs w:val="28"/>
          <w:lang w:val="ro-RO"/>
        </w:rPr>
        <w:t>Caracteristici geografice și de mediu</w:t>
      </w:r>
      <w:bookmarkEnd w:id="16"/>
    </w:p>
    <w:p w:rsidR="00971E58" w:rsidRPr="00971E58" w:rsidRDefault="00971E58" w:rsidP="00971E58">
      <w:pPr>
        <w:rPr>
          <w:rFonts w:asciiTheme="minorHAnsi" w:eastAsiaTheme="majorEastAsia" w:hAnsiTheme="minorHAnsi" w:cstheme="minorHAnsi"/>
          <w:b/>
          <w:color w:val="006699"/>
          <w:sz w:val="28"/>
          <w:szCs w:val="28"/>
          <w:lang w:val="ro-RO"/>
        </w:rPr>
      </w:pPr>
    </w:p>
    <w:p w:rsidR="00971E58" w:rsidRPr="00971E58" w:rsidRDefault="00971E58" w:rsidP="00971E58">
      <w:pPr>
        <w:pStyle w:val="Heading3"/>
        <w:numPr>
          <w:ilvl w:val="2"/>
          <w:numId w:val="1"/>
        </w:numPr>
        <w:ind w:left="1276" w:hanging="992"/>
        <w:rPr>
          <w:rFonts w:asciiTheme="minorHAnsi" w:hAnsiTheme="minorHAnsi" w:cstheme="minorHAnsi"/>
          <w:i/>
          <w:iCs/>
          <w:color w:val="006699"/>
          <w:sz w:val="28"/>
          <w:szCs w:val="28"/>
          <w:lang w:val="ro-RO"/>
        </w:rPr>
      </w:pPr>
      <w:bookmarkStart w:id="17" w:name="_Toc44624003"/>
      <w:r w:rsidRPr="00971E58">
        <w:rPr>
          <w:rFonts w:asciiTheme="minorHAnsi" w:hAnsiTheme="minorHAnsi" w:cstheme="minorHAnsi"/>
          <w:i/>
          <w:iCs/>
          <w:color w:val="006699"/>
          <w:sz w:val="28"/>
          <w:szCs w:val="28"/>
          <w:lang w:val="ro-RO"/>
        </w:rPr>
        <w:t>Caracteristici fizico-geografice</w:t>
      </w:r>
      <w:bookmarkEnd w:id="17"/>
    </w:p>
    <w:p w:rsidR="00971E58" w:rsidRPr="00971E58" w:rsidRDefault="00971E58" w:rsidP="00971E58">
      <w:pPr>
        <w:pStyle w:val="Heading3"/>
        <w:ind w:left="1276"/>
        <w:jc w:val="right"/>
        <w:rPr>
          <w:rFonts w:asciiTheme="minorHAnsi" w:hAnsiTheme="minorHAnsi" w:cstheme="minorHAnsi"/>
          <w:sz w:val="28"/>
          <w:szCs w:val="28"/>
          <w:lang w:val="ro-RO"/>
        </w:rPr>
      </w:pPr>
      <w:bookmarkStart w:id="18" w:name="_Toc44624004"/>
      <w:r w:rsidRPr="00971E58">
        <w:rPr>
          <w:rFonts w:asciiTheme="minorHAnsi" w:hAnsiTheme="minorHAnsi" w:cstheme="minorHAnsi"/>
          <w:sz w:val="28"/>
          <w:szCs w:val="28"/>
          <w:lang w:val="ro-RO"/>
        </w:rPr>
        <w:t>Figura 1. Poziționarea geografică</w:t>
      </w:r>
      <w:bookmarkEnd w:id="18"/>
    </w:p>
    <w:p w:rsidR="00971E58" w:rsidRPr="00971E58" w:rsidRDefault="00971E58" w:rsidP="00971E58">
      <w:pPr>
        <w:jc w:val="both"/>
        <w:rPr>
          <w:rFonts w:asciiTheme="minorHAnsi" w:eastAsiaTheme="majorEastAsia" w:hAnsiTheme="minorHAnsi" w:cstheme="minorHAnsi"/>
          <w:b/>
          <w:color w:val="006699"/>
          <w:sz w:val="28"/>
          <w:szCs w:val="28"/>
          <w:lang w:val="ro-RO"/>
        </w:rPr>
      </w:pPr>
    </w:p>
    <w:p w:rsidR="00971E58" w:rsidRPr="00971E58" w:rsidRDefault="00971E58" w:rsidP="00971E58">
      <w:pPr>
        <w:jc w:val="both"/>
        <w:rPr>
          <w:rFonts w:asciiTheme="minorHAnsi" w:eastAsia="Times New Roman" w:hAnsiTheme="minorHAnsi" w:cstheme="minorHAnsi"/>
          <w:b/>
          <w:sz w:val="28"/>
          <w:szCs w:val="28"/>
        </w:rPr>
      </w:pPr>
    </w:p>
    <w:p w:rsidR="00971E58" w:rsidRPr="00971E58" w:rsidRDefault="00971E58" w:rsidP="00971E58">
      <w:pPr>
        <w:jc w:val="both"/>
        <w:rPr>
          <w:rFonts w:asciiTheme="minorHAnsi" w:eastAsia="Times New Roman" w:hAnsiTheme="minorHAnsi" w:cstheme="minorHAnsi"/>
          <w:noProof/>
          <w:sz w:val="28"/>
          <w:szCs w:val="28"/>
          <w:lang w:eastAsia="ru-RU"/>
        </w:rPr>
      </w:pPr>
    </w:p>
    <w:p w:rsidR="00971E58" w:rsidRPr="00971E58" w:rsidRDefault="00971E58" w:rsidP="00971E58">
      <w:pPr>
        <w:jc w:val="both"/>
        <w:rPr>
          <w:rFonts w:asciiTheme="minorHAnsi" w:eastAsia="Times New Roman" w:hAnsiTheme="minorHAnsi" w:cstheme="minorHAnsi"/>
          <w:noProof/>
          <w:sz w:val="28"/>
          <w:szCs w:val="28"/>
          <w:lang w:eastAsia="ru-RU"/>
        </w:rPr>
      </w:pPr>
    </w:p>
    <w:p w:rsidR="00971E58" w:rsidRPr="00971E58" w:rsidRDefault="00971E58" w:rsidP="00971E58">
      <w:pPr>
        <w:jc w:val="both"/>
        <w:rPr>
          <w:rFonts w:asciiTheme="minorHAnsi" w:eastAsia="Times New Roman" w:hAnsiTheme="minorHAnsi" w:cstheme="minorHAnsi"/>
          <w:noProof/>
          <w:sz w:val="28"/>
          <w:szCs w:val="28"/>
          <w:lang w:eastAsia="ru-RU"/>
        </w:rPr>
      </w:pPr>
      <w:r w:rsidRPr="00971E58">
        <w:rPr>
          <w:rFonts w:asciiTheme="minorHAnsi" w:eastAsia="Times New Roman" w:hAnsiTheme="minorHAnsi" w:cstheme="minorHAnsi"/>
          <w:noProof/>
          <w:sz w:val="28"/>
          <w:szCs w:val="28"/>
        </w:rPr>
        <w:drawing>
          <wp:anchor distT="0" distB="0" distL="114300" distR="114300" simplePos="0" relativeHeight="251665408" behindDoc="1" locked="0" layoutInCell="1" allowOverlap="1" wp14:anchorId="66B3A546" wp14:editId="14D86EC9">
            <wp:simplePos x="0" y="0"/>
            <wp:positionH relativeFrom="column">
              <wp:posOffset>911860</wp:posOffset>
            </wp:positionH>
            <wp:positionV relativeFrom="paragraph">
              <wp:posOffset>2160270</wp:posOffset>
            </wp:positionV>
            <wp:extent cx="2742565" cy="2171065"/>
            <wp:effectExtent l="19050" t="19050" r="19685" b="19685"/>
            <wp:wrapNone/>
            <wp:docPr id="6" name="Picture 6" descr="http://i.nona.net/locmap_SINGEREI_27.9739444X47.5205556X28.3099444X47.7605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ona.net/locmap_SINGEREI_27.9739444X47.5205556X28.3099444X47.7605556.png"/>
                    <pic:cNvPicPr>
                      <a:picLocks noChangeAspect="1" noChangeArrowheads="1"/>
                    </pic:cNvPicPr>
                  </pic:nvPicPr>
                  <pic:blipFill>
                    <a:blip r:embed="rId13" r:link="rId14">
                      <a:extLst>
                        <a:ext uri="{28A0092B-C50C-407E-A947-70E740481C1C}">
                          <a14:useLocalDpi xmlns:a14="http://schemas.microsoft.com/office/drawing/2010/main" val="0"/>
                        </a:ext>
                      </a:extLst>
                    </a:blip>
                    <a:srcRect l="7086" r="7312" b="4881"/>
                    <a:stretch>
                      <a:fillRect/>
                    </a:stretch>
                  </pic:blipFill>
                  <pic:spPr bwMode="auto">
                    <a:xfrm>
                      <a:off x="0" y="0"/>
                      <a:ext cx="2742565" cy="21710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71E58">
        <w:rPr>
          <w:rFonts w:asciiTheme="minorHAnsi" w:eastAsia="Times New Roman" w:hAnsiTheme="minorHAnsi" w:cstheme="minorHAnsi"/>
          <w:noProof/>
          <w:sz w:val="28"/>
          <w:szCs w:val="28"/>
        </w:rPr>
        <w:drawing>
          <wp:anchor distT="0" distB="0" distL="114300" distR="114300" simplePos="0" relativeHeight="251664384" behindDoc="1" locked="0" layoutInCell="1" allowOverlap="1" wp14:anchorId="4E1ECE44" wp14:editId="0EDBD7DB">
            <wp:simplePos x="0" y="0"/>
            <wp:positionH relativeFrom="column">
              <wp:posOffset>4163060</wp:posOffset>
            </wp:positionH>
            <wp:positionV relativeFrom="paragraph">
              <wp:posOffset>2166620</wp:posOffset>
            </wp:positionV>
            <wp:extent cx="2419350" cy="2812415"/>
            <wp:effectExtent l="0" t="0" r="0" b="6985"/>
            <wp:wrapNone/>
            <wp:docPr id="2" name="Picture 2" descr="http://upload.wikimedia.org/wikipedia/commons/thumb/7/7c/Singerei_in_Moldova.svg/300px-Singerei_in_Moldov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7/7c/Singerei_in_Moldova.svg/300px-Singerei_in_Moldova.svg.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19350" cy="281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E58" w:rsidRPr="00971E58" w:rsidRDefault="00971E58" w:rsidP="00971E58">
      <w:pPr>
        <w:jc w:val="both"/>
        <w:rPr>
          <w:rFonts w:asciiTheme="minorHAnsi" w:eastAsia="Times New Roman" w:hAnsiTheme="minorHAnsi" w:cstheme="minorHAnsi"/>
          <w:noProof/>
          <w:sz w:val="28"/>
          <w:szCs w:val="28"/>
          <w:lang w:eastAsia="ru-RU"/>
        </w:rPr>
      </w:pPr>
    </w:p>
    <w:p w:rsidR="00971E58" w:rsidRPr="00971E58" w:rsidRDefault="00971E58" w:rsidP="00971E58">
      <w:pPr>
        <w:jc w:val="both"/>
        <w:rPr>
          <w:rFonts w:asciiTheme="minorHAnsi" w:eastAsia="Times New Roman" w:hAnsiTheme="minorHAnsi" w:cstheme="minorHAnsi"/>
          <w:noProof/>
          <w:sz w:val="28"/>
          <w:szCs w:val="28"/>
          <w:lang w:eastAsia="ru-RU"/>
        </w:rPr>
      </w:pPr>
    </w:p>
    <w:p w:rsidR="00971E58" w:rsidRPr="00971E58" w:rsidRDefault="00971E58" w:rsidP="00971E58">
      <w:pPr>
        <w:jc w:val="both"/>
        <w:rPr>
          <w:rFonts w:asciiTheme="minorHAnsi" w:eastAsia="Times New Roman" w:hAnsiTheme="minorHAnsi" w:cstheme="minorHAnsi"/>
          <w:noProof/>
          <w:sz w:val="28"/>
          <w:szCs w:val="28"/>
          <w:lang w:eastAsia="ru-RU"/>
        </w:rPr>
      </w:pPr>
    </w:p>
    <w:p w:rsidR="00971E58" w:rsidRPr="00971E58" w:rsidRDefault="00971E58" w:rsidP="00971E58">
      <w:pPr>
        <w:jc w:val="both"/>
        <w:rPr>
          <w:rFonts w:asciiTheme="minorHAnsi" w:eastAsia="Times New Roman" w:hAnsiTheme="minorHAnsi" w:cstheme="minorHAnsi"/>
          <w:b/>
          <w:sz w:val="28"/>
          <w:szCs w:val="28"/>
        </w:rPr>
      </w:pPr>
      <w:r w:rsidRPr="00971E58">
        <w:rPr>
          <w:rFonts w:asciiTheme="minorHAnsi" w:eastAsia="Times New Roman" w:hAnsiTheme="minorHAnsi" w:cstheme="minorHAnsi"/>
          <w:b/>
          <w:sz w:val="28"/>
          <w:szCs w:val="28"/>
        </w:rPr>
        <w:t xml:space="preserve">   </w:t>
      </w:r>
    </w:p>
    <w:p w:rsidR="00971E58" w:rsidRPr="00971E58" w:rsidRDefault="00971E58" w:rsidP="00971E58">
      <w:pPr>
        <w:jc w:val="both"/>
        <w:rPr>
          <w:rFonts w:asciiTheme="minorHAnsi" w:eastAsia="Times New Roman" w:hAnsiTheme="minorHAnsi" w:cstheme="minorHAnsi"/>
          <w:b/>
          <w:sz w:val="28"/>
          <w:szCs w:val="28"/>
        </w:rPr>
      </w:pPr>
    </w:p>
    <w:p w:rsidR="00971E58" w:rsidRPr="00971E58" w:rsidRDefault="00971E58" w:rsidP="00971E58">
      <w:pPr>
        <w:jc w:val="both"/>
        <w:rPr>
          <w:rFonts w:asciiTheme="minorHAnsi" w:eastAsia="Times New Roman" w:hAnsiTheme="minorHAnsi" w:cstheme="minorHAnsi"/>
          <w:b/>
          <w:sz w:val="28"/>
          <w:szCs w:val="28"/>
        </w:rPr>
      </w:pPr>
    </w:p>
    <w:p w:rsidR="00971E58" w:rsidRPr="00971E58" w:rsidRDefault="00971E58" w:rsidP="00971E58">
      <w:pPr>
        <w:jc w:val="both"/>
        <w:rPr>
          <w:rFonts w:asciiTheme="minorHAnsi" w:eastAsia="Times New Roman" w:hAnsiTheme="minorHAnsi" w:cstheme="minorHAnsi"/>
          <w:b/>
          <w:sz w:val="28"/>
          <w:szCs w:val="28"/>
        </w:rPr>
      </w:pPr>
    </w:p>
    <w:tbl>
      <w:tblPr>
        <w:tblW w:w="0" w:type="auto"/>
        <w:tblLayout w:type="fixed"/>
        <w:tblLook w:val="01E0" w:firstRow="1" w:lastRow="1" w:firstColumn="1" w:lastColumn="1" w:noHBand="0" w:noVBand="0"/>
      </w:tblPr>
      <w:tblGrid>
        <w:gridCol w:w="2660"/>
        <w:gridCol w:w="6879"/>
      </w:tblGrid>
      <w:tr w:rsidR="00971E58" w:rsidRPr="00971E58" w:rsidTr="00971E58">
        <w:trPr>
          <w:trHeight w:val="69"/>
        </w:trPr>
        <w:tc>
          <w:tcPr>
            <w:tcW w:w="2660" w:type="dxa"/>
          </w:tcPr>
          <w:p w:rsidR="00971E58" w:rsidRPr="00971E58" w:rsidRDefault="00971E58" w:rsidP="00971E58">
            <w:pPr>
              <w:jc w:val="both"/>
              <w:rPr>
                <w:rStyle w:val="Hyperlink"/>
                <w:rFonts w:asciiTheme="minorHAnsi" w:hAnsiTheme="minorHAnsi" w:cstheme="minorHAnsi"/>
                <w:noProof/>
                <w:sz w:val="28"/>
                <w:szCs w:val="28"/>
                <w:lang w:val="ro-MD"/>
              </w:rPr>
            </w:pPr>
          </w:p>
        </w:tc>
        <w:tc>
          <w:tcPr>
            <w:tcW w:w="6879" w:type="dxa"/>
          </w:tcPr>
          <w:p w:rsidR="00971E58" w:rsidRPr="00971E58" w:rsidRDefault="00971E58" w:rsidP="00971E58">
            <w:pPr>
              <w:ind w:left="34"/>
              <w:jc w:val="both"/>
              <w:rPr>
                <w:rStyle w:val="Hyperlink"/>
                <w:rFonts w:asciiTheme="minorHAnsi" w:hAnsiTheme="minorHAnsi" w:cstheme="minorHAnsi"/>
                <w:noProof/>
                <w:sz w:val="28"/>
                <w:szCs w:val="28"/>
                <w:lang w:val="ro-MD"/>
              </w:rPr>
            </w:pPr>
          </w:p>
        </w:tc>
      </w:tr>
      <w:tr w:rsidR="00971E58" w:rsidRPr="00971E58" w:rsidTr="00971E58">
        <w:tc>
          <w:tcPr>
            <w:tcW w:w="2660" w:type="dxa"/>
          </w:tcPr>
          <w:p w:rsidR="00971E58" w:rsidRPr="00971E58" w:rsidRDefault="00971E58" w:rsidP="00971E58">
            <w:pPr>
              <w:jc w:val="both"/>
              <w:rPr>
                <w:rStyle w:val="Hyperlink"/>
                <w:rFonts w:asciiTheme="minorHAnsi" w:hAnsiTheme="minorHAnsi" w:cstheme="minorHAnsi"/>
                <w:noProof/>
                <w:sz w:val="28"/>
                <w:szCs w:val="28"/>
                <w:lang w:val="ro-MD"/>
              </w:rPr>
            </w:pPr>
          </w:p>
        </w:tc>
        <w:tc>
          <w:tcPr>
            <w:tcW w:w="6879" w:type="dxa"/>
          </w:tcPr>
          <w:p w:rsidR="00971E58" w:rsidRPr="00971E58" w:rsidRDefault="00971E58" w:rsidP="00971E58">
            <w:pPr>
              <w:ind w:left="34"/>
              <w:jc w:val="both"/>
              <w:rPr>
                <w:rStyle w:val="Hyperlink"/>
                <w:rFonts w:asciiTheme="minorHAnsi" w:hAnsiTheme="minorHAnsi" w:cstheme="minorHAnsi"/>
                <w:noProof/>
                <w:sz w:val="28"/>
                <w:szCs w:val="28"/>
                <w:lang w:val="ro-MD"/>
              </w:rPr>
            </w:pPr>
          </w:p>
        </w:tc>
      </w:tr>
      <w:tr w:rsidR="00971E58" w:rsidRPr="00971E58" w:rsidTr="00971E58">
        <w:tc>
          <w:tcPr>
            <w:tcW w:w="2660" w:type="dxa"/>
          </w:tcPr>
          <w:p w:rsidR="00971E58" w:rsidRPr="00971E58" w:rsidRDefault="00971E58" w:rsidP="00971E58">
            <w:pPr>
              <w:jc w:val="both"/>
              <w:rPr>
                <w:rStyle w:val="Hyperlink"/>
                <w:rFonts w:asciiTheme="minorHAnsi" w:hAnsiTheme="minorHAnsi" w:cstheme="minorHAnsi"/>
                <w:noProof/>
                <w:sz w:val="28"/>
                <w:szCs w:val="28"/>
                <w:lang w:val="ro-MD"/>
              </w:rPr>
            </w:pPr>
          </w:p>
        </w:tc>
        <w:tc>
          <w:tcPr>
            <w:tcW w:w="6879" w:type="dxa"/>
          </w:tcPr>
          <w:p w:rsidR="00971E58" w:rsidRPr="00971E58" w:rsidRDefault="00971E58" w:rsidP="00971E58">
            <w:pPr>
              <w:ind w:left="34"/>
              <w:jc w:val="both"/>
              <w:rPr>
                <w:rStyle w:val="Hyperlink"/>
                <w:rFonts w:asciiTheme="minorHAnsi" w:hAnsiTheme="minorHAnsi" w:cstheme="minorHAnsi"/>
                <w:noProof/>
                <w:sz w:val="28"/>
                <w:szCs w:val="28"/>
                <w:lang w:val="ro-MD"/>
              </w:rPr>
            </w:pPr>
          </w:p>
        </w:tc>
      </w:tr>
      <w:tr w:rsidR="00971E58" w:rsidRPr="00971E58" w:rsidTr="00971E58">
        <w:tc>
          <w:tcPr>
            <w:tcW w:w="2660" w:type="dxa"/>
          </w:tcPr>
          <w:p w:rsidR="00971E58" w:rsidRPr="00971E58" w:rsidRDefault="00971E58" w:rsidP="00971E58">
            <w:pPr>
              <w:jc w:val="both"/>
              <w:rPr>
                <w:rStyle w:val="Hyperlink"/>
                <w:rFonts w:asciiTheme="minorHAnsi" w:hAnsiTheme="minorHAnsi" w:cstheme="minorHAnsi"/>
                <w:noProof/>
                <w:sz w:val="28"/>
                <w:szCs w:val="28"/>
                <w:lang w:val="ro-MD"/>
              </w:rPr>
            </w:pPr>
          </w:p>
        </w:tc>
        <w:tc>
          <w:tcPr>
            <w:tcW w:w="6879" w:type="dxa"/>
          </w:tcPr>
          <w:p w:rsidR="00971E58" w:rsidRPr="00971E58" w:rsidRDefault="00971E58" w:rsidP="00971E58">
            <w:pPr>
              <w:ind w:left="34"/>
              <w:jc w:val="both"/>
              <w:rPr>
                <w:rStyle w:val="Hyperlink"/>
                <w:rFonts w:asciiTheme="minorHAnsi" w:hAnsiTheme="minorHAnsi" w:cstheme="minorHAnsi"/>
                <w:noProof/>
                <w:sz w:val="28"/>
                <w:szCs w:val="28"/>
                <w:lang w:val="ro-MD"/>
              </w:rPr>
            </w:pPr>
          </w:p>
        </w:tc>
      </w:tr>
      <w:tr w:rsidR="00971E58" w:rsidRPr="00971E58" w:rsidTr="00971E58">
        <w:tc>
          <w:tcPr>
            <w:tcW w:w="2660" w:type="dxa"/>
          </w:tcPr>
          <w:p w:rsidR="00971E58" w:rsidRPr="00971E58" w:rsidRDefault="00971E58" w:rsidP="00971E58">
            <w:pPr>
              <w:jc w:val="both"/>
              <w:rPr>
                <w:rStyle w:val="Hyperlink"/>
                <w:rFonts w:asciiTheme="minorHAnsi" w:hAnsiTheme="minorHAnsi" w:cstheme="minorHAnsi"/>
                <w:noProof/>
                <w:sz w:val="28"/>
                <w:szCs w:val="28"/>
                <w:lang w:val="ro-MD"/>
              </w:rPr>
            </w:pPr>
          </w:p>
        </w:tc>
        <w:tc>
          <w:tcPr>
            <w:tcW w:w="6879" w:type="dxa"/>
          </w:tcPr>
          <w:p w:rsidR="00971E58" w:rsidRPr="00971E58" w:rsidRDefault="00971E58" w:rsidP="00971E58">
            <w:pPr>
              <w:ind w:left="34"/>
              <w:jc w:val="both"/>
              <w:rPr>
                <w:rStyle w:val="Hyperlink"/>
                <w:rFonts w:asciiTheme="minorHAnsi" w:hAnsiTheme="minorHAnsi" w:cstheme="minorHAnsi"/>
                <w:noProof/>
                <w:sz w:val="28"/>
                <w:szCs w:val="28"/>
                <w:lang w:val="ro-MD"/>
              </w:rPr>
            </w:pPr>
          </w:p>
        </w:tc>
      </w:tr>
      <w:tr w:rsidR="00971E58" w:rsidRPr="00971E58" w:rsidTr="00971E58">
        <w:trPr>
          <w:trHeight w:val="63"/>
        </w:trPr>
        <w:tc>
          <w:tcPr>
            <w:tcW w:w="2660" w:type="dxa"/>
          </w:tcPr>
          <w:p w:rsidR="00971E58" w:rsidRPr="00971E58" w:rsidRDefault="00971E58" w:rsidP="00971E58">
            <w:pPr>
              <w:jc w:val="both"/>
              <w:rPr>
                <w:rStyle w:val="Hyperlink"/>
                <w:rFonts w:asciiTheme="minorHAnsi" w:hAnsiTheme="minorHAnsi" w:cstheme="minorHAnsi"/>
                <w:noProof/>
                <w:sz w:val="28"/>
                <w:szCs w:val="28"/>
                <w:lang w:val="ro-MD"/>
              </w:rPr>
            </w:pPr>
          </w:p>
        </w:tc>
        <w:tc>
          <w:tcPr>
            <w:tcW w:w="6879" w:type="dxa"/>
          </w:tcPr>
          <w:p w:rsidR="00971E58" w:rsidRPr="00971E58" w:rsidRDefault="00971E58" w:rsidP="00971E58">
            <w:pPr>
              <w:ind w:left="34"/>
              <w:jc w:val="both"/>
              <w:rPr>
                <w:rStyle w:val="Hyperlink"/>
                <w:rFonts w:asciiTheme="minorHAnsi" w:hAnsiTheme="minorHAnsi" w:cstheme="minorHAnsi"/>
                <w:noProof/>
                <w:sz w:val="28"/>
                <w:szCs w:val="28"/>
                <w:lang w:val="ro-MD"/>
              </w:rPr>
            </w:pPr>
          </w:p>
        </w:tc>
      </w:tr>
      <w:tr w:rsidR="00971E58" w:rsidRPr="00971E58" w:rsidTr="00971E58">
        <w:tc>
          <w:tcPr>
            <w:tcW w:w="2660" w:type="dxa"/>
          </w:tcPr>
          <w:p w:rsidR="00971E58" w:rsidRPr="00971E58" w:rsidRDefault="00971E58" w:rsidP="00971E58">
            <w:pPr>
              <w:jc w:val="both"/>
              <w:rPr>
                <w:rStyle w:val="Hyperlink"/>
                <w:rFonts w:asciiTheme="minorHAnsi" w:hAnsiTheme="minorHAnsi" w:cstheme="minorHAnsi"/>
                <w:noProof/>
                <w:sz w:val="28"/>
                <w:szCs w:val="28"/>
                <w:lang w:val="ro-MD"/>
              </w:rPr>
            </w:pPr>
          </w:p>
        </w:tc>
        <w:tc>
          <w:tcPr>
            <w:tcW w:w="6879" w:type="dxa"/>
          </w:tcPr>
          <w:p w:rsidR="00971E58" w:rsidRPr="00971E58" w:rsidRDefault="00971E58" w:rsidP="00971E58">
            <w:pPr>
              <w:ind w:left="34"/>
              <w:jc w:val="both"/>
              <w:rPr>
                <w:rStyle w:val="Hyperlink"/>
                <w:rFonts w:asciiTheme="minorHAnsi" w:hAnsiTheme="minorHAnsi" w:cstheme="minorHAnsi"/>
                <w:noProof/>
                <w:sz w:val="28"/>
                <w:szCs w:val="28"/>
                <w:lang w:val="ro-MD"/>
              </w:rPr>
            </w:pPr>
          </w:p>
        </w:tc>
      </w:tr>
      <w:tr w:rsidR="00971E58" w:rsidRPr="00971E58" w:rsidTr="00971E58">
        <w:tc>
          <w:tcPr>
            <w:tcW w:w="2660" w:type="dxa"/>
          </w:tcPr>
          <w:p w:rsidR="00971E58" w:rsidRPr="00971E58" w:rsidRDefault="00971E58" w:rsidP="00971E58">
            <w:pPr>
              <w:jc w:val="both"/>
              <w:rPr>
                <w:rStyle w:val="Hyperlink"/>
                <w:rFonts w:asciiTheme="minorHAnsi" w:hAnsiTheme="minorHAnsi" w:cstheme="minorHAnsi"/>
                <w:noProof/>
                <w:sz w:val="28"/>
                <w:szCs w:val="28"/>
                <w:lang w:val="ro-MD"/>
              </w:rPr>
            </w:pPr>
          </w:p>
        </w:tc>
        <w:tc>
          <w:tcPr>
            <w:tcW w:w="6879" w:type="dxa"/>
          </w:tcPr>
          <w:p w:rsidR="00971E58" w:rsidRPr="00971E58" w:rsidRDefault="00971E58" w:rsidP="00971E58">
            <w:pPr>
              <w:ind w:left="34"/>
              <w:jc w:val="both"/>
              <w:rPr>
                <w:rStyle w:val="Hyperlink"/>
                <w:rFonts w:asciiTheme="minorHAnsi" w:hAnsiTheme="minorHAnsi" w:cstheme="minorHAnsi"/>
                <w:noProof/>
                <w:sz w:val="28"/>
                <w:szCs w:val="28"/>
                <w:lang w:val="ro-MD"/>
              </w:rPr>
            </w:pPr>
          </w:p>
        </w:tc>
      </w:tr>
      <w:tr w:rsidR="00971E58" w:rsidRPr="00971E58" w:rsidTr="00971E58">
        <w:trPr>
          <w:trHeight w:val="60"/>
        </w:trPr>
        <w:tc>
          <w:tcPr>
            <w:tcW w:w="2660" w:type="dxa"/>
          </w:tcPr>
          <w:p w:rsidR="00971E58" w:rsidRPr="00971E58" w:rsidRDefault="00971E58" w:rsidP="00971E58">
            <w:pPr>
              <w:jc w:val="both"/>
              <w:rPr>
                <w:rStyle w:val="Hyperlink"/>
                <w:rFonts w:asciiTheme="minorHAnsi" w:hAnsiTheme="minorHAnsi" w:cstheme="minorHAnsi"/>
                <w:noProof/>
                <w:sz w:val="28"/>
                <w:szCs w:val="28"/>
                <w:lang w:val="ro-MD"/>
              </w:rPr>
            </w:pPr>
          </w:p>
        </w:tc>
        <w:tc>
          <w:tcPr>
            <w:tcW w:w="6879" w:type="dxa"/>
          </w:tcPr>
          <w:p w:rsidR="00971E58" w:rsidRPr="00971E58" w:rsidRDefault="00971E58" w:rsidP="00971E58">
            <w:pPr>
              <w:ind w:left="34"/>
              <w:jc w:val="both"/>
              <w:rPr>
                <w:rStyle w:val="Hyperlink"/>
                <w:rFonts w:asciiTheme="minorHAnsi" w:hAnsiTheme="minorHAnsi" w:cstheme="minorHAnsi"/>
                <w:noProof/>
                <w:sz w:val="28"/>
                <w:szCs w:val="28"/>
                <w:lang w:val="ro-MD"/>
              </w:rPr>
            </w:pPr>
          </w:p>
        </w:tc>
      </w:tr>
      <w:tr w:rsidR="00971E58" w:rsidRPr="00971E58" w:rsidTr="00971E58">
        <w:tc>
          <w:tcPr>
            <w:tcW w:w="2660" w:type="dxa"/>
          </w:tcPr>
          <w:p w:rsidR="00971E58" w:rsidRPr="00971E58" w:rsidRDefault="00971E58" w:rsidP="00971E58">
            <w:pPr>
              <w:jc w:val="both"/>
              <w:rPr>
                <w:rStyle w:val="Hyperlink"/>
                <w:rFonts w:asciiTheme="minorHAnsi" w:hAnsiTheme="minorHAnsi" w:cstheme="minorHAnsi"/>
                <w:noProof/>
                <w:sz w:val="28"/>
                <w:szCs w:val="28"/>
                <w:lang w:val="ro-MD"/>
              </w:rPr>
            </w:pPr>
          </w:p>
        </w:tc>
        <w:tc>
          <w:tcPr>
            <w:tcW w:w="6879" w:type="dxa"/>
          </w:tcPr>
          <w:p w:rsidR="00971E58" w:rsidRPr="00971E58" w:rsidRDefault="00971E58" w:rsidP="00971E58">
            <w:pPr>
              <w:ind w:left="34"/>
              <w:jc w:val="both"/>
              <w:rPr>
                <w:rStyle w:val="Hyperlink"/>
                <w:rFonts w:asciiTheme="minorHAnsi" w:hAnsiTheme="minorHAnsi" w:cstheme="minorHAnsi"/>
                <w:noProof/>
                <w:sz w:val="28"/>
                <w:szCs w:val="28"/>
                <w:lang w:val="ro-MD"/>
              </w:rPr>
            </w:pPr>
          </w:p>
        </w:tc>
      </w:tr>
    </w:tbl>
    <w:p w:rsidR="00971E58" w:rsidRPr="00971E58" w:rsidRDefault="00971E58" w:rsidP="00971E58">
      <w:pPr>
        <w:ind w:right="98"/>
        <w:jc w:val="right"/>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lastRenderedPageBreak/>
        <w:tab/>
        <w:t xml:space="preserve">      </w:t>
      </w:r>
    </w:p>
    <w:p w:rsidR="00971E58" w:rsidRPr="00971E58" w:rsidRDefault="00971E58" w:rsidP="00971E58">
      <w:pPr>
        <w:ind w:right="98"/>
        <w:jc w:val="right"/>
        <w:rPr>
          <w:rStyle w:val="Hyperlink"/>
          <w:rFonts w:asciiTheme="minorHAnsi" w:hAnsiTheme="minorHAnsi" w:cstheme="minorHAnsi"/>
          <w:noProof/>
          <w:sz w:val="28"/>
          <w:szCs w:val="28"/>
          <w:lang w:val="ro-MD"/>
        </w:rPr>
      </w:pPr>
    </w:p>
    <w:p w:rsidR="00971E58" w:rsidRPr="00971E58" w:rsidRDefault="00971E58" w:rsidP="00971E58">
      <w:pPr>
        <w:ind w:right="98"/>
        <w:jc w:val="right"/>
        <w:rPr>
          <w:rStyle w:val="Hyperlink"/>
          <w:rFonts w:asciiTheme="minorHAnsi" w:hAnsiTheme="minorHAnsi" w:cstheme="minorHAnsi"/>
          <w:noProof/>
          <w:sz w:val="28"/>
          <w:szCs w:val="28"/>
          <w:lang w:val="ro-MD"/>
        </w:rPr>
      </w:pPr>
    </w:p>
    <w:p w:rsidR="00971E58" w:rsidRPr="00971E58" w:rsidRDefault="00971E58" w:rsidP="00971E58">
      <w:pPr>
        <w:ind w:right="98"/>
        <w:jc w:val="right"/>
        <w:rPr>
          <w:rStyle w:val="Hyperlink"/>
          <w:rFonts w:asciiTheme="minorHAnsi" w:hAnsiTheme="minorHAnsi" w:cstheme="minorHAnsi"/>
          <w:noProof/>
          <w:sz w:val="28"/>
          <w:szCs w:val="28"/>
          <w:lang w:val="ro-MD"/>
        </w:rPr>
      </w:pPr>
    </w:p>
    <w:p w:rsidR="00971E58" w:rsidRPr="00971E58" w:rsidRDefault="00971E58" w:rsidP="00971E58">
      <w:pPr>
        <w:ind w:right="98"/>
        <w:jc w:val="right"/>
        <w:rPr>
          <w:rStyle w:val="Hyperlink"/>
          <w:rFonts w:asciiTheme="minorHAnsi" w:hAnsiTheme="minorHAnsi" w:cstheme="minorHAnsi"/>
          <w:noProof/>
          <w:sz w:val="28"/>
          <w:szCs w:val="28"/>
          <w:lang w:val="ro-MD"/>
        </w:rPr>
      </w:pPr>
    </w:p>
    <w:p w:rsidR="00971E58" w:rsidRPr="00971E58" w:rsidRDefault="00971E58" w:rsidP="00971E58">
      <w:pPr>
        <w:ind w:right="98"/>
        <w:jc w:val="right"/>
        <w:rPr>
          <w:rStyle w:val="Hyperlink"/>
          <w:rFonts w:asciiTheme="minorHAnsi" w:hAnsiTheme="minorHAnsi" w:cstheme="minorHAnsi"/>
          <w:noProof/>
          <w:sz w:val="28"/>
          <w:szCs w:val="28"/>
          <w:lang w:val="ro-MD"/>
        </w:rPr>
      </w:pPr>
    </w:p>
    <w:p w:rsidR="00971E58" w:rsidRPr="00971E58" w:rsidRDefault="00971E58" w:rsidP="00971E58">
      <w:pPr>
        <w:ind w:right="98"/>
        <w:jc w:val="right"/>
        <w:rPr>
          <w:rStyle w:val="Hyperlink"/>
          <w:rFonts w:asciiTheme="minorHAnsi" w:hAnsiTheme="minorHAnsi" w:cstheme="minorHAnsi"/>
          <w:noProof/>
          <w:sz w:val="28"/>
          <w:szCs w:val="28"/>
          <w:lang w:val="ro-MD"/>
        </w:rPr>
      </w:pPr>
    </w:p>
    <w:p w:rsidR="00971E58" w:rsidRPr="00971E58" w:rsidRDefault="00971E58" w:rsidP="00971E58">
      <w:pPr>
        <w:ind w:right="98"/>
        <w:jc w:val="right"/>
        <w:rPr>
          <w:rStyle w:val="Hyperlink"/>
          <w:rFonts w:asciiTheme="minorHAnsi" w:hAnsiTheme="minorHAnsi" w:cstheme="minorHAnsi"/>
          <w:noProof/>
          <w:sz w:val="28"/>
          <w:szCs w:val="28"/>
          <w:lang w:val="ro-MD"/>
        </w:rPr>
      </w:pPr>
    </w:p>
    <w:p w:rsidR="00971E58" w:rsidRPr="00971E58" w:rsidRDefault="00971E58" w:rsidP="00971E58">
      <w:pPr>
        <w:ind w:right="98"/>
        <w:jc w:val="right"/>
        <w:rPr>
          <w:rStyle w:val="Hyperlink"/>
          <w:rFonts w:asciiTheme="minorHAnsi" w:hAnsiTheme="minorHAnsi" w:cstheme="minorHAnsi"/>
          <w:noProof/>
          <w:sz w:val="28"/>
          <w:szCs w:val="28"/>
          <w:lang w:val="ro-MD"/>
        </w:rPr>
      </w:pPr>
    </w:p>
    <w:p w:rsidR="00971E58" w:rsidRPr="00971E58" w:rsidRDefault="00971E58" w:rsidP="00971E58">
      <w:pPr>
        <w:ind w:right="98"/>
        <w:jc w:val="right"/>
        <w:rPr>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 xml:space="preserve"> Sursa: Primăria Sîngerei                                      </w:t>
      </w:r>
    </w:p>
    <w:p w:rsidR="00971E58" w:rsidRPr="00971E58" w:rsidRDefault="00971E58" w:rsidP="00971E58">
      <w:pPr>
        <w:rPr>
          <w:rFonts w:asciiTheme="minorHAnsi" w:hAnsiTheme="minorHAnsi" w:cstheme="minorHAnsi"/>
          <w:sz w:val="28"/>
          <w:szCs w:val="28"/>
          <w:lang w:val="ro-RO"/>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868"/>
        <w:gridCol w:w="7021"/>
      </w:tblGrid>
      <w:tr w:rsidR="00971E58" w:rsidRPr="00971E58" w:rsidTr="00971E58">
        <w:tc>
          <w:tcPr>
            <w:tcW w:w="2868" w:type="dxa"/>
          </w:tcPr>
          <w:p w:rsidR="00971E58" w:rsidRPr="00971E58" w:rsidRDefault="00971E58" w:rsidP="00971E58">
            <w:pPr>
              <w:pStyle w:val="BodyText2"/>
              <w:rPr>
                <w:rFonts w:asciiTheme="minorHAnsi" w:hAnsiTheme="minorHAnsi" w:cstheme="minorHAnsi"/>
                <w:b/>
                <w:sz w:val="28"/>
                <w:szCs w:val="28"/>
                <w:lang w:val="ro-MD"/>
              </w:rPr>
            </w:pPr>
            <w:r w:rsidRPr="00971E58">
              <w:rPr>
                <w:rFonts w:asciiTheme="minorHAnsi" w:hAnsiTheme="minorHAnsi" w:cstheme="minorHAnsi"/>
                <w:b/>
                <w:sz w:val="28"/>
                <w:szCs w:val="28"/>
                <w:lang w:val="ro-MD"/>
              </w:rPr>
              <w:t>Anul și data atestării:</w:t>
            </w:r>
          </w:p>
        </w:tc>
        <w:tc>
          <w:tcPr>
            <w:tcW w:w="7021" w:type="dxa"/>
          </w:tcPr>
          <w:p w:rsidR="00971E58" w:rsidRPr="00971E58" w:rsidRDefault="00971E58" w:rsidP="00971E58">
            <w:pPr>
              <w:pStyle w:val="BodyText2"/>
              <w:rPr>
                <w:rFonts w:asciiTheme="minorHAnsi" w:hAnsiTheme="minorHAnsi" w:cstheme="minorHAnsi"/>
                <w:sz w:val="28"/>
                <w:szCs w:val="28"/>
                <w:lang w:val="ro-MD"/>
              </w:rPr>
            </w:pPr>
            <w:r w:rsidRPr="00971E58">
              <w:rPr>
                <w:rFonts w:asciiTheme="minorHAnsi" w:hAnsiTheme="minorHAnsi" w:cstheme="minorHAnsi"/>
                <w:sz w:val="28"/>
                <w:szCs w:val="28"/>
                <w:lang w:val="ro-MD"/>
              </w:rPr>
              <w:t>6 mai 1586</w:t>
            </w:r>
          </w:p>
        </w:tc>
      </w:tr>
      <w:tr w:rsidR="00971E58" w:rsidRPr="00971E58" w:rsidTr="00971E58">
        <w:tc>
          <w:tcPr>
            <w:tcW w:w="2868" w:type="dxa"/>
          </w:tcPr>
          <w:p w:rsidR="00971E58" w:rsidRPr="00971E58" w:rsidRDefault="00971E58" w:rsidP="00971E58">
            <w:pPr>
              <w:pStyle w:val="BodyText2"/>
              <w:rPr>
                <w:rFonts w:asciiTheme="minorHAnsi" w:hAnsiTheme="minorHAnsi" w:cstheme="minorHAnsi"/>
                <w:b/>
                <w:sz w:val="28"/>
                <w:szCs w:val="28"/>
                <w:lang w:val="ro-MD"/>
              </w:rPr>
            </w:pPr>
            <w:r w:rsidRPr="00971E58">
              <w:rPr>
                <w:rFonts w:asciiTheme="minorHAnsi" w:hAnsiTheme="minorHAnsi" w:cstheme="minorHAnsi"/>
                <w:b/>
                <w:sz w:val="28"/>
                <w:szCs w:val="28"/>
                <w:lang w:val="ro-MD"/>
              </w:rPr>
              <w:t>Poziția geografică:</w:t>
            </w:r>
          </w:p>
        </w:tc>
        <w:tc>
          <w:tcPr>
            <w:tcW w:w="7021" w:type="dxa"/>
          </w:tcPr>
          <w:p w:rsidR="00971E58" w:rsidRPr="00971E58" w:rsidRDefault="00971E58" w:rsidP="00971E58">
            <w:pPr>
              <w:pStyle w:val="BodyText2"/>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latitudinea 47.6405 longitudinea 28.1419, altitudinea 110 metri </w:t>
            </w:r>
          </w:p>
        </w:tc>
      </w:tr>
      <w:tr w:rsidR="00971E58" w:rsidRPr="00971E58" w:rsidTr="00971E58">
        <w:tc>
          <w:tcPr>
            <w:tcW w:w="2868" w:type="dxa"/>
          </w:tcPr>
          <w:p w:rsidR="00971E58" w:rsidRPr="00971E58" w:rsidRDefault="00971E58" w:rsidP="00971E58">
            <w:pPr>
              <w:pStyle w:val="BodyText2"/>
              <w:rPr>
                <w:rFonts w:asciiTheme="minorHAnsi" w:hAnsiTheme="minorHAnsi" w:cstheme="minorHAnsi"/>
                <w:b/>
                <w:sz w:val="28"/>
                <w:szCs w:val="28"/>
                <w:lang w:val="ro-MD"/>
              </w:rPr>
            </w:pPr>
            <w:r w:rsidRPr="00971E58">
              <w:rPr>
                <w:rFonts w:asciiTheme="minorHAnsi" w:hAnsiTheme="minorHAnsi" w:cstheme="minorHAnsi"/>
                <w:b/>
                <w:sz w:val="28"/>
                <w:szCs w:val="28"/>
                <w:lang w:val="ro-MD"/>
              </w:rPr>
              <w:t xml:space="preserve">Suprafața totală: </w:t>
            </w:r>
          </w:p>
        </w:tc>
        <w:tc>
          <w:tcPr>
            <w:tcW w:w="7021" w:type="dxa"/>
          </w:tcPr>
          <w:p w:rsidR="00971E58" w:rsidRPr="00971E58" w:rsidRDefault="00971E58" w:rsidP="00971E58">
            <w:pPr>
              <w:pStyle w:val="BodyText2"/>
              <w:rPr>
                <w:rFonts w:asciiTheme="minorHAnsi" w:hAnsiTheme="minorHAnsi" w:cstheme="minorHAnsi"/>
                <w:sz w:val="28"/>
                <w:szCs w:val="28"/>
                <w:lang w:val="ro-MD"/>
              </w:rPr>
            </w:pPr>
            <w:smartTag w:uri="urn:schemas-microsoft-com:office:smarttags" w:element="metricconverter">
              <w:smartTagPr>
                <w:attr w:name="ProductID" w:val="8285,25 ha"/>
              </w:smartTagPr>
              <w:r w:rsidRPr="00971E58">
                <w:rPr>
                  <w:rFonts w:asciiTheme="minorHAnsi" w:hAnsiTheme="minorHAnsi" w:cstheme="minorHAnsi"/>
                  <w:sz w:val="28"/>
                  <w:szCs w:val="28"/>
                  <w:lang w:val="ro-MD"/>
                </w:rPr>
                <w:t>8285,25 ha</w:t>
              </w:r>
            </w:smartTag>
          </w:p>
        </w:tc>
      </w:tr>
      <w:tr w:rsidR="00971E58" w:rsidRPr="00971E58" w:rsidTr="00971E58">
        <w:tc>
          <w:tcPr>
            <w:tcW w:w="2868" w:type="dxa"/>
          </w:tcPr>
          <w:p w:rsidR="00971E58" w:rsidRPr="00971E58" w:rsidRDefault="00971E58" w:rsidP="00971E58">
            <w:pPr>
              <w:pStyle w:val="BodyText2"/>
              <w:rPr>
                <w:rFonts w:asciiTheme="minorHAnsi" w:hAnsiTheme="minorHAnsi" w:cstheme="minorHAnsi"/>
                <w:b/>
                <w:sz w:val="28"/>
                <w:szCs w:val="28"/>
                <w:lang w:val="ro-MD"/>
              </w:rPr>
            </w:pPr>
            <w:r w:rsidRPr="00971E58">
              <w:rPr>
                <w:rFonts w:asciiTheme="minorHAnsi" w:hAnsiTheme="minorHAnsi" w:cstheme="minorHAnsi"/>
                <w:b/>
                <w:sz w:val="28"/>
                <w:szCs w:val="28"/>
                <w:lang w:val="ro-MD"/>
              </w:rPr>
              <w:t xml:space="preserve">Numărul de locuitori: </w:t>
            </w:r>
          </w:p>
        </w:tc>
        <w:tc>
          <w:tcPr>
            <w:tcW w:w="7021" w:type="dxa"/>
          </w:tcPr>
          <w:p w:rsidR="00971E58" w:rsidRPr="00971E58" w:rsidRDefault="00971E58" w:rsidP="00971E58">
            <w:pPr>
              <w:pStyle w:val="BodyText2"/>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13360  (la 01.01.2013)  </w:t>
            </w:r>
          </w:p>
        </w:tc>
      </w:tr>
      <w:tr w:rsidR="00971E58" w:rsidRPr="00971E58" w:rsidTr="00971E58">
        <w:tc>
          <w:tcPr>
            <w:tcW w:w="2868" w:type="dxa"/>
          </w:tcPr>
          <w:p w:rsidR="00971E58" w:rsidRPr="00971E58" w:rsidRDefault="00971E58" w:rsidP="00971E58">
            <w:pPr>
              <w:pStyle w:val="BodyText2"/>
              <w:rPr>
                <w:rFonts w:asciiTheme="minorHAnsi" w:hAnsiTheme="minorHAnsi" w:cstheme="minorHAnsi"/>
                <w:b/>
                <w:sz w:val="28"/>
                <w:szCs w:val="28"/>
                <w:lang w:val="ro-MD"/>
              </w:rPr>
            </w:pPr>
            <w:r w:rsidRPr="00971E58">
              <w:rPr>
                <w:rFonts w:asciiTheme="minorHAnsi" w:hAnsiTheme="minorHAnsi" w:cstheme="minorHAnsi"/>
                <w:b/>
                <w:sz w:val="28"/>
                <w:szCs w:val="28"/>
                <w:lang w:val="ro-MD"/>
              </w:rPr>
              <w:t xml:space="preserve">Densitatea populației: </w:t>
            </w:r>
          </w:p>
        </w:tc>
        <w:tc>
          <w:tcPr>
            <w:tcW w:w="7021" w:type="dxa"/>
          </w:tcPr>
          <w:p w:rsidR="00971E58" w:rsidRPr="00971E58" w:rsidRDefault="00971E58" w:rsidP="00971E58">
            <w:pPr>
              <w:pStyle w:val="BodyText2"/>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161 locuitori/1 km2  </w:t>
            </w:r>
          </w:p>
        </w:tc>
      </w:tr>
      <w:tr w:rsidR="00971E58" w:rsidRPr="00971E58" w:rsidTr="00971E58">
        <w:tc>
          <w:tcPr>
            <w:tcW w:w="2868" w:type="dxa"/>
          </w:tcPr>
          <w:p w:rsidR="00971E58" w:rsidRPr="00971E58" w:rsidRDefault="00971E58" w:rsidP="00971E58">
            <w:pPr>
              <w:pStyle w:val="BodyText2"/>
              <w:rPr>
                <w:rFonts w:asciiTheme="minorHAnsi" w:hAnsiTheme="minorHAnsi" w:cstheme="minorHAnsi"/>
                <w:b/>
                <w:sz w:val="28"/>
                <w:szCs w:val="28"/>
                <w:lang w:val="ro-MD"/>
              </w:rPr>
            </w:pPr>
            <w:r w:rsidRPr="00971E58">
              <w:rPr>
                <w:rFonts w:asciiTheme="minorHAnsi" w:hAnsiTheme="minorHAnsi" w:cstheme="minorHAnsi"/>
                <w:b/>
                <w:sz w:val="28"/>
                <w:szCs w:val="28"/>
                <w:lang w:val="ro-MD"/>
              </w:rPr>
              <w:t xml:space="preserve">Ziua orașului </w:t>
            </w:r>
          </w:p>
        </w:tc>
        <w:tc>
          <w:tcPr>
            <w:tcW w:w="7021" w:type="dxa"/>
          </w:tcPr>
          <w:p w:rsidR="00971E58" w:rsidRPr="00971E58" w:rsidRDefault="00971E58" w:rsidP="00971E58">
            <w:pPr>
              <w:pStyle w:val="BodyText2"/>
              <w:rPr>
                <w:rFonts w:asciiTheme="minorHAnsi" w:hAnsiTheme="minorHAnsi" w:cstheme="minorHAnsi"/>
                <w:sz w:val="28"/>
                <w:szCs w:val="28"/>
                <w:lang w:val="ro-MD"/>
              </w:rPr>
            </w:pPr>
            <w:r w:rsidRPr="00971E58">
              <w:rPr>
                <w:rFonts w:asciiTheme="minorHAnsi" w:hAnsiTheme="minorHAnsi" w:cstheme="minorHAnsi"/>
                <w:sz w:val="28"/>
                <w:szCs w:val="28"/>
                <w:lang w:val="ro-MD"/>
              </w:rPr>
              <w:t>6 mai Sf. Gherghe</w:t>
            </w:r>
          </w:p>
        </w:tc>
      </w:tr>
    </w:tbl>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rPr>
          <w:rFonts w:asciiTheme="minorHAnsi" w:hAnsiTheme="minorHAnsi" w:cstheme="minorHAnsi"/>
          <w:b/>
          <w:sz w:val="28"/>
          <w:szCs w:val="28"/>
          <w:lang w:val="ro-RO"/>
        </w:rPr>
      </w:pPr>
      <w:r w:rsidRPr="00971E58">
        <w:rPr>
          <w:rFonts w:asciiTheme="minorHAnsi" w:hAnsiTheme="minorHAnsi" w:cstheme="minorHAnsi"/>
          <w:b/>
          <w:sz w:val="28"/>
          <w:szCs w:val="28"/>
          <w:lang w:val="ro-RO"/>
        </w:rPr>
        <w:t>Scurt istoric</w:t>
      </w:r>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autoSpaceDE w:val="0"/>
        <w:autoSpaceDN w:val="0"/>
        <w:adjustRightInd w:val="0"/>
        <w:jc w:val="both"/>
        <w:rPr>
          <w:rFonts w:asciiTheme="minorHAnsi" w:hAnsiTheme="minorHAnsi" w:cstheme="minorHAnsi"/>
          <w:sz w:val="28"/>
          <w:szCs w:val="28"/>
          <w:lang w:val="ro-MD"/>
        </w:rPr>
      </w:pPr>
      <w:r w:rsidRPr="00971E58">
        <w:rPr>
          <w:rFonts w:asciiTheme="minorHAnsi" w:hAnsiTheme="minorHAnsi" w:cstheme="minorHAnsi"/>
          <w:sz w:val="28"/>
          <w:szCs w:val="28"/>
          <w:lang w:val="ro-MD" w:eastAsia="ru-RU"/>
        </w:rPr>
        <w:t>Prima mențiune documentară a localității este atestată în anul 1586 sub denumirea Sîngereri. Cu referire</w:t>
      </w:r>
      <w:r w:rsidRPr="00971E58">
        <w:rPr>
          <w:rFonts w:asciiTheme="minorHAnsi" w:hAnsiTheme="minorHAnsi" w:cstheme="minorHAnsi"/>
          <w:sz w:val="28"/>
          <w:szCs w:val="28"/>
          <w:lang w:val="ro-MD"/>
        </w:rPr>
        <w:t xml:space="preserve"> la denumirea orașului Sîngerei există mai multe versiuni. Potrivit unei legende denumirea orașului derivă din cuvintele “sânge” și “râu”. Cică pe vremuri, multe hoarde, ce porneau să cotropească și să jefuiască regiunea dintre Bălti și Hotin, treceau anume prin această localitate. Și iată odată se încinse o lupta aprigă, “sângele curse râu”. Oastea Moldovei îl zdrobi pe vrăjmaș. În altă legendă se povestește că în timpul unei lupte cu turcii aici s-a scurs mult „sânge rău”. Turcii au fost nimiciți și s-au împlinit văile de atâta sânge rău de-al dușmanilor.</w:t>
      </w:r>
    </w:p>
    <w:p w:rsidR="00971E58" w:rsidRPr="00971E58" w:rsidRDefault="00971E58" w:rsidP="00971E58">
      <w:pPr>
        <w:autoSpaceDE w:val="0"/>
        <w:autoSpaceDN w:val="0"/>
        <w:adjustRightInd w:val="0"/>
        <w:jc w:val="both"/>
        <w:rPr>
          <w:rFonts w:asciiTheme="minorHAnsi" w:hAnsiTheme="minorHAnsi" w:cstheme="minorHAnsi"/>
          <w:sz w:val="28"/>
          <w:szCs w:val="28"/>
          <w:lang w:val="ro-MD"/>
        </w:rPr>
      </w:pPr>
    </w:p>
    <w:p w:rsidR="00971E58" w:rsidRPr="00971E58" w:rsidRDefault="00971E58" w:rsidP="00971E58">
      <w:pPr>
        <w:autoSpaceDE w:val="0"/>
        <w:autoSpaceDN w:val="0"/>
        <w:adjustRightInd w:val="0"/>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O legendă mai târzie, spune că pentru fapte de arme în luptele cu turcii și tătarii Ștefan cel Mare i-a dăruit lui Gheorghe Calmuțchi, căpitan al oștirilor sale moșia Sângereii-Vechi. Această denumire orașul o poartă până în 1965 când devine orășelul Lazo, apoi centru raional Lazovsc, dat fiind faptul că Serghei Lazo a avut moșii pe aceste locuri. Conform datelor recensământului din 1858 populația orașului constituia 1472 oameni, cu timpul localitatea crește numărând 258 de gospodării în 1875; 462 de gospodării în 1904 și 750 de gospodării în anul 1923. </w:t>
      </w:r>
    </w:p>
    <w:p w:rsidR="00971E58" w:rsidRPr="00971E58" w:rsidRDefault="00971E58" w:rsidP="00971E58">
      <w:pPr>
        <w:autoSpaceDE w:val="0"/>
        <w:autoSpaceDN w:val="0"/>
        <w:adjustRightInd w:val="0"/>
        <w:jc w:val="both"/>
        <w:rPr>
          <w:rFonts w:asciiTheme="minorHAnsi" w:hAnsiTheme="minorHAnsi" w:cstheme="minorHAnsi"/>
          <w:sz w:val="28"/>
          <w:szCs w:val="28"/>
          <w:lang w:val="ro-MD"/>
        </w:rPr>
      </w:pPr>
    </w:p>
    <w:p w:rsidR="00971E58" w:rsidRPr="00971E58" w:rsidRDefault="00971E58" w:rsidP="00971E58">
      <w:pPr>
        <w:autoSpaceDE w:val="0"/>
        <w:autoSpaceDN w:val="0"/>
        <w:adjustRightInd w:val="0"/>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În urma transformărilor social-politice în anul 1990 se revine la vechea denumire – Sîngerei, iar în 1995 capătă statut de oraș. În anii 1950-1960 existau două denumiri de mahalale: “Din sus” și “Din jos”. Mai târziu s-au ramificat în felul următor: mahalaua are în componența sa mahalale mai mici “Din sus” – “Poșta”, “Frumușica”, în cea “Din jos” – “Perjăria”, mahala nouă -“La cramă”.</w:t>
      </w:r>
    </w:p>
    <w:p w:rsidR="00971E58" w:rsidRPr="00971E58" w:rsidRDefault="00971E58" w:rsidP="00971E58">
      <w:pPr>
        <w:autoSpaceDE w:val="0"/>
        <w:autoSpaceDN w:val="0"/>
        <w:adjustRightInd w:val="0"/>
        <w:jc w:val="both"/>
        <w:rPr>
          <w:rFonts w:asciiTheme="minorHAnsi" w:hAnsiTheme="minorHAnsi" w:cstheme="minorHAnsi"/>
          <w:sz w:val="28"/>
          <w:szCs w:val="28"/>
          <w:lang w:val="ro-MD" w:eastAsia="ru-RU"/>
        </w:rPr>
      </w:pPr>
    </w:p>
    <w:p w:rsidR="00971E58" w:rsidRPr="00971E58" w:rsidRDefault="00971E58" w:rsidP="00971E58">
      <w:pPr>
        <w:autoSpaceDE w:val="0"/>
        <w:autoSpaceDN w:val="0"/>
        <w:adjustRightInd w:val="0"/>
        <w:jc w:val="both"/>
        <w:rPr>
          <w:rFonts w:asciiTheme="minorHAnsi" w:hAnsiTheme="minorHAnsi" w:cstheme="minorHAnsi"/>
          <w:sz w:val="28"/>
          <w:szCs w:val="28"/>
          <w:lang w:val="ro-MD" w:eastAsia="ru-RU"/>
        </w:rPr>
      </w:pPr>
      <w:r w:rsidRPr="00971E58">
        <w:rPr>
          <w:rFonts w:asciiTheme="minorHAnsi" w:hAnsiTheme="minorHAnsi" w:cstheme="minorHAnsi"/>
          <w:sz w:val="28"/>
          <w:szCs w:val="28"/>
          <w:lang w:val="ro-MD" w:eastAsia="ru-RU"/>
        </w:rPr>
        <w:t xml:space="preserve">Orașul este situat pe malul stâng al râului Ciulucul-Mare și pe autostrada Chișinău-Cernăuți, la </w:t>
      </w:r>
      <w:smartTag w:uri="urn:schemas-microsoft-com:office:smarttags" w:element="metricconverter">
        <w:smartTagPr>
          <w:attr w:name="ProductID" w:val="108 km"/>
        </w:smartTagPr>
        <w:r w:rsidRPr="00971E58">
          <w:rPr>
            <w:rFonts w:asciiTheme="minorHAnsi" w:hAnsiTheme="minorHAnsi" w:cstheme="minorHAnsi"/>
            <w:sz w:val="28"/>
            <w:szCs w:val="28"/>
            <w:lang w:val="ro-MD" w:eastAsia="ru-RU"/>
          </w:rPr>
          <w:t>108 km</w:t>
        </w:r>
      </w:smartTag>
      <w:r w:rsidRPr="00971E58">
        <w:rPr>
          <w:rFonts w:asciiTheme="minorHAnsi" w:hAnsiTheme="minorHAnsi" w:cstheme="minorHAnsi"/>
          <w:sz w:val="28"/>
          <w:szCs w:val="28"/>
          <w:lang w:val="ro-MD" w:eastAsia="ru-RU"/>
        </w:rPr>
        <w:t xml:space="preserve"> de capitala republicii și la </w:t>
      </w:r>
      <w:smartTag w:uri="urn:schemas-microsoft-com:office:smarttags" w:element="metricconverter">
        <w:smartTagPr>
          <w:attr w:name="ProductID" w:val="26 km"/>
        </w:smartTagPr>
        <w:r w:rsidRPr="00971E58">
          <w:rPr>
            <w:rFonts w:asciiTheme="minorHAnsi" w:hAnsiTheme="minorHAnsi" w:cstheme="minorHAnsi"/>
            <w:sz w:val="28"/>
            <w:szCs w:val="28"/>
            <w:lang w:val="ro-MD" w:eastAsia="ru-RU"/>
          </w:rPr>
          <w:t>26 km</w:t>
        </w:r>
      </w:smartTag>
      <w:r w:rsidRPr="00971E58">
        <w:rPr>
          <w:rFonts w:asciiTheme="minorHAnsi" w:hAnsiTheme="minorHAnsi" w:cstheme="minorHAnsi"/>
          <w:sz w:val="28"/>
          <w:szCs w:val="28"/>
          <w:lang w:val="ro-MD" w:eastAsia="ru-RU"/>
        </w:rPr>
        <w:t xml:space="preserve"> de stația de cale ferată și mun. Bălti. Întreaga regiune din jurul orașului este deluroasă, dar dominante sunt colinele și văile. Sunt cunoscute mai multe denumiri de dealuri si văi, pe care încercăm să le prezentăm ca exemple:  “La Cioara” – pământurile erau atât de grase si negre, încât lumea le-a botezat “Cioara”. Până în </w:t>
      </w:r>
      <w:smartTag w:uri="urn:schemas-microsoft-com:office:smarttags" w:element="metricconverter">
        <w:smartTagPr>
          <w:attr w:name="ProductID" w:val="1940 a"/>
        </w:smartTagPr>
        <w:r w:rsidRPr="00971E58">
          <w:rPr>
            <w:rFonts w:asciiTheme="minorHAnsi" w:hAnsiTheme="minorHAnsi" w:cstheme="minorHAnsi"/>
            <w:sz w:val="28"/>
            <w:szCs w:val="28"/>
            <w:lang w:val="ro-MD" w:eastAsia="ru-RU"/>
          </w:rPr>
          <w:t>1940 a</w:t>
        </w:r>
      </w:smartTag>
      <w:r w:rsidRPr="00971E58">
        <w:rPr>
          <w:rFonts w:asciiTheme="minorHAnsi" w:hAnsiTheme="minorHAnsi" w:cstheme="minorHAnsi"/>
          <w:sz w:val="28"/>
          <w:szCs w:val="28"/>
          <w:lang w:val="ro-MD" w:eastAsia="ru-RU"/>
        </w:rPr>
        <w:t xml:space="preserve"> fost sat apoi centru raional si orășel, iar din 1995 are statut de oraș. </w:t>
      </w:r>
    </w:p>
    <w:p w:rsidR="00971E58" w:rsidRPr="00971E58" w:rsidRDefault="00971E58" w:rsidP="00971E58">
      <w:pPr>
        <w:autoSpaceDE w:val="0"/>
        <w:autoSpaceDN w:val="0"/>
        <w:adjustRightInd w:val="0"/>
        <w:jc w:val="both"/>
        <w:rPr>
          <w:rFonts w:asciiTheme="minorHAnsi" w:hAnsiTheme="minorHAnsi" w:cstheme="minorHAnsi"/>
          <w:sz w:val="28"/>
          <w:szCs w:val="28"/>
          <w:lang w:val="ro-MD" w:eastAsia="ru-RU"/>
        </w:rPr>
      </w:pPr>
    </w:p>
    <w:p w:rsidR="00971E58" w:rsidRPr="00971E58" w:rsidRDefault="00971E58" w:rsidP="00971E58">
      <w:pPr>
        <w:autoSpaceDE w:val="0"/>
        <w:autoSpaceDN w:val="0"/>
        <w:adjustRightInd w:val="0"/>
        <w:jc w:val="both"/>
        <w:rPr>
          <w:rFonts w:asciiTheme="minorHAnsi" w:hAnsiTheme="minorHAnsi" w:cstheme="minorHAnsi"/>
          <w:sz w:val="28"/>
          <w:szCs w:val="28"/>
          <w:lang w:val="ro-MD"/>
        </w:rPr>
      </w:pPr>
      <w:r w:rsidRPr="00971E58">
        <w:rPr>
          <w:rFonts w:asciiTheme="minorHAnsi" w:hAnsiTheme="minorHAnsi" w:cstheme="minorHAnsi"/>
          <w:sz w:val="28"/>
          <w:szCs w:val="28"/>
          <w:lang w:val="ro-MD" w:eastAsia="ru-RU"/>
        </w:rPr>
        <w:t xml:space="preserve">Documentele dovedesc că în localitate a existat o biserică de lemn construită prin anii 1718-1736. Rămășitele ei s-au păstrat până prin anul 1945. Biserica creștină, existentă în prezent, a fost construită în 1870 de către boierul Gheorghe Calmuțchi, căruia îi </w:t>
      </w:r>
      <w:r w:rsidRPr="00971E58">
        <w:rPr>
          <w:rFonts w:asciiTheme="minorHAnsi" w:hAnsiTheme="minorHAnsi" w:cstheme="minorHAnsi"/>
          <w:sz w:val="28"/>
          <w:szCs w:val="28"/>
          <w:lang w:val="ro-MD" w:eastAsia="ru-RU"/>
        </w:rPr>
        <w:lastRenderedPageBreak/>
        <w:t>aparțineau moșiile acestei localități, dumnealui este cunoscut ca ctitor al bisericii. Lăcașul s-a păstrat până în prezent, are temelia din piatră, pereții și clopotnița din cărămidă, deasupra naosului și altarului – cupolă din cărămidă.</w:t>
      </w:r>
      <w:r w:rsidRPr="00971E58">
        <w:rPr>
          <w:rFonts w:asciiTheme="minorHAnsi" w:hAnsiTheme="minorHAnsi" w:cstheme="minorHAnsi"/>
          <w:sz w:val="28"/>
          <w:szCs w:val="28"/>
          <w:lang w:val="ro-MD"/>
        </w:rPr>
        <w:t xml:space="preserve"> </w:t>
      </w:r>
      <w:r w:rsidRPr="00971E58">
        <w:rPr>
          <w:rFonts w:asciiTheme="minorHAnsi" w:hAnsiTheme="minorHAnsi" w:cstheme="minorHAnsi"/>
          <w:sz w:val="28"/>
          <w:szCs w:val="28"/>
          <w:lang w:val="ro-MD" w:eastAsia="ru-RU"/>
        </w:rPr>
        <w:t>În perioada sovietică se sărbătorea ziua orașului pe data de 7 noiembrie, din 1996 s-a restabilit sărbătorirea bisericii si ziua orașului de Sfântul Gheorghe, pe 6 mai, deoarece biserica poarta numele Sfântul Gheorghe.</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rPr>
          <w:rFonts w:asciiTheme="minorHAnsi" w:hAnsiTheme="minorHAnsi" w:cstheme="minorHAnsi"/>
          <w:sz w:val="28"/>
          <w:szCs w:val="28"/>
          <w:lang w:val="ro-RO"/>
        </w:rPr>
      </w:pPr>
    </w:p>
    <w:p w:rsidR="00971E58" w:rsidRPr="008559E8" w:rsidRDefault="00971E58" w:rsidP="00971E58">
      <w:pPr>
        <w:pStyle w:val="Heading3"/>
        <w:numPr>
          <w:ilvl w:val="2"/>
          <w:numId w:val="1"/>
        </w:numPr>
        <w:ind w:left="1276" w:hanging="992"/>
        <w:rPr>
          <w:rFonts w:asciiTheme="minorHAnsi" w:hAnsiTheme="minorHAnsi" w:cstheme="minorHAnsi"/>
          <w:iCs/>
          <w:color w:val="006699"/>
          <w:sz w:val="28"/>
          <w:szCs w:val="28"/>
          <w:lang w:val="ro-RO"/>
        </w:rPr>
      </w:pPr>
      <w:bookmarkStart w:id="19" w:name="_Toc44624005"/>
      <w:r w:rsidRPr="008559E8">
        <w:rPr>
          <w:rFonts w:asciiTheme="minorHAnsi" w:hAnsiTheme="minorHAnsi" w:cstheme="minorHAnsi"/>
          <w:iCs/>
          <w:color w:val="006699"/>
          <w:sz w:val="28"/>
          <w:szCs w:val="28"/>
          <w:lang w:val="ro-RO"/>
        </w:rPr>
        <w:t>Planificare spațială</w:t>
      </w:r>
      <w:bookmarkEnd w:id="19"/>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b/>
          <w:sz w:val="28"/>
          <w:szCs w:val="28"/>
          <w:lang w:val="ro-MD"/>
        </w:rPr>
        <w:t xml:space="preserve">Planul Urbanistic General </w:t>
      </w:r>
      <w:r w:rsidRPr="00971E58">
        <w:rPr>
          <w:rFonts w:asciiTheme="minorHAnsi" w:hAnsiTheme="minorHAnsi" w:cstheme="minorHAnsi"/>
          <w:sz w:val="28"/>
          <w:szCs w:val="28"/>
          <w:lang w:val="ro-MD"/>
        </w:rPr>
        <w:t>al or. Sîngerei a fost elaborat în anul 2005 și s-a stabilit concepția acțiunilor de dezvoltare a localității pe perioada până în anul 2020, s-au stabilit măsuri de organizare a zonelor funcționale, care vor fi orientate spre aplicarea acestora cu scopul ameliorării construcțiilor și amenajării teritoriului. A fost stabilit intravilanul cu Reglementări a zonificării teritoriului. A fost elaborat Regulamentul local de urbanism cu caracteristicile fiecărei unități teritoriale de referință.</w:t>
      </w:r>
    </w:p>
    <w:p w:rsidR="00971E58" w:rsidRPr="00971E58" w:rsidRDefault="00971E58" w:rsidP="00971E58">
      <w:pPr>
        <w:rPr>
          <w:rFonts w:asciiTheme="minorHAnsi" w:hAnsiTheme="minorHAnsi" w:cstheme="minorHAnsi"/>
          <w:b/>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b/>
          <w:sz w:val="28"/>
          <w:szCs w:val="28"/>
          <w:lang w:val="ro-MD"/>
        </w:rPr>
        <w:t xml:space="preserve">Amenajarea orașului. </w:t>
      </w:r>
      <w:r w:rsidRPr="00971E58">
        <w:rPr>
          <w:rFonts w:asciiTheme="minorHAnsi" w:hAnsiTheme="minorHAnsi" w:cstheme="minorHAnsi"/>
          <w:sz w:val="28"/>
          <w:szCs w:val="28"/>
          <w:lang w:val="ro-MD"/>
        </w:rPr>
        <w:t xml:space="preserve">Orașul este amplasat pe coasta stângă a râului Ciulucul Mare și se întinde de la Est spre Vest mai mult de </w:t>
      </w:r>
      <w:smartTag w:uri="urn:schemas-microsoft-com:office:smarttags" w:element="metricconverter">
        <w:smartTagPr>
          <w:attr w:name="ProductID" w:val="6,5 km"/>
        </w:smartTagPr>
        <w:r w:rsidRPr="00971E58">
          <w:rPr>
            <w:rFonts w:asciiTheme="minorHAnsi" w:hAnsiTheme="minorHAnsi" w:cstheme="minorHAnsi"/>
            <w:sz w:val="28"/>
            <w:szCs w:val="28"/>
            <w:lang w:val="ro-MD"/>
          </w:rPr>
          <w:t>6,5 km</w:t>
        </w:r>
      </w:smartTag>
      <w:r w:rsidRPr="00971E58">
        <w:rPr>
          <w:rFonts w:asciiTheme="minorHAnsi" w:hAnsiTheme="minorHAnsi" w:cstheme="minorHAnsi"/>
          <w:sz w:val="28"/>
          <w:szCs w:val="28"/>
          <w:lang w:val="ro-MD"/>
        </w:rPr>
        <w:t xml:space="preserve"> și cu lățimea de aproximativ trei km. Partea centrală a orașului se găsește între străzile Testemițeanu, Ștefan cel Mare, Independenței și Negruzzi, pe o parte pitorească armonioasă a malului stîng a r. Ciulucul Mare. Teritoriul este construit cu case individuale, unități industriale și clădiri multietajate. Unitățile industriale se împart în trei microzone - de Est, de Nord și de Vest. Microzona de Vest este cea mai mare. Aici sunt amplasate edificiile Fabrica de Vinuri, Fabrica de conserve, Fabrica de panificație, Baza de prelucrare a fructelor, întreprinderi de transport și altele. </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Partea principală a orașului are o structură armonioasă cu clădiri administrative, culturale și locative. În lungul străzii principale sunt așezate Primăria, Consiliul raional, Poliția, Cinematograful, liceul M. Eminescu și alte dotări orășenești. Un șir de întreprinderi industriale se găsesc în zona construcțiilor locative fără zone sanitare. Legătura între zonele funcționale de construcții ale localității se înfăptuiește prin străzile principale și secundare ale orașului: str. Independenței, A. Crihan, Negruzzi, Ștefan cel Mare, Mihai Viteazul, Rădoaia și altele. Străzile au un caracter dreptunghiular în zonele construite în anii 1960, dar în partea de jos a str. Independenței în or. Vechi străzile sunt înguste și haotic încovoiate, o parte de locuințe sunt degradate. Unele străzi principale și secundare au îmbrăcăminte asfaltică, cele locale parțial sunt îmbrăcate în variantă albă de pietriș. </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lastRenderedPageBreak/>
        <w:t>Partea versantului drept a r. Ciulucul Mare, între drumul ocolitor Bălți-Chișinău și lunca r. Ciulucul Mare este deluros și neconstruit, parțial există focare de alunecări de teren și eroziuni. Lunca r. Ciulucul Mare nu este amenajată și necesită lucrări hidrotehnice și de plantații pentru organizarea zonei de odihnă. Zona de odihnă este plasată pe un relief pitoresc în partea de Nord-Est a orașului, zona poate fi lărgită prin construirea unor noi localuri de odihnă.</w:t>
      </w:r>
    </w:p>
    <w:p w:rsidR="00971E58" w:rsidRPr="00971E58" w:rsidRDefault="00971E58" w:rsidP="00971E58">
      <w:pPr>
        <w:rPr>
          <w:rFonts w:asciiTheme="minorHAnsi" w:hAnsiTheme="minorHAnsi" w:cstheme="minorHAnsi"/>
          <w:b/>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b/>
          <w:sz w:val="28"/>
          <w:szCs w:val="28"/>
          <w:lang w:val="ro-MD"/>
        </w:rPr>
        <w:t xml:space="preserve">Topografia. </w:t>
      </w:r>
      <w:r w:rsidRPr="00971E58">
        <w:rPr>
          <w:rFonts w:asciiTheme="minorHAnsi" w:hAnsiTheme="minorHAnsi" w:cstheme="minorHAnsi"/>
          <w:sz w:val="28"/>
          <w:szCs w:val="28"/>
          <w:lang w:val="ro-MD"/>
        </w:rPr>
        <w:t xml:space="preserve">Orașul este situat pe panta stângă a văii râului Ciulucul Mare. Profilul transversal al văii râului este asimetric, în formă de trapez, cu asimetrie pe dreapta. Profilul văii este concav, în partea inferioară a pantei se află o terasă, cu lățimea de </w:t>
      </w:r>
      <w:smartTag w:uri="urn:schemas-microsoft-com:office:smarttags" w:element="metricconverter">
        <w:smartTagPr>
          <w:attr w:name="ProductID" w:val="400 m"/>
        </w:smartTagPr>
        <w:r w:rsidRPr="00971E58">
          <w:rPr>
            <w:rFonts w:asciiTheme="minorHAnsi" w:hAnsiTheme="minorHAnsi" w:cstheme="minorHAnsi"/>
            <w:sz w:val="28"/>
            <w:szCs w:val="28"/>
            <w:lang w:val="ro-MD"/>
          </w:rPr>
          <w:t>400 m</w:t>
        </w:r>
      </w:smartTag>
      <w:r w:rsidRPr="00971E58">
        <w:rPr>
          <w:rFonts w:asciiTheme="minorHAnsi" w:hAnsiTheme="minorHAnsi" w:cstheme="minorHAnsi"/>
          <w:sz w:val="28"/>
          <w:szCs w:val="28"/>
          <w:lang w:val="ro-MD"/>
        </w:rPr>
        <w:t>, pe alocuri înmlăștinită. Înclinarea suprafeței terasei este de 1-3 grade, la sud suprafața terasei trece lin în panta stângă a văii r. Ciulucul Mare, înclinarea fiind de 8-15 grade. În perimetrul or. Sângerei panta este împărțită de trei vâlcele de direcție Sud-Est: de Vest, Centrală și de Est.</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Panta dreaptă a r. Ciulucul Mare pe tot parcursul este mult mai abruptă decât cea stângă, înclinarea medie constituie 7-8º. Marginea superioară este de </w:t>
      </w:r>
      <w:smartTag w:uri="urn:schemas-microsoft-com:office:smarttags" w:element="metricconverter">
        <w:smartTagPr>
          <w:attr w:name="ProductID" w:val="45 m"/>
        </w:smartTagPr>
        <w:r w:rsidRPr="00971E58">
          <w:rPr>
            <w:rFonts w:asciiTheme="minorHAnsi" w:hAnsiTheme="minorHAnsi" w:cstheme="minorHAnsi"/>
            <w:sz w:val="28"/>
            <w:szCs w:val="28"/>
            <w:lang w:val="ro-MD"/>
          </w:rPr>
          <w:t>45 m</w:t>
        </w:r>
      </w:smartTag>
      <w:r w:rsidRPr="00971E58">
        <w:rPr>
          <w:rFonts w:asciiTheme="minorHAnsi" w:hAnsiTheme="minorHAnsi" w:cstheme="minorHAnsi"/>
          <w:sz w:val="28"/>
          <w:szCs w:val="28"/>
          <w:lang w:val="ro-MD"/>
        </w:rPr>
        <w:t xml:space="preserve">., iar la adâncime de circa </w:t>
      </w:r>
      <w:smartTag w:uri="urn:schemas-microsoft-com:office:smarttags" w:element="metricconverter">
        <w:smartTagPr>
          <w:attr w:name="ProductID" w:val="400 m"/>
        </w:smartTagPr>
        <w:r w:rsidRPr="00971E58">
          <w:rPr>
            <w:rFonts w:asciiTheme="minorHAnsi" w:hAnsiTheme="minorHAnsi" w:cstheme="minorHAnsi"/>
            <w:sz w:val="28"/>
            <w:szCs w:val="28"/>
            <w:lang w:val="ro-MD"/>
          </w:rPr>
          <w:t>400 m</w:t>
        </w:r>
      </w:smartTag>
      <w:r w:rsidRPr="00971E58">
        <w:rPr>
          <w:rFonts w:asciiTheme="minorHAnsi" w:hAnsiTheme="minorHAnsi" w:cstheme="minorHAnsi"/>
          <w:sz w:val="28"/>
          <w:szCs w:val="28"/>
          <w:lang w:val="ro-MD"/>
        </w:rPr>
        <w:t>. Panta este atinsă de alunecări de teren vechi și contemporane, pa alocuri împădurită. Lunca inundabilă a r. Ciulucul Mare are lățimea cuprinsă între limitele 150-</w:t>
      </w:r>
      <w:smartTag w:uri="urn:schemas-microsoft-com:office:smarttags" w:element="metricconverter">
        <w:smartTagPr>
          <w:attr w:name="ProductID" w:val="400 m"/>
        </w:smartTagPr>
        <w:r w:rsidRPr="00971E58">
          <w:rPr>
            <w:rFonts w:asciiTheme="minorHAnsi" w:hAnsiTheme="minorHAnsi" w:cstheme="minorHAnsi"/>
            <w:sz w:val="28"/>
            <w:szCs w:val="28"/>
            <w:lang w:val="ro-MD"/>
          </w:rPr>
          <w:t>400 m</w:t>
        </w:r>
      </w:smartTag>
      <w:r w:rsidRPr="00971E58">
        <w:rPr>
          <w:rFonts w:asciiTheme="minorHAnsi" w:hAnsiTheme="minorHAnsi" w:cstheme="minorHAnsi"/>
          <w:sz w:val="28"/>
          <w:szCs w:val="28"/>
          <w:lang w:val="ro-MD"/>
        </w:rPr>
        <w:t xml:space="preserve">. Profilul transversal are 1-1,5º, unele părți ale luncii sunt înmlăștinite. Apele freatice în lunca r. Ciulucul Mare se află la adâncimea de până la </w:t>
      </w:r>
      <w:smartTag w:uri="urn:schemas-microsoft-com:office:smarttags" w:element="metricconverter">
        <w:smartTagPr>
          <w:attr w:name="ProductID" w:val="0,5 m"/>
        </w:smartTagPr>
        <w:r w:rsidRPr="00971E58">
          <w:rPr>
            <w:rFonts w:asciiTheme="minorHAnsi" w:hAnsiTheme="minorHAnsi" w:cstheme="minorHAnsi"/>
            <w:sz w:val="28"/>
            <w:szCs w:val="28"/>
            <w:lang w:val="ro-MD"/>
          </w:rPr>
          <w:t>0,5 m</w:t>
        </w:r>
      </w:smartTag>
      <w:r w:rsidRPr="00971E58">
        <w:rPr>
          <w:rFonts w:asciiTheme="minorHAnsi" w:hAnsiTheme="minorHAnsi" w:cstheme="minorHAnsi"/>
          <w:sz w:val="28"/>
          <w:szCs w:val="28"/>
          <w:lang w:val="ro-MD"/>
        </w:rPr>
        <w:t xml:space="preserve">. </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 xml:space="preserve">Parcelarea și zonarea funcțională. </w:t>
      </w:r>
    </w:p>
    <w:p w:rsidR="00971E58" w:rsidRPr="00971E58" w:rsidRDefault="00971E58" w:rsidP="00971E58">
      <w:pPr>
        <w:jc w:val="both"/>
        <w:rPr>
          <w:rFonts w:asciiTheme="minorHAnsi" w:hAnsiTheme="minorHAnsi" w:cstheme="minorHAnsi"/>
          <w:b/>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b/>
          <w:sz w:val="28"/>
          <w:szCs w:val="28"/>
          <w:lang w:val="ro-MD"/>
        </w:rPr>
        <w:t>I</w:t>
      </w:r>
      <w:r w:rsidRPr="00971E58">
        <w:rPr>
          <w:rFonts w:asciiTheme="minorHAnsi" w:hAnsiTheme="minorHAnsi" w:cstheme="minorHAnsi"/>
          <w:sz w:val="28"/>
          <w:szCs w:val="28"/>
          <w:lang w:val="ro-MD"/>
        </w:rPr>
        <w:t xml:space="preserve">ntravilanul este divizat în următoarele zone urbanistice: </w:t>
      </w:r>
    </w:p>
    <w:p w:rsidR="00971E58" w:rsidRPr="00971E58" w:rsidRDefault="00971E58" w:rsidP="00971E58">
      <w:pPr>
        <w:numPr>
          <w:ilvl w:val="0"/>
          <w:numId w:val="10"/>
        </w:num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Zona centrală și alte funcțiuni complexe de interes public </w:t>
      </w:r>
      <w:smartTag w:uri="urn:schemas-microsoft-com:office:smarttags" w:element="metricconverter">
        <w:smartTagPr>
          <w:attr w:name="ProductID" w:val="-37,07 ha"/>
        </w:smartTagPr>
        <w:r w:rsidRPr="00971E58">
          <w:rPr>
            <w:rFonts w:asciiTheme="minorHAnsi" w:hAnsiTheme="minorHAnsi" w:cstheme="minorHAnsi"/>
            <w:sz w:val="28"/>
            <w:szCs w:val="28"/>
            <w:lang w:val="ro-MD"/>
          </w:rPr>
          <w:t>-37,07 ha</w:t>
        </w:r>
      </w:smartTag>
      <w:r w:rsidRPr="00971E58">
        <w:rPr>
          <w:rFonts w:asciiTheme="minorHAnsi" w:hAnsiTheme="minorHAnsi" w:cstheme="minorHAnsi"/>
          <w:sz w:val="28"/>
          <w:szCs w:val="28"/>
          <w:lang w:val="ro-MD"/>
        </w:rPr>
        <w:t>, sau 5,6 % din total intravilan;</w:t>
      </w:r>
    </w:p>
    <w:p w:rsidR="00971E58" w:rsidRPr="00971E58" w:rsidRDefault="00971E58" w:rsidP="00971E58">
      <w:pPr>
        <w:numPr>
          <w:ilvl w:val="0"/>
          <w:numId w:val="10"/>
        </w:num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Zona de locuit și funcțiuni complimentare - </w:t>
      </w:r>
      <w:smartTag w:uri="urn:schemas-microsoft-com:office:smarttags" w:element="metricconverter">
        <w:smartTagPr>
          <w:attr w:name="ProductID" w:val="361,4 ha"/>
        </w:smartTagPr>
        <w:r w:rsidRPr="00971E58">
          <w:rPr>
            <w:rFonts w:asciiTheme="minorHAnsi" w:hAnsiTheme="minorHAnsi" w:cstheme="minorHAnsi"/>
            <w:sz w:val="28"/>
            <w:szCs w:val="28"/>
            <w:lang w:val="ro-MD"/>
          </w:rPr>
          <w:t>361,4 ha</w:t>
        </w:r>
      </w:smartTag>
      <w:r w:rsidRPr="00971E58">
        <w:rPr>
          <w:rFonts w:asciiTheme="minorHAnsi" w:hAnsiTheme="minorHAnsi" w:cstheme="minorHAnsi"/>
          <w:sz w:val="28"/>
          <w:szCs w:val="28"/>
          <w:lang w:val="ro-MD"/>
        </w:rPr>
        <w:t>, sau 55,2% din total intravilan;</w:t>
      </w:r>
    </w:p>
    <w:p w:rsidR="00971E58" w:rsidRPr="00971E58" w:rsidRDefault="00971E58" w:rsidP="00971E58">
      <w:pPr>
        <w:numPr>
          <w:ilvl w:val="0"/>
          <w:numId w:val="10"/>
        </w:num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Zona unități industriale și agricole </w:t>
      </w:r>
      <w:smartTag w:uri="urn:schemas-microsoft-com:office:smarttags" w:element="metricconverter">
        <w:smartTagPr>
          <w:attr w:name="ProductID" w:val="56,6 ha"/>
        </w:smartTagPr>
        <w:r w:rsidRPr="00971E58">
          <w:rPr>
            <w:rFonts w:asciiTheme="minorHAnsi" w:hAnsiTheme="minorHAnsi" w:cstheme="minorHAnsi"/>
            <w:sz w:val="28"/>
            <w:szCs w:val="28"/>
            <w:lang w:val="ro-MD"/>
          </w:rPr>
          <w:t>56,6 ha</w:t>
        </w:r>
      </w:smartTag>
      <w:r w:rsidRPr="00971E58">
        <w:rPr>
          <w:rFonts w:asciiTheme="minorHAnsi" w:hAnsiTheme="minorHAnsi" w:cstheme="minorHAnsi"/>
          <w:sz w:val="28"/>
          <w:szCs w:val="28"/>
          <w:lang w:val="ro-MD"/>
        </w:rPr>
        <w:t>, sau 8,6% din total intravilan;</w:t>
      </w:r>
    </w:p>
    <w:p w:rsidR="00971E58" w:rsidRPr="00971E58" w:rsidRDefault="00971E58" w:rsidP="00971E58">
      <w:pPr>
        <w:numPr>
          <w:ilvl w:val="0"/>
          <w:numId w:val="10"/>
        </w:num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Zona de gospodărie orașului - </w:t>
      </w:r>
      <w:smartTag w:uri="urn:schemas-microsoft-com:office:smarttags" w:element="metricconverter">
        <w:smartTagPr>
          <w:attr w:name="ProductID" w:val="3,8 ha"/>
        </w:smartTagPr>
        <w:r w:rsidRPr="00971E58">
          <w:rPr>
            <w:rFonts w:asciiTheme="minorHAnsi" w:hAnsiTheme="minorHAnsi" w:cstheme="minorHAnsi"/>
            <w:sz w:val="28"/>
            <w:szCs w:val="28"/>
            <w:lang w:val="ro-MD"/>
          </w:rPr>
          <w:t>3,8 ha</w:t>
        </w:r>
      </w:smartTag>
      <w:r w:rsidRPr="00971E58">
        <w:rPr>
          <w:rFonts w:asciiTheme="minorHAnsi" w:hAnsiTheme="minorHAnsi" w:cstheme="minorHAnsi"/>
          <w:sz w:val="28"/>
          <w:szCs w:val="28"/>
          <w:lang w:val="ro-MD"/>
        </w:rPr>
        <w:t xml:space="preserve"> reprezentând 0,6% din totalul teritoriului intravilan;</w:t>
      </w:r>
    </w:p>
    <w:p w:rsidR="00971E58" w:rsidRPr="00971E58" w:rsidRDefault="00971E58" w:rsidP="00971E58">
      <w:pPr>
        <w:numPr>
          <w:ilvl w:val="0"/>
          <w:numId w:val="10"/>
        </w:num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Zona de parcuri, recreere și sport - </w:t>
      </w:r>
      <w:smartTag w:uri="urn:schemas-microsoft-com:office:smarttags" w:element="metricconverter">
        <w:smartTagPr>
          <w:attr w:name="ProductID" w:val="20,2 ha"/>
        </w:smartTagPr>
        <w:r w:rsidRPr="00971E58">
          <w:rPr>
            <w:rFonts w:asciiTheme="minorHAnsi" w:hAnsiTheme="minorHAnsi" w:cstheme="minorHAnsi"/>
            <w:sz w:val="28"/>
            <w:szCs w:val="28"/>
            <w:lang w:val="ro-MD"/>
          </w:rPr>
          <w:t>20,2 ha</w:t>
        </w:r>
      </w:smartTag>
      <w:r w:rsidRPr="00971E58">
        <w:rPr>
          <w:rFonts w:asciiTheme="minorHAnsi" w:hAnsiTheme="minorHAnsi" w:cstheme="minorHAnsi"/>
          <w:sz w:val="28"/>
          <w:szCs w:val="28"/>
          <w:lang w:val="ro-MD"/>
        </w:rPr>
        <w:t xml:space="preserve"> sau 3,2% din total intravilan;</w:t>
      </w:r>
    </w:p>
    <w:p w:rsidR="00971E58" w:rsidRPr="00971E58" w:rsidRDefault="00971E58" w:rsidP="00971E58">
      <w:pPr>
        <w:numPr>
          <w:ilvl w:val="0"/>
          <w:numId w:val="10"/>
        </w:num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Echiparea teritorială - </w:t>
      </w:r>
      <w:smartTag w:uri="urn:schemas-microsoft-com:office:smarttags" w:element="metricconverter">
        <w:smartTagPr>
          <w:attr w:name="ProductID" w:val="132 ha"/>
        </w:smartTagPr>
        <w:r w:rsidRPr="00971E58">
          <w:rPr>
            <w:rFonts w:asciiTheme="minorHAnsi" w:hAnsiTheme="minorHAnsi" w:cstheme="minorHAnsi"/>
            <w:sz w:val="28"/>
            <w:szCs w:val="28"/>
            <w:lang w:val="ro-MD"/>
          </w:rPr>
          <w:t>132 ha</w:t>
        </w:r>
      </w:smartTag>
      <w:r w:rsidRPr="00971E58">
        <w:rPr>
          <w:rFonts w:asciiTheme="minorHAnsi" w:hAnsiTheme="minorHAnsi" w:cstheme="minorHAnsi"/>
          <w:sz w:val="28"/>
          <w:szCs w:val="28"/>
          <w:lang w:val="ro-MD"/>
        </w:rPr>
        <w:t>, reprezentând 20,2% din totalul teritoriului intravilan;</w:t>
      </w:r>
    </w:p>
    <w:p w:rsidR="00971E58" w:rsidRPr="00971E58" w:rsidRDefault="00971E58" w:rsidP="00971E58">
      <w:pPr>
        <w:numPr>
          <w:ilvl w:val="0"/>
          <w:numId w:val="10"/>
        </w:numPr>
        <w:rPr>
          <w:rFonts w:asciiTheme="minorHAnsi" w:hAnsiTheme="minorHAnsi" w:cstheme="minorHAnsi"/>
          <w:sz w:val="28"/>
          <w:szCs w:val="28"/>
          <w:lang w:val="ro-MD"/>
        </w:rPr>
      </w:pPr>
      <w:r w:rsidRPr="00971E58">
        <w:rPr>
          <w:rFonts w:asciiTheme="minorHAnsi" w:hAnsiTheme="minorHAnsi" w:cstheme="minorHAnsi"/>
          <w:sz w:val="28"/>
          <w:szCs w:val="28"/>
          <w:lang w:val="ro-MD"/>
        </w:rPr>
        <w:t>Alte zone (râpi, alunecări) - 43,39 reprezentând 6,6% din totalul teritoriului intravilan.</w:t>
      </w:r>
    </w:p>
    <w:p w:rsidR="00971E58" w:rsidRPr="008559E8" w:rsidRDefault="00971E58" w:rsidP="00971E58">
      <w:pPr>
        <w:spacing w:line="231" w:lineRule="auto"/>
        <w:jc w:val="right"/>
        <w:rPr>
          <w:rStyle w:val="Hyperlink"/>
          <w:rFonts w:asciiTheme="minorHAnsi" w:hAnsiTheme="minorHAnsi" w:cstheme="minorHAnsi"/>
          <w:b/>
          <w:noProof/>
          <w:color w:val="auto"/>
          <w:sz w:val="28"/>
          <w:szCs w:val="28"/>
          <w:u w:val="none"/>
          <w:lang w:val="ro-MD"/>
        </w:rPr>
      </w:pPr>
      <w:r w:rsidRPr="008559E8">
        <w:rPr>
          <w:rStyle w:val="Hyperlink"/>
          <w:rFonts w:asciiTheme="minorHAnsi" w:hAnsiTheme="minorHAnsi" w:cstheme="minorHAnsi"/>
          <w:b/>
          <w:noProof/>
          <w:color w:val="auto"/>
          <w:sz w:val="28"/>
          <w:szCs w:val="28"/>
          <w:u w:val="none"/>
          <w:lang w:val="ro-MD"/>
        </w:rPr>
        <w:t>Sursa: PUG al oraşului Sîngerei</w:t>
      </w:r>
    </w:p>
    <w:p w:rsidR="00971E58" w:rsidRPr="00971E58" w:rsidRDefault="00971E58" w:rsidP="00971E58">
      <w:pPr>
        <w:jc w:val="both"/>
        <w:rPr>
          <w:rStyle w:val="Hyperlink"/>
          <w:rFonts w:asciiTheme="minorHAnsi" w:hAnsiTheme="minorHAnsi" w:cstheme="minorHAnsi"/>
          <w:noProof/>
          <w:sz w:val="28"/>
          <w:szCs w:val="28"/>
          <w:lang w:val="ro-MD"/>
        </w:rPr>
      </w:pPr>
    </w:p>
    <w:p w:rsidR="00971E58" w:rsidRPr="008559E8" w:rsidRDefault="00971E58" w:rsidP="00971E58">
      <w:pPr>
        <w:pStyle w:val="BodyText2"/>
        <w:spacing w:after="0" w:line="240" w:lineRule="auto"/>
        <w:rPr>
          <w:rStyle w:val="Hyperlink"/>
          <w:rFonts w:asciiTheme="minorHAnsi" w:hAnsiTheme="minorHAnsi" w:cstheme="minorHAnsi"/>
          <w:b/>
          <w:noProof/>
          <w:color w:val="auto"/>
          <w:sz w:val="28"/>
          <w:szCs w:val="28"/>
          <w:u w:val="none"/>
          <w:lang w:val="ro-MD"/>
        </w:rPr>
      </w:pPr>
      <w:r w:rsidRPr="008559E8">
        <w:rPr>
          <w:rStyle w:val="Hyperlink"/>
          <w:rFonts w:asciiTheme="minorHAnsi" w:hAnsiTheme="minorHAnsi" w:cstheme="minorHAnsi"/>
          <w:b/>
          <w:noProof/>
          <w:color w:val="auto"/>
          <w:sz w:val="28"/>
          <w:szCs w:val="28"/>
          <w:u w:val="none"/>
          <w:lang w:val="ro-MD"/>
        </w:rPr>
        <w:t>Fondul funciar total constituie 1192,0597 ha</w:t>
      </w:r>
      <w:r w:rsidR="008559E8" w:rsidRPr="008559E8">
        <w:rPr>
          <w:rStyle w:val="Hyperlink"/>
          <w:rFonts w:asciiTheme="minorHAnsi" w:hAnsiTheme="minorHAnsi" w:cstheme="minorHAnsi"/>
          <w:b/>
          <w:noProof/>
          <w:color w:val="auto"/>
          <w:sz w:val="28"/>
          <w:szCs w:val="28"/>
          <w:u w:val="none"/>
          <w:lang w:val="ro-MD"/>
        </w:rPr>
        <w:t>.</w:t>
      </w:r>
    </w:p>
    <w:p w:rsidR="008559E8" w:rsidRPr="00971E58" w:rsidRDefault="008559E8" w:rsidP="00971E58">
      <w:pPr>
        <w:pStyle w:val="BodyText2"/>
        <w:spacing w:after="0" w:line="240" w:lineRule="auto"/>
        <w:rPr>
          <w:rStyle w:val="Hyperlink"/>
          <w:rFonts w:asciiTheme="minorHAnsi" w:hAnsiTheme="minorHAnsi" w:cstheme="minorHAnsi"/>
          <w:noProof/>
          <w:sz w:val="28"/>
          <w:szCs w:val="28"/>
          <w:lang w:val="ro-MD"/>
        </w:rPr>
      </w:pPr>
    </w:p>
    <w:p w:rsidR="00971E58" w:rsidRDefault="00971E58" w:rsidP="00971E58">
      <w:pPr>
        <w:pStyle w:val="BodyText2"/>
        <w:spacing w:line="240" w:lineRule="auto"/>
        <w:ind w:right="-262"/>
        <w:jc w:val="right"/>
        <w:rPr>
          <w:rStyle w:val="Hyperlink"/>
          <w:rFonts w:asciiTheme="minorHAnsi" w:hAnsiTheme="minorHAnsi" w:cstheme="minorHAnsi"/>
          <w:b/>
          <w:bCs/>
          <w:noProof/>
          <w:color w:val="auto"/>
          <w:sz w:val="28"/>
          <w:szCs w:val="28"/>
          <w:u w:val="none"/>
          <w:lang w:val="ro-MD"/>
        </w:rPr>
      </w:pPr>
      <w:r w:rsidRPr="00971E58">
        <w:rPr>
          <w:rStyle w:val="Hyperlink"/>
          <w:rFonts w:asciiTheme="minorHAnsi" w:hAnsiTheme="minorHAnsi" w:cstheme="minorHAnsi"/>
          <w:b/>
          <w:bCs/>
          <w:noProof/>
          <w:sz w:val="28"/>
          <w:szCs w:val="28"/>
        </w:rPr>
        <w:drawing>
          <wp:anchor distT="0" distB="0" distL="114300" distR="114300" simplePos="0" relativeHeight="251660288" behindDoc="1" locked="0" layoutInCell="1" allowOverlap="1" wp14:anchorId="22F4952C" wp14:editId="1C0B7DB2">
            <wp:simplePos x="0" y="0"/>
            <wp:positionH relativeFrom="column">
              <wp:posOffset>3157220</wp:posOffset>
            </wp:positionH>
            <wp:positionV relativeFrom="paragraph">
              <wp:posOffset>257175</wp:posOffset>
            </wp:positionV>
            <wp:extent cx="3229610" cy="2353310"/>
            <wp:effectExtent l="0" t="0" r="8890" b="8890"/>
            <wp:wrapTight wrapText="bothSides">
              <wp:wrapPolygon edited="0">
                <wp:start x="0" y="0"/>
                <wp:lineTo x="0" y="21507"/>
                <wp:lineTo x="21532" y="21507"/>
                <wp:lineTo x="21532"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29610" cy="2353310"/>
                    </a:xfrm>
                    <a:prstGeom prst="rect">
                      <a:avLst/>
                    </a:prstGeom>
                    <a:noFill/>
                  </pic:spPr>
                </pic:pic>
              </a:graphicData>
            </a:graphic>
            <wp14:sizeRelH relativeFrom="margin">
              <wp14:pctWidth>0</wp14:pctWidth>
            </wp14:sizeRelH>
            <wp14:sizeRelV relativeFrom="margin">
              <wp14:pctHeight>0</wp14:pctHeight>
            </wp14:sizeRelV>
          </wp:anchor>
        </w:drawing>
      </w:r>
      <w:r w:rsidRPr="00971E58">
        <w:rPr>
          <w:rStyle w:val="Hyperlink"/>
          <w:rFonts w:asciiTheme="minorHAnsi" w:hAnsiTheme="minorHAnsi" w:cstheme="minorHAnsi"/>
          <w:b/>
          <w:bCs/>
          <w:noProof/>
          <w:sz w:val="28"/>
          <w:szCs w:val="28"/>
          <w:lang w:val="ro-MD"/>
        </w:rPr>
        <w:t xml:space="preserve"> </w:t>
      </w:r>
      <w:r w:rsidRPr="008559E8">
        <w:rPr>
          <w:rStyle w:val="Hyperlink"/>
          <w:rFonts w:asciiTheme="minorHAnsi" w:hAnsiTheme="minorHAnsi" w:cstheme="minorHAnsi"/>
          <w:b/>
          <w:bCs/>
          <w:noProof/>
          <w:color w:val="auto"/>
          <w:sz w:val="28"/>
          <w:szCs w:val="28"/>
          <w:u w:val="none"/>
          <w:lang w:val="ro-MD"/>
        </w:rPr>
        <w:t>Figura 3. Structura intravilanului localității</w:t>
      </w:r>
    </w:p>
    <w:p w:rsidR="008559E8" w:rsidRDefault="008559E8" w:rsidP="00971E58">
      <w:pPr>
        <w:pStyle w:val="BodyText2"/>
        <w:spacing w:line="240" w:lineRule="auto"/>
        <w:ind w:right="-262"/>
        <w:jc w:val="right"/>
        <w:rPr>
          <w:rStyle w:val="Hyperlink"/>
          <w:rFonts w:asciiTheme="minorHAnsi" w:hAnsiTheme="minorHAnsi" w:cstheme="minorHAnsi"/>
          <w:b/>
          <w:bCs/>
          <w:noProof/>
          <w:color w:val="auto"/>
          <w:sz w:val="28"/>
          <w:szCs w:val="28"/>
          <w:u w:val="none"/>
          <w:lang w:val="ro-MD"/>
        </w:rPr>
      </w:pPr>
    </w:p>
    <w:p w:rsidR="008559E8" w:rsidRPr="008559E8" w:rsidRDefault="008559E8" w:rsidP="00971E58">
      <w:pPr>
        <w:pStyle w:val="BodyText2"/>
        <w:spacing w:line="240" w:lineRule="auto"/>
        <w:ind w:right="-262"/>
        <w:jc w:val="right"/>
        <w:rPr>
          <w:rStyle w:val="Hyperlink"/>
          <w:rFonts w:asciiTheme="minorHAnsi" w:hAnsiTheme="minorHAnsi" w:cstheme="minorHAnsi"/>
          <w:b/>
          <w:bCs/>
          <w:noProof/>
          <w:sz w:val="28"/>
          <w:szCs w:val="28"/>
          <w:u w:val="none"/>
          <w:lang w:val="ro-MD"/>
        </w:rPr>
      </w:pPr>
    </w:p>
    <w:tbl>
      <w:tblPr>
        <w:tblW w:w="2475" w:type="pct"/>
        <w:tblBorders>
          <w:top w:val="single" w:sz="2" w:space="0" w:color="5B9BD5" w:themeColor="accent1"/>
          <w:left w:val="single" w:sz="2" w:space="0" w:color="5B9BD5" w:themeColor="accent1"/>
          <w:bottom w:val="single" w:sz="2" w:space="0" w:color="5B9BD5" w:themeColor="accent1"/>
          <w:right w:val="single" w:sz="2"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5081"/>
        <w:gridCol w:w="2128"/>
      </w:tblGrid>
      <w:tr w:rsidR="00971E58" w:rsidRPr="00971E58" w:rsidTr="00971E58">
        <w:trPr>
          <w:trHeight w:val="139"/>
        </w:trPr>
        <w:tc>
          <w:tcPr>
            <w:tcW w:w="3524" w:type="pct"/>
            <w:shd w:val="clear" w:color="auto" w:fill="2E74B5"/>
          </w:tcPr>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Tipuri terenuri</w:t>
            </w:r>
          </w:p>
        </w:tc>
        <w:tc>
          <w:tcPr>
            <w:tcW w:w="1476" w:type="pct"/>
            <w:shd w:val="clear" w:color="auto" w:fill="2E74B5"/>
          </w:tcPr>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Suprafaţă,</w:t>
            </w:r>
          </w:p>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ha</w:t>
            </w:r>
          </w:p>
        </w:tc>
      </w:tr>
      <w:tr w:rsidR="00971E58" w:rsidRPr="00971E58" w:rsidTr="00971E58">
        <w:trPr>
          <w:trHeight w:val="151"/>
        </w:trPr>
        <w:tc>
          <w:tcPr>
            <w:tcW w:w="3524" w:type="pct"/>
            <w:shd w:val="clear" w:color="auto" w:fill="FFFFFF"/>
          </w:tcPr>
          <w:p w:rsidR="00971E58" w:rsidRPr="008559E8" w:rsidRDefault="00971E58" w:rsidP="00971E58">
            <w:pPr>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Total, inclusiv</w:t>
            </w:r>
          </w:p>
        </w:tc>
        <w:tc>
          <w:tcPr>
            <w:tcW w:w="1476" w:type="pct"/>
            <w:shd w:val="clear" w:color="auto" w:fill="FFFFFF" w:themeFill="background1"/>
          </w:tcPr>
          <w:p w:rsidR="00971E58" w:rsidRPr="008559E8" w:rsidRDefault="00971E58" w:rsidP="00971E58">
            <w:pPr>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1192,0597</w:t>
            </w:r>
          </w:p>
        </w:tc>
      </w:tr>
      <w:tr w:rsidR="00971E58" w:rsidRPr="00971E58" w:rsidTr="00971E58">
        <w:trPr>
          <w:trHeight w:val="139"/>
        </w:trPr>
        <w:tc>
          <w:tcPr>
            <w:tcW w:w="3524" w:type="pct"/>
            <w:shd w:val="clear" w:color="auto" w:fill="FFFFFF"/>
          </w:tcPr>
          <w:p w:rsidR="00971E58" w:rsidRPr="008559E8" w:rsidRDefault="00971E58" w:rsidP="00971E58">
            <w:pPr>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Intravilan</w:t>
            </w:r>
          </w:p>
        </w:tc>
        <w:tc>
          <w:tcPr>
            <w:tcW w:w="1476" w:type="pct"/>
            <w:shd w:val="clear" w:color="auto" w:fill="FFFFFF" w:themeFill="background1"/>
          </w:tcPr>
          <w:p w:rsidR="00971E58" w:rsidRPr="008559E8" w:rsidRDefault="00971E58" w:rsidP="00971E58">
            <w:pPr>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1192,0597</w:t>
            </w:r>
          </w:p>
        </w:tc>
      </w:tr>
      <w:tr w:rsidR="00971E58" w:rsidRPr="00971E58" w:rsidTr="00971E58">
        <w:trPr>
          <w:trHeight w:val="157"/>
        </w:trPr>
        <w:tc>
          <w:tcPr>
            <w:tcW w:w="3524" w:type="pct"/>
            <w:shd w:val="clear" w:color="auto" w:fill="FFFFFF"/>
          </w:tcPr>
          <w:p w:rsidR="00971E58" w:rsidRPr="008559E8" w:rsidRDefault="00971E58" w:rsidP="00971E58">
            <w:pPr>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Terenuri agricole</w:t>
            </w:r>
          </w:p>
        </w:tc>
        <w:tc>
          <w:tcPr>
            <w:tcW w:w="1476" w:type="pct"/>
            <w:shd w:val="clear" w:color="auto" w:fill="FFFFFF" w:themeFill="background1"/>
          </w:tcPr>
          <w:p w:rsidR="00971E58" w:rsidRPr="008559E8" w:rsidRDefault="00971E58" w:rsidP="00971E58">
            <w:pPr>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23,71</w:t>
            </w:r>
          </w:p>
        </w:tc>
      </w:tr>
      <w:tr w:rsidR="00971E58" w:rsidRPr="00971E58" w:rsidTr="00971E58">
        <w:trPr>
          <w:trHeight w:val="151"/>
        </w:trPr>
        <w:tc>
          <w:tcPr>
            <w:tcW w:w="3524" w:type="pct"/>
            <w:shd w:val="clear" w:color="auto" w:fill="FFFFFF"/>
          </w:tcPr>
          <w:p w:rsidR="00971E58" w:rsidRPr="008559E8" w:rsidRDefault="00971E58" w:rsidP="00971E58">
            <w:pPr>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Rezerva</w:t>
            </w:r>
          </w:p>
        </w:tc>
        <w:tc>
          <w:tcPr>
            <w:tcW w:w="1476" w:type="pct"/>
            <w:shd w:val="clear" w:color="auto" w:fill="auto"/>
          </w:tcPr>
          <w:p w:rsidR="00971E58" w:rsidRPr="008559E8" w:rsidRDefault="00971E58" w:rsidP="00971E58">
            <w:pPr>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189,3337</w:t>
            </w:r>
          </w:p>
        </w:tc>
      </w:tr>
      <w:tr w:rsidR="00971E58" w:rsidRPr="00971E58" w:rsidTr="00971E58">
        <w:trPr>
          <w:trHeight w:val="139"/>
        </w:trPr>
        <w:tc>
          <w:tcPr>
            <w:tcW w:w="3524" w:type="pct"/>
            <w:shd w:val="clear" w:color="auto" w:fill="FFFFFF"/>
          </w:tcPr>
          <w:p w:rsidR="00971E58" w:rsidRPr="008559E8" w:rsidRDefault="00971E58" w:rsidP="00971E58">
            <w:pPr>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Ape</w:t>
            </w:r>
          </w:p>
        </w:tc>
        <w:tc>
          <w:tcPr>
            <w:tcW w:w="1476" w:type="pct"/>
            <w:shd w:val="clear" w:color="auto" w:fill="auto"/>
          </w:tcPr>
          <w:p w:rsidR="00971E58" w:rsidRPr="008559E8" w:rsidRDefault="00971E58" w:rsidP="00971E58">
            <w:pPr>
              <w:pStyle w:val="Calibri"/>
              <w:rPr>
                <w:rStyle w:val="Hyperlink"/>
                <w:rFonts w:asciiTheme="minorHAnsi" w:eastAsiaTheme="minorHAnsi" w:hAnsiTheme="minorHAnsi" w:cstheme="minorHAnsi"/>
                <w:noProof/>
                <w:color w:val="auto"/>
                <w:sz w:val="28"/>
                <w:szCs w:val="28"/>
                <w:u w:val="none"/>
                <w:lang w:val="ro-MD" w:eastAsia="en-US"/>
              </w:rPr>
            </w:pPr>
            <w:r w:rsidRPr="008559E8">
              <w:rPr>
                <w:rStyle w:val="Hyperlink"/>
                <w:rFonts w:asciiTheme="minorHAnsi" w:eastAsiaTheme="minorHAnsi" w:hAnsiTheme="minorHAnsi" w:cstheme="minorHAnsi"/>
                <w:noProof/>
                <w:color w:val="auto"/>
                <w:sz w:val="28"/>
                <w:szCs w:val="28"/>
                <w:u w:val="none"/>
                <w:lang w:val="ro-MD" w:eastAsia="en-US"/>
              </w:rPr>
              <w:t>1,73</w:t>
            </w:r>
          </w:p>
        </w:tc>
      </w:tr>
      <w:tr w:rsidR="00971E58" w:rsidRPr="00971E58" w:rsidTr="00971E58">
        <w:trPr>
          <w:trHeight w:val="139"/>
        </w:trPr>
        <w:tc>
          <w:tcPr>
            <w:tcW w:w="3524" w:type="pct"/>
            <w:shd w:val="clear" w:color="auto" w:fill="FFFFFF"/>
          </w:tcPr>
          <w:p w:rsidR="00971E58" w:rsidRPr="008559E8" w:rsidRDefault="00971E58" w:rsidP="00971E58">
            <w:pPr>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Tenuri destinate ocrotirii naturii</w:t>
            </w:r>
          </w:p>
        </w:tc>
        <w:tc>
          <w:tcPr>
            <w:tcW w:w="1476" w:type="pct"/>
            <w:shd w:val="clear" w:color="auto" w:fill="auto"/>
          </w:tcPr>
          <w:p w:rsidR="00971E58" w:rsidRPr="008559E8" w:rsidRDefault="00971E58" w:rsidP="00971E58">
            <w:pPr>
              <w:pStyle w:val="Calibri"/>
              <w:rPr>
                <w:rStyle w:val="Hyperlink"/>
                <w:rFonts w:asciiTheme="minorHAnsi" w:eastAsiaTheme="minorHAnsi" w:hAnsiTheme="minorHAnsi" w:cstheme="minorHAnsi"/>
                <w:noProof/>
                <w:color w:val="auto"/>
                <w:sz w:val="28"/>
                <w:szCs w:val="28"/>
                <w:u w:val="none"/>
                <w:lang w:val="ro-MD" w:eastAsia="en-US"/>
              </w:rPr>
            </w:pPr>
            <w:r w:rsidRPr="008559E8">
              <w:rPr>
                <w:rStyle w:val="Hyperlink"/>
                <w:rFonts w:asciiTheme="minorHAnsi" w:eastAsiaTheme="minorHAnsi" w:hAnsiTheme="minorHAnsi" w:cstheme="minorHAnsi"/>
                <w:noProof/>
                <w:color w:val="auto"/>
                <w:sz w:val="28"/>
                <w:szCs w:val="28"/>
                <w:u w:val="none"/>
                <w:lang w:val="ro-MD" w:eastAsia="en-US"/>
              </w:rPr>
              <w:t xml:space="preserve">2,48 </w:t>
            </w:r>
          </w:p>
        </w:tc>
      </w:tr>
      <w:tr w:rsidR="00971E58" w:rsidRPr="00971E58" w:rsidTr="00971E58">
        <w:trPr>
          <w:trHeight w:val="391"/>
        </w:trPr>
        <w:tc>
          <w:tcPr>
            <w:tcW w:w="3524" w:type="pct"/>
            <w:shd w:val="clear" w:color="auto" w:fill="FFFFFF"/>
          </w:tcPr>
          <w:p w:rsidR="00971E58" w:rsidRPr="008559E8" w:rsidRDefault="00971E58" w:rsidP="00971E58">
            <w:pPr>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Terenuri destinat industriei și alte destinații speciale</w:t>
            </w:r>
          </w:p>
        </w:tc>
        <w:tc>
          <w:tcPr>
            <w:tcW w:w="1476" w:type="pct"/>
            <w:shd w:val="clear" w:color="auto" w:fill="auto"/>
          </w:tcPr>
          <w:p w:rsidR="00971E58" w:rsidRPr="008559E8" w:rsidRDefault="00971E58" w:rsidP="00971E58">
            <w:pPr>
              <w:pStyle w:val="Calibri"/>
              <w:rPr>
                <w:rStyle w:val="Hyperlink"/>
                <w:rFonts w:asciiTheme="minorHAnsi" w:eastAsiaTheme="minorHAnsi" w:hAnsiTheme="minorHAnsi" w:cstheme="minorHAnsi"/>
                <w:noProof/>
                <w:color w:val="auto"/>
                <w:sz w:val="28"/>
                <w:szCs w:val="28"/>
                <w:u w:val="none"/>
                <w:lang w:val="ro-MD" w:eastAsia="en-US"/>
              </w:rPr>
            </w:pPr>
            <w:r w:rsidRPr="008559E8">
              <w:rPr>
                <w:rStyle w:val="Hyperlink"/>
                <w:rFonts w:asciiTheme="minorHAnsi" w:eastAsiaTheme="minorHAnsi" w:hAnsiTheme="minorHAnsi" w:cstheme="minorHAnsi"/>
                <w:noProof/>
                <w:color w:val="auto"/>
                <w:sz w:val="28"/>
                <w:szCs w:val="28"/>
                <w:u w:val="none"/>
                <w:lang w:val="ro-MD" w:eastAsia="en-US"/>
              </w:rPr>
              <w:t>218,0597</w:t>
            </w:r>
          </w:p>
        </w:tc>
      </w:tr>
    </w:tbl>
    <w:p w:rsidR="00971E58" w:rsidRPr="00971E58" w:rsidRDefault="00971E58" w:rsidP="00971E58">
      <w:pPr>
        <w:pStyle w:val="BodyText2"/>
        <w:jc w:val="right"/>
        <w:rPr>
          <w:rStyle w:val="Hyperlink"/>
          <w:rFonts w:asciiTheme="minorHAnsi" w:hAnsiTheme="minorHAnsi" w:cstheme="minorHAnsi"/>
          <w:noProof/>
          <w:sz w:val="28"/>
          <w:szCs w:val="28"/>
          <w:lang w:val="ro-MD"/>
        </w:rPr>
      </w:pPr>
    </w:p>
    <w:p w:rsidR="00971E58" w:rsidRPr="008559E8" w:rsidRDefault="00971E58" w:rsidP="00971E58">
      <w:pPr>
        <w:pStyle w:val="BodyText2"/>
        <w:jc w:val="right"/>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lastRenderedPageBreak/>
        <w:t xml:space="preserve">Sursa: Primăria Sîngerei                                     </w:t>
      </w:r>
    </w:p>
    <w:p w:rsidR="00971E58" w:rsidRPr="008559E8" w:rsidRDefault="00971E58" w:rsidP="00971E58">
      <w:pPr>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 xml:space="preserve">Alimentarea cu apă este efectuată din sonda arteziană. </w:t>
      </w:r>
    </w:p>
    <w:p w:rsidR="00971E58" w:rsidRPr="008559E8" w:rsidRDefault="00971E58" w:rsidP="00971E58">
      <w:pPr>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Apele de suprafaţă din or. Sîngerei sunt reprezentate de bazinele acvatice cu o suprafață de 25 ha în zone de odihnă.</w:t>
      </w:r>
    </w:p>
    <w:p w:rsidR="00971E58" w:rsidRPr="00971E58" w:rsidRDefault="00971E58" w:rsidP="00971E58">
      <w:pPr>
        <w:spacing w:line="3" w:lineRule="exact"/>
        <w:rPr>
          <w:rStyle w:val="Hyperlink"/>
          <w:rFonts w:asciiTheme="minorHAnsi" w:hAnsiTheme="minorHAnsi" w:cstheme="minorHAnsi"/>
          <w:noProof/>
          <w:sz w:val="28"/>
          <w:szCs w:val="28"/>
          <w:lang w:val="ro-MD"/>
        </w:rPr>
      </w:pPr>
    </w:p>
    <w:p w:rsidR="00971E58" w:rsidRPr="00971E58" w:rsidRDefault="00971E58" w:rsidP="00971E58">
      <w:pPr>
        <w:jc w:val="both"/>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 xml:space="preserve">         </w:t>
      </w:r>
    </w:p>
    <w:p w:rsidR="00971E58" w:rsidRPr="00971E58" w:rsidRDefault="00971E58" w:rsidP="00971E58">
      <w:pPr>
        <w:jc w:val="both"/>
        <w:rPr>
          <w:rStyle w:val="Hyperlink"/>
          <w:rFonts w:asciiTheme="minorHAnsi" w:hAnsiTheme="minorHAnsi" w:cstheme="minorHAnsi"/>
          <w:noProof/>
          <w:sz w:val="28"/>
          <w:szCs w:val="28"/>
          <w:lang w:val="ro-MD"/>
        </w:rPr>
      </w:pPr>
    </w:p>
    <w:p w:rsidR="00971E58" w:rsidRPr="00971E58" w:rsidRDefault="00971E58" w:rsidP="00971E58">
      <w:pPr>
        <w:jc w:val="both"/>
        <w:rPr>
          <w:rStyle w:val="Hyperlink"/>
          <w:rFonts w:asciiTheme="minorHAnsi" w:hAnsiTheme="minorHAnsi" w:cstheme="minorHAnsi"/>
          <w:noProof/>
          <w:sz w:val="28"/>
          <w:szCs w:val="28"/>
          <w:lang w:val="ro-MD"/>
        </w:rPr>
      </w:pPr>
    </w:p>
    <w:p w:rsidR="00971E58" w:rsidRPr="00971E58" w:rsidRDefault="00971E58" w:rsidP="00971E58">
      <w:pPr>
        <w:jc w:val="both"/>
        <w:rPr>
          <w:rStyle w:val="Hyperlink"/>
          <w:rFonts w:asciiTheme="minorHAnsi" w:hAnsiTheme="minorHAnsi" w:cstheme="minorHAnsi"/>
          <w:noProof/>
          <w:sz w:val="28"/>
          <w:szCs w:val="28"/>
          <w:lang w:val="ro-MD"/>
        </w:rPr>
      </w:pPr>
    </w:p>
    <w:p w:rsidR="00971E58" w:rsidRPr="00971E58" w:rsidRDefault="00971E58" w:rsidP="00971E58">
      <w:pPr>
        <w:rPr>
          <w:rStyle w:val="Hyperlink"/>
          <w:rFonts w:asciiTheme="minorHAnsi" w:hAnsiTheme="minorHAnsi" w:cstheme="minorHAnsi"/>
          <w:noProof/>
          <w:sz w:val="28"/>
          <w:szCs w:val="28"/>
          <w:lang w:val="ro-MD"/>
        </w:rPr>
      </w:pPr>
    </w:p>
    <w:p w:rsidR="00971E58" w:rsidRPr="008559E8" w:rsidRDefault="00971E58" w:rsidP="00971E58">
      <w:pPr>
        <w:pStyle w:val="Heading3"/>
        <w:numPr>
          <w:ilvl w:val="2"/>
          <w:numId w:val="1"/>
        </w:numPr>
        <w:ind w:left="1276" w:hanging="992"/>
        <w:rPr>
          <w:rStyle w:val="Hyperlink"/>
          <w:rFonts w:asciiTheme="minorHAnsi" w:eastAsiaTheme="minorHAnsi" w:hAnsiTheme="minorHAnsi" w:cstheme="minorHAnsi"/>
          <w:bCs/>
          <w:iCs/>
          <w:noProof/>
          <w:color w:val="2E74B5" w:themeColor="accent1" w:themeShade="BF"/>
          <w:sz w:val="28"/>
          <w:szCs w:val="28"/>
          <w:u w:val="none"/>
          <w:lang w:val="ro-MD"/>
        </w:rPr>
      </w:pPr>
      <w:bookmarkStart w:id="20" w:name="_Toc40731360"/>
      <w:bookmarkStart w:id="21" w:name="_Toc44624007"/>
      <w:r w:rsidRPr="008559E8">
        <w:rPr>
          <w:rStyle w:val="Hyperlink"/>
          <w:rFonts w:asciiTheme="minorHAnsi" w:eastAsiaTheme="minorHAnsi" w:hAnsiTheme="minorHAnsi" w:cstheme="minorHAnsi"/>
          <w:bCs/>
          <w:iCs/>
          <w:noProof/>
          <w:color w:val="2E74B5" w:themeColor="accent1" w:themeShade="BF"/>
          <w:sz w:val="28"/>
          <w:szCs w:val="28"/>
          <w:u w:val="none"/>
          <w:lang w:val="ro-MD"/>
        </w:rPr>
        <w:t>Resurse naturale</w:t>
      </w:r>
      <w:bookmarkEnd w:id="20"/>
      <w:bookmarkEnd w:id="21"/>
    </w:p>
    <w:p w:rsidR="00971E58" w:rsidRPr="00971E58" w:rsidRDefault="00971E58" w:rsidP="00971E58">
      <w:pPr>
        <w:rPr>
          <w:rStyle w:val="Hyperlink"/>
          <w:rFonts w:asciiTheme="minorHAnsi" w:hAnsiTheme="minorHAnsi" w:cstheme="minorHAnsi"/>
          <w:noProof/>
          <w:sz w:val="28"/>
          <w:szCs w:val="28"/>
          <w:lang w:val="ro-MD"/>
        </w:rPr>
      </w:pPr>
    </w:p>
    <w:p w:rsidR="00971E58" w:rsidRPr="008559E8" w:rsidRDefault="00971E58" w:rsidP="00971E58">
      <w:pPr>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b/>
          <w:bCs/>
          <w:noProof/>
          <w:color w:val="auto"/>
          <w:sz w:val="28"/>
          <w:szCs w:val="28"/>
          <w:u w:val="none"/>
          <w:lang w:val="ro-MD"/>
        </w:rPr>
        <w:t>Localizare.</w:t>
      </w:r>
      <w:r w:rsidRPr="008559E8">
        <w:rPr>
          <w:rStyle w:val="Hyperlink"/>
          <w:rFonts w:asciiTheme="minorHAnsi" w:hAnsiTheme="minorHAnsi" w:cstheme="minorHAnsi"/>
          <w:noProof/>
          <w:color w:val="auto"/>
          <w:sz w:val="28"/>
          <w:szCs w:val="28"/>
          <w:u w:val="none"/>
          <w:lang w:val="ro-MD"/>
        </w:rPr>
        <w:t xml:space="preserve"> Oraşul este situat la latitudinea 48.0349 longitudinea 27.8161 si altitudinea de 216 metri. Suprafaţa totală a resurselor funciare ale oraşului sunt de 1192,05 ha, constituind totodată şi suprafaţa terenului intravilan. Terenurile agricole aferente constituie 23,71 ha, suprafaţa acvatică 1,73 ha, drumuri şi căi de comunicaţie – 218,05 ha, rezerve destinate construcţiilor – 189,3ha.</w:t>
      </w:r>
    </w:p>
    <w:p w:rsidR="00971E58" w:rsidRPr="008559E8" w:rsidRDefault="00971E58" w:rsidP="00971E58">
      <w:pPr>
        <w:jc w:val="both"/>
        <w:rPr>
          <w:rStyle w:val="Hyperlink"/>
          <w:rFonts w:asciiTheme="minorHAnsi" w:hAnsiTheme="minorHAnsi" w:cstheme="minorHAnsi"/>
          <w:noProof/>
          <w:color w:val="auto"/>
          <w:sz w:val="28"/>
          <w:szCs w:val="28"/>
          <w:u w:val="none"/>
          <w:lang w:val="ro-MD"/>
        </w:rPr>
      </w:pPr>
    </w:p>
    <w:p w:rsidR="00971E58" w:rsidRPr="008559E8" w:rsidRDefault="00971E58" w:rsidP="00971E58">
      <w:pPr>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b/>
          <w:bCs/>
          <w:noProof/>
          <w:color w:val="auto"/>
          <w:sz w:val="28"/>
          <w:szCs w:val="28"/>
          <w:u w:val="none"/>
          <w:lang w:val="ro-MD"/>
        </w:rPr>
        <w:t>Clima</w:t>
      </w:r>
      <w:r w:rsidRPr="008559E8">
        <w:rPr>
          <w:rStyle w:val="Hyperlink"/>
          <w:rFonts w:asciiTheme="minorHAnsi" w:hAnsiTheme="minorHAnsi" w:cstheme="minorHAnsi"/>
          <w:noProof/>
          <w:color w:val="auto"/>
          <w:sz w:val="28"/>
          <w:szCs w:val="28"/>
          <w:u w:val="none"/>
          <w:lang w:val="ro-MD"/>
        </w:rPr>
        <w:t xml:space="preserve"> este continentală, caracteristică Regiunii de Nord, cu veri călduroase şi secetoase, iar iernile geroase.Temperatura medie a lunii ianuarie este de -5°C, iar a lunii iulie sunt +19,5°C. Cantitatea medie anuală de precipitaţii variază între 500-600 mm.</w:t>
      </w:r>
    </w:p>
    <w:p w:rsidR="00971E58" w:rsidRPr="008559E8" w:rsidRDefault="00971E58" w:rsidP="00971E58">
      <w:pPr>
        <w:rPr>
          <w:rStyle w:val="Hyperlink"/>
          <w:rFonts w:asciiTheme="minorHAnsi" w:hAnsiTheme="minorHAnsi" w:cstheme="minorHAnsi"/>
          <w:noProof/>
          <w:color w:val="auto"/>
          <w:sz w:val="28"/>
          <w:szCs w:val="28"/>
          <w:u w:val="none"/>
          <w:lang w:val="ro-MD"/>
        </w:rPr>
      </w:pPr>
    </w:p>
    <w:p w:rsidR="00971E58" w:rsidRPr="008559E8" w:rsidRDefault="00971E58" w:rsidP="00971E58">
      <w:pPr>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b/>
          <w:bCs/>
          <w:noProof/>
          <w:color w:val="auto"/>
          <w:sz w:val="28"/>
          <w:szCs w:val="28"/>
          <w:u w:val="none"/>
          <w:lang w:val="ro-MD"/>
        </w:rPr>
        <w:t>Relieful</w:t>
      </w:r>
      <w:r w:rsidRPr="008559E8">
        <w:rPr>
          <w:rStyle w:val="Hyperlink"/>
          <w:rFonts w:asciiTheme="minorHAnsi" w:hAnsiTheme="minorHAnsi" w:cstheme="minorHAnsi"/>
          <w:noProof/>
          <w:color w:val="auto"/>
          <w:sz w:val="28"/>
          <w:szCs w:val="28"/>
          <w:u w:val="none"/>
          <w:lang w:val="ro-MD"/>
        </w:rPr>
        <w:t xml:space="preserve"> reprezintă o cîmpie deluroasă, cu văi şi lunci influenţat de alunecări de teren şi eroziuni.</w:t>
      </w:r>
    </w:p>
    <w:p w:rsidR="00971E58" w:rsidRPr="008559E8" w:rsidRDefault="00971E58" w:rsidP="00971E58">
      <w:pPr>
        <w:rPr>
          <w:rStyle w:val="Hyperlink"/>
          <w:rFonts w:asciiTheme="minorHAnsi" w:hAnsiTheme="minorHAnsi" w:cstheme="minorHAnsi"/>
          <w:noProof/>
          <w:color w:val="auto"/>
          <w:sz w:val="28"/>
          <w:szCs w:val="28"/>
          <w:u w:val="none"/>
          <w:lang w:val="ro-MD"/>
        </w:rPr>
      </w:pPr>
    </w:p>
    <w:p w:rsidR="00971E58" w:rsidRPr="008559E8" w:rsidRDefault="00971E58" w:rsidP="00971E58">
      <w:pPr>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b/>
          <w:bCs/>
          <w:noProof/>
          <w:color w:val="auto"/>
          <w:sz w:val="28"/>
          <w:szCs w:val="28"/>
          <w:u w:val="none"/>
          <w:lang w:val="ro-MD"/>
        </w:rPr>
        <w:t>Aerul.</w:t>
      </w:r>
      <w:r w:rsidRPr="008559E8">
        <w:rPr>
          <w:rStyle w:val="Hyperlink"/>
          <w:rFonts w:asciiTheme="minorHAnsi" w:hAnsiTheme="minorHAnsi" w:cstheme="minorHAnsi"/>
          <w:noProof/>
          <w:color w:val="auto"/>
          <w:sz w:val="28"/>
          <w:szCs w:val="28"/>
          <w:u w:val="none"/>
          <w:lang w:val="ro-MD"/>
        </w:rPr>
        <w:t xml:space="preserve"> Potrivit datelor Inspectoratului Ecologic de Stat, cele mai poluante întreprinderi din RDN sînt înmunicipiul Bălţi, oraşele Floreşti, Făleşti, Drochia. Factorul poluator al aerului este din sectorul termoenergetic, transportul rutie, trareul național  Soroca – Rîșcani, Bălți, Edineț, transport ferovear.În același timp, în oraș încă mai persistă practica arderii deșeurilor, preponderent de origine vegetală (frunze uscate, vegetație după colectarea roadei pe câmp, crengi după curățarea pomilor etc.), ceea ce are un impact direct asupra calității aerului. Arderea deșeurilor în aer liber generează o serie de factori poluanți: </w:t>
      </w:r>
      <w:hyperlink r:id="rId18" w:anchor="dioxins" w:tgtFrame="_parent" w:history="1">
        <w:r w:rsidRPr="008559E8">
          <w:rPr>
            <w:rStyle w:val="Hyperlink"/>
            <w:rFonts w:asciiTheme="minorHAnsi" w:hAnsiTheme="minorHAnsi" w:cstheme="minorHAnsi"/>
            <w:noProof/>
            <w:color w:val="auto"/>
            <w:sz w:val="28"/>
            <w:szCs w:val="28"/>
            <w:u w:val="none"/>
            <w:lang w:val="ro-MD"/>
          </w:rPr>
          <w:t>dioxina</w:t>
        </w:r>
      </w:hyperlink>
      <w:r w:rsidRPr="008559E8">
        <w:rPr>
          <w:rStyle w:val="Hyperlink"/>
          <w:rFonts w:asciiTheme="minorHAnsi" w:hAnsiTheme="minorHAnsi" w:cstheme="minorHAnsi"/>
          <w:noProof/>
          <w:color w:val="auto"/>
          <w:sz w:val="28"/>
          <w:szCs w:val="28"/>
          <w:u w:val="none"/>
          <w:lang w:val="ro-MD"/>
        </w:rPr>
        <w:t xml:space="preserve">, </w:t>
      </w:r>
      <w:hyperlink r:id="rId19" w:anchor="particles" w:tgtFrame="_parent" w:history="1">
        <w:r w:rsidRPr="008559E8">
          <w:rPr>
            <w:rStyle w:val="Hyperlink"/>
            <w:rFonts w:asciiTheme="minorHAnsi" w:hAnsiTheme="minorHAnsi" w:cstheme="minorHAnsi"/>
            <w:noProof/>
            <w:color w:val="auto"/>
            <w:sz w:val="28"/>
            <w:szCs w:val="28"/>
            <w:u w:val="none"/>
            <w:lang w:val="ro-MD"/>
          </w:rPr>
          <w:t>poluarea cu particule</w:t>
        </w:r>
      </w:hyperlink>
      <w:r w:rsidRPr="008559E8">
        <w:rPr>
          <w:rStyle w:val="Hyperlink"/>
          <w:rFonts w:asciiTheme="minorHAnsi" w:hAnsiTheme="minorHAnsi" w:cstheme="minorHAnsi"/>
          <w:noProof/>
          <w:color w:val="auto"/>
          <w:sz w:val="28"/>
          <w:szCs w:val="28"/>
          <w:u w:val="none"/>
          <w:lang w:val="ro-MD"/>
        </w:rPr>
        <w:t xml:space="preserve"> (fum), </w:t>
      </w:r>
      <w:hyperlink r:id="rId20" w:anchor="pahs" w:tgtFrame="_parent" w:history="1">
        <w:r w:rsidRPr="008559E8">
          <w:rPr>
            <w:rStyle w:val="Hyperlink"/>
            <w:rFonts w:asciiTheme="minorHAnsi" w:hAnsiTheme="minorHAnsi" w:cstheme="minorHAnsi"/>
            <w:noProof/>
            <w:color w:val="auto"/>
            <w:sz w:val="28"/>
            <w:szCs w:val="28"/>
            <w:u w:val="none"/>
            <w:lang w:val="ro-MD"/>
          </w:rPr>
          <w:t>hidrocarburi aromatice policiclice</w:t>
        </w:r>
      </w:hyperlink>
      <w:r w:rsidRPr="008559E8">
        <w:rPr>
          <w:rStyle w:val="Hyperlink"/>
          <w:rFonts w:asciiTheme="minorHAnsi" w:hAnsiTheme="minorHAnsi" w:cstheme="minorHAnsi"/>
          <w:noProof/>
          <w:color w:val="auto"/>
          <w:sz w:val="28"/>
          <w:szCs w:val="28"/>
          <w:u w:val="none"/>
          <w:lang w:val="ro-MD"/>
        </w:rPr>
        <w:t xml:space="preserve">, </w:t>
      </w:r>
      <w:hyperlink r:id="rId21" w:anchor="vocs" w:tgtFrame="_parent" w:history="1">
        <w:r w:rsidRPr="008559E8">
          <w:rPr>
            <w:rStyle w:val="Hyperlink"/>
            <w:rFonts w:asciiTheme="minorHAnsi" w:hAnsiTheme="minorHAnsi" w:cstheme="minorHAnsi"/>
            <w:noProof/>
            <w:color w:val="auto"/>
            <w:sz w:val="28"/>
            <w:szCs w:val="28"/>
            <w:u w:val="none"/>
            <w:lang w:val="ro-MD"/>
          </w:rPr>
          <w:t>compuşi organici volatili</w:t>
        </w:r>
      </w:hyperlink>
      <w:r w:rsidRPr="008559E8">
        <w:rPr>
          <w:rStyle w:val="Hyperlink"/>
          <w:rFonts w:asciiTheme="minorHAnsi" w:hAnsiTheme="minorHAnsi" w:cstheme="minorHAnsi"/>
          <w:noProof/>
          <w:color w:val="auto"/>
          <w:sz w:val="28"/>
          <w:szCs w:val="28"/>
          <w:u w:val="none"/>
          <w:lang w:val="ro-MD"/>
        </w:rPr>
        <w:t xml:space="preserve">, </w:t>
      </w:r>
      <w:hyperlink r:id="rId22" w:anchor="co" w:tgtFrame="_parent" w:history="1">
        <w:r w:rsidRPr="008559E8">
          <w:rPr>
            <w:rStyle w:val="Hyperlink"/>
            <w:rFonts w:asciiTheme="minorHAnsi" w:hAnsiTheme="minorHAnsi" w:cstheme="minorHAnsi"/>
            <w:noProof/>
            <w:color w:val="auto"/>
            <w:sz w:val="28"/>
            <w:szCs w:val="28"/>
            <w:u w:val="none"/>
            <w:lang w:val="ro-MD"/>
          </w:rPr>
          <w:t>monoxid de carbon</w:t>
        </w:r>
      </w:hyperlink>
      <w:r w:rsidRPr="008559E8">
        <w:rPr>
          <w:rStyle w:val="Hyperlink"/>
          <w:rFonts w:asciiTheme="minorHAnsi" w:hAnsiTheme="minorHAnsi" w:cstheme="minorHAnsi"/>
          <w:noProof/>
          <w:color w:val="auto"/>
          <w:sz w:val="28"/>
          <w:szCs w:val="28"/>
          <w:u w:val="none"/>
          <w:lang w:val="ro-MD"/>
        </w:rPr>
        <w:t xml:space="preserve">, </w:t>
      </w:r>
      <w:hyperlink r:id="rId23" w:anchor="hexa" w:tgtFrame="_parent" w:history="1">
        <w:r w:rsidRPr="008559E8">
          <w:rPr>
            <w:rStyle w:val="Hyperlink"/>
            <w:rFonts w:asciiTheme="minorHAnsi" w:hAnsiTheme="minorHAnsi" w:cstheme="minorHAnsi"/>
            <w:noProof/>
            <w:color w:val="auto"/>
            <w:sz w:val="28"/>
            <w:szCs w:val="28"/>
            <w:u w:val="none"/>
            <w:lang w:val="ro-MD"/>
          </w:rPr>
          <w:t>hexaclorbenzen</w:t>
        </w:r>
      </w:hyperlink>
      <w:r w:rsidRPr="008559E8">
        <w:rPr>
          <w:rStyle w:val="Hyperlink"/>
          <w:rFonts w:asciiTheme="minorHAnsi" w:hAnsiTheme="minorHAnsi" w:cstheme="minorHAnsi"/>
          <w:noProof/>
          <w:color w:val="auto"/>
          <w:sz w:val="28"/>
          <w:szCs w:val="28"/>
          <w:u w:val="none"/>
          <w:lang w:val="ro-MD"/>
        </w:rPr>
        <w:t xml:space="preserve"> şi </w:t>
      </w:r>
      <w:hyperlink r:id="rId24" w:anchor="ash" w:tgtFrame="_parent" w:history="1">
        <w:r w:rsidRPr="008559E8">
          <w:rPr>
            <w:rStyle w:val="Hyperlink"/>
            <w:rFonts w:asciiTheme="minorHAnsi" w:hAnsiTheme="minorHAnsi" w:cstheme="minorHAnsi"/>
            <w:noProof/>
            <w:color w:val="auto"/>
            <w:sz w:val="28"/>
            <w:szCs w:val="28"/>
            <w:u w:val="none"/>
            <w:lang w:val="ro-MD"/>
          </w:rPr>
          <w:t>cenuşă</w:t>
        </w:r>
      </w:hyperlink>
      <w:r w:rsidRPr="008559E8">
        <w:rPr>
          <w:rStyle w:val="Hyperlink"/>
          <w:rFonts w:asciiTheme="minorHAnsi" w:hAnsiTheme="minorHAnsi" w:cstheme="minorHAnsi"/>
          <w:noProof/>
          <w:color w:val="auto"/>
          <w:sz w:val="28"/>
          <w:szCs w:val="28"/>
          <w:u w:val="none"/>
          <w:lang w:val="ro-MD"/>
        </w:rPr>
        <w:t xml:space="preserve">. Unele </w:t>
      </w:r>
      <w:r w:rsidRPr="008559E8">
        <w:rPr>
          <w:rStyle w:val="Hyperlink"/>
          <w:rFonts w:asciiTheme="minorHAnsi" w:hAnsiTheme="minorHAnsi" w:cstheme="minorHAnsi"/>
          <w:noProof/>
          <w:color w:val="auto"/>
          <w:sz w:val="28"/>
          <w:szCs w:val="28"/>
          <w:u w:val="none"/>
          <w:lang w:val="ro-MD"/>
        </w:rPr>
        <w:lastRenderedPageBreak/>
        <w:t xml:space="preserve">din efectele nocive ale acestui proces  nociv sunt: riscul de boli de inimă, afecţiunile respiratorii, agravează emfizemul pulmonar, cauzează eczeme, cauzează ameţeli şi dureri de cap. Arderea frunzelor în perioada de toamnă - primăvară duce atât la poluarea aerului, probleme de sănătate, cât și la incendii dezastruoase, deteriorarea straturilor de ozon al atmosferei. </w:t>
      </w:r>
    </w:p>
    <w:p w:rsidR="00971E58" w:rsidRPr="008559E8" w:rsidRDefault="00971E58" w:rsidP="00971E58">
      <w:pPr>
        <w:shd w:val="clear" w:color="auto" w:fill="FFFFFF"/>
        <w:jc w:val="both"/>
        <w:textAlignment w:val="baseline"/>
        <w:rPr>
          <w:rStyle w:val="Hyperlink"/>
          <w:rFonts w:asciiTheme="minorHAnsi" w:hAnsiTheme="minorHAnsi" w:cstheme="minorHAnsi"/>
          <w:noProof/>
          <w:color w:val="auto"/>
          <w:sz w:val="28"/>
          <w:szCs w:val="28"/>
          <w:u w:val="none"/>
          <w:lang w:val="ro-MD"/>
        </w:rPr>
      </w:pPr>
    </w:p>
    <w:p w:rsidR="00971E58" w:rsidRPr="008559E8" w:rsidRDefault="00971E58" w:rsidP="00971E58">
      <w:pPr>
        <w:ind w:left="100"/>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b/>
          <w:bCs/>
          <w:noProof/>
          <w:color w:val="auto"/>
          <w:sz w:val="28"/>
          <w:szCs w:val="28"/>
          <w:u w:val="none"/>
          <w:lang w:val="ro-MD"/>
        </w:rPr>
        <w:t>Solurile.</w:t>
      </w:r>
      <w:r w:rsidRPr="008559E8">
        <w:rPr>
          <w:rStyle w:val="Hyperlink"/>
          <w:rFonts w:asciiTheme="minorHAnsi" w:hAnsiTheme="minorHAnsi" w:cstheme="minorHAnsi"/>
          <w:noProof/>
          <w:color w:val="auto"/>
          <w:sz w:val="28"/>
          <w:szCs w:val="28"/>
          <w:u w:val="none"/>
          <w:lang w:val="ro-MD"/>
        </w:rPr>
        <w:t xml:space="preserve"> În Regiunea de Nord a Republicii Moldova predomină solurile tipice − cenuşii de pădure şi de cernoziom cu o fertilitate sporită şi cu o alcalinitate înaltă. Doar pe terasele de-a lungul râurilor Nistru şi Prut au pătruns aici din sud cerealele de stepă, sub care s-au format cernoziomuri, caracteristice regiunii din preajma Dunării, regiune în proporţie de mai mult de nouă zecimi predomină peisajele culturale agricole, apărute cu mai mult de 100 de ani în urmă. Zonele de câmpie cu cernoziom sănătos, viguros sunt ocupate de semănăturile de grâu, de porumb, de sfeclă de zahăr, de floarea-soarelui. Sunt culturi de orz şi soia, plantaţii de tutun şi culturi eterice şi chiar câmpuri speciale − a câte 300 de hectare – pentru cultivarea cartofilor. Pe câmpii au fost plantate livezi mari. Acesta este meleagul merelor bune şi al celor mai savuroase pere din ţară. Aici sunt condiţii optime pentru concentrarea agriculturii − crearea unor vaste domenii comune de câmpuri şi livezi. Totodată, oraşul Sîngerei nu dispune de extravilan şi respectiv nici de suprafeţe destinate terenurilor agricole.</w:t>
      </w:r>
    </w:p>
    <w:p w:rsidR="00971E58" w:rsidRPr="008559E8" w:rsidRDefault="00971E58" w:rsidP="00971E58">
      <w:pPr>
        <w:jc w:val="both"/>
        <w:rPr>
          <w:rStyle w:val="Hyperlink"/>
          <w:rFonts w:asciiTheme="minorHAnsi" w:hAnsiTheme="minorHAnsi" w:cstheme="minorHAnsi"/>
          <w:noProof/>
          <w:color w:val="auto"/>
          <w:sz w:val="28"/>
          <w:szCs w:val="28"/>
          <w:u w:val="none"/>
          <w:lang w:val="ro-MD"/>
        </w:rPr>
      </w:pPr>
    </w:p>
    <w:p w:rsidR="00971E58" w:rsidRPr="008559E8" w:rsidRDefault="00971E58" w:rsidP="00971E58">
      <w:pPr>
        <w:ind w:left="100"/>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b/>
          <w:bCs/>
          <w:noProof/>
          <w:color w:val="auto"/>
          <w:sz w:val="28"/>
          <w:szCs w:val="28"/>
          <w:u w:val="none"/>
          <w:lang w:val="ro-MD"/>
        </w:rPr>
        <w:t>Vegetația, fauna.</w:t>
      </w:r>
      <w:r w:rsidRPr="008559E8">
        <w:rPr>
          <w:rStyle w:val="Hyperlink"/>
          <w:rFonts w:asciiTheme="minorHAnsi" w:hAnsiTheme="minorHAnsi" w:cstheme="minorHAnsi"/>
          <w:noProof/>
          <w:color w:val="auto"/>
          <w:sz w:val="28"/>
          <w:szCs w:val="28"/>
          <w:u w:val="none"/>
          <w:lang w:val="ro-MD"/>
        </w:rPr>
        <w:t xml:space="preserve"> Fondul forestier al oraşului onstituie 52 ha şi reprezintă doar zona parcurilor.Fauna este reprezentată de către iepurele de câmp, vulpe, mistreţul, gâsca sălbatică, raţe sălbatice, lişiţa, fanul, porumbelul. Flora este reprezentată de specii precum stejarul, salcâmul, salcie.</w:t>
      </w:r>
    </w:p>
    <w:p w:rsidR="00971E58" w:rsidRPr="008559E8" w:rsidRDefault="00971E58" w:rsidP="00971E58">
      <w:pPr>
        <w:shd w:val="clear" w:color="auto" w:fill="FFFFFF"/>
        <w:jc w:val="both"/>
        <w:textAlignment w:val="baseline"/>
        <w:rPr>
          <w:rStyle w:val="Hyperlink"/>
          <w:rFonts w:asciiTheme="minorHAnsi" w:hAnsiTheme="minorHAnsi" w:cstheme="minorHAnsi"/>
          <w:noProof/>
          <w:color w:val="auto"/>
          <w:sz w:val="28"/>
          <w:szCs w:val="28"/>
          <w:u w:val="none"/>
          <w:lang w:val="ro-MD"/>
        </w:rPr>
      </w:pPr>
    </w:p>
    <w:p w:rsidR="00971E58" w:rsidRPr="008559E8" w:rsidRDefault="00971E58" w:rsidP="00971E58">
      <w:pPr>
        <w:ind w:left="100"/>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b/>
          <w:bCs/>
          <w:noProof/>
          <w:color w:val="auto"/>
          <w:sz w:val="28"/>
          <w:szCs w:val="28"/>
          <w:u w:val="none"/>
          <w:lang w:val="ro-MD"/>
        </w:rPr>
        <w:t>Zăcăminte.</w:t>
      </w:r>
      <w:r w:rsidRPr="008559E8">
        <w:rPr>
          <w:rStyle w:val="Hyperlink"/>
          <w:rFonts w:asciiTheme="minorHAnsi" w:hAnsiTheme="minorHAnsi" w:cstheme="minorHAnsi"/>
          <w:noProof/>
          <w:color w:val="auto"/>
          <w:sz w:val="28"/>
          <w:szCs w:val="28"/>
          <w:u w:val="none"/>
          <w:lang w:val="ro-MD"/>
        </w:rPr>
        <w:t> În oraş există o Carieră de extragere a argilei, însă în prezent nu este funcţională. Alte resurse naturale oraşul nu dispune, ci le importă din alte localităţi.</w:t>
      </w:r>
    </w:p>
    <w:p w:rsidR="00971E58" w:rsidRPr="00971E58" w:rsidRDefault="00971E58" w:rsidP="00971E58">
      <w:pPr>
        <w:jc w:val="both"/>
        <w:rPr>
          <w:rStyle w:val="Hyperlink"/>
          <w:rFonts w:asciiTheme="minorHAnsi" w:hAnsiTheme="minorHAnsi" w:cstheme="minorHAnsi"/>
          <w:noProof/>
          <w:sz w:val="28"/>
          <w:szCs w:val="28"/>
          <w:lang w:val="ro-MD"/>
        </w:rPr>
      </w:pPr>
    </w:p>
    <w:p w:rsidR="00971E58" w:rsidRPr="00971E58" w:rsidRDefault="00971E58" w:rsidP="00971E58">
      <w:pPr>
        <w:jc w:val="both"/>
        <w:rPr>
          <w:rStyle w:val="Hyperlink"/>
          <w:rFonts w:asciiTheme="minorHAnsi" w:hAnsiTheme="minorHAnsi" w:cstheme="minorHAnsi"/>
          <w:noProof/>
          <w:sz w:val="28"/>
          <w:szCs w:val="28"/>
          <w:lang w:val="ro-MD"/>
        </w:rPr>
      </w:pPr>
    </w:p>
    <w:p w:rsidR="00971E58" w:rsidRPr="008559E8" w:rsidRDefault="00971E58" w:rsidP="00971E58">
      <w:pPr>
        <w:pStyle w:val="Heading3"/>
        <w:numPr>
          <w:ilvl w:val="2"/>
          <w:numId w:val="1"/>
        </w:numPr>
        <w:ind w:left="1276" w:hanging="992"/>
        <w:rPr>
          <w:rStyle w:val="Hyperlink"/>
          <w:rFonts w:asciiTheme="minorHAnsi" w:eastAsiaTheme="minorHAnsi" w:hAnsiTheme="minorHAnsi" w:cstheme="minorHAnsi"/>
          <w:bCs/>
          <w:iCs/>
          <w:noProof/>
          <w:color w:val="2E74B5" w:themeColor="accent1" w:themeShade="BF"/>
          <w:sz w:val="28"/>
          <w:szCs w:val="28"/>
          <w:u w:val="none"/>
          <w:lang w:val="ro-MD"/>
        </w:rPr>
      </w:pPr>
      <w:bookmarkStart w:id="22" w:name="_Toc40731361"/>
      <w:bookmarkStart w:id="23" w:name="_Toc44624008"/>
      <w:r w:rsidRPr="008559E8">
        <w:rPr>
          <w:rStyle w:val="Hyperlink"/>
          <w:rFonts w:asciiTheme="minorHAnsi" w:eastAsiaTheme="minorHAnsi" w:hAnsiTheme="minorHAnsi" w:cstheme="minorHAnsi"/>
          <w:bCs/>
          <w:iCs/>
          <w:noProof/>
          <w:color w:val="2E74B5" w:themeColor="accent1" w:themeShade="BF"/>
          <w:sz w:val="28"/>
          <w:szCs w:val="28"/>
          <w:u w:val="none"/>
          <w:lang w:val="ro-MD"/>
        </w:rPr>
        <w:t>Factorii de poluare a mediului</w:t>
      </w:r>
      <w:bookmarkEnd w:id="22"/>
      <w:bookmarkEnd w:id="23"/>
    </w:p>
    <w:p w:rsidR="00971E58" w:rsidRPr="00971E58" w:rsidRDefault="00971E58" w:rsidP="00971E58">
      <w:pPr>
        <w:rPr>
          <w:rStyle w:val="Hyperlink"/>
          <w:rFonts w:asciiTheme="minorHAnsi" w:hAnsiTheme="minorHAnsi" w:cstheme="minorHAnsi"/>
          <w:noProof/>
          <w:sz w:val="28"/>
          <w:szCs w:val="28"/>
          <w:lang w:val="ro-MD"/>
        </w:rPr>
      </w:pPr>
    </w:p>
    <w:p w:rsidR="00971E58" w:rsidRPr="008559E8" w:rsidRDefault="00971E58" w:rsidP="00971E58">
      <w:pPr>
        <w:spacing w:line="235" w:lineRule="auto"/>
        <w:ind w:left="100"/>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Starea ecologică a oraşului nu se încadrează în grupul oraşelor care ar asigura locuitorilor un mediu sănătos de viaţă. Principalele probleme rezultă din impactul negativ al poluării apelor, aerului, solului şi produselor alimentare asupra sănătăţii.</w:t>
      </w:r>
    </w:p>
    <w:p w:rsidR="00971E58" w:rsidRPr="00971E58" w:rsidRDefault="00971E58" w:rsidP="00971E58">
      <w:pPr>
        <w:spacing w:before="40" w:line="276" w:lineRule="auto"/>
        <w:jc w:val="both"/>
        <w:rPr>
          <w:rStyle w:val="Hyperlink"/>
          <w:rFonts w:asciiTheme="minorHAnsi" w:hAnsiTheme="minorHAnsi" w:cstheme="minorHAnsi"/>
          <w:noProof/>
          <w:sz w:val="28"/>
          <w:szCs w:val="28"/>
          <w:lang w:val="ro-MD"/>
        </w:rPr>
      </w:pPr>
    </w:p>
    <w:p w:rsidR="00971E58" w:rsidRPr="00971E58" w:rsidRDefault="00971E58" w:rsidP="00971E58">
      <w:pPr>
        <w:pStyle w:val="Heading2"/>
        <w:numPr>
          <w:ilvl w:val="1"/>
          <w:numId w:val="1"/>
        </w:numPr>
        <w:ind w:left="709" w:hanging="709"/>
        <w:rPr>
          <w:rFonts w:asciiTheme="minorHAnsi" w:hAnsiTheme="minorHAnsi" w:cstheme="minorHAnsi"/>
          <w:color w:val="006699"/>
          <w:sz w:val="28"/>
          <w:szCs w:val="28"/>
          <w:lang w:val="ro-RO"/>
        </w:rPr>
      </w:pPr>
      <w:bookmarkStart w:id="24" w:name="_Toc44624009"/>
      <w:r w:rsidRPr="00971E58">
        <w:rPr>
          <w:rFonts w:asciiTheme="minorHAnsi" w:hAnsiTheme="minorHAnsi" w:cstheme="minorHAnsi"/>
          <w:color w:val="006699"/>
          <w:sz w:val="28"/>
          <w:szCs w:val="28"/>
          <w:lang w:val="ro-RO"/>
        </w:rPr>
        <w:lastRenderedPageBreak/>
        <w:t>Demografie</w:t>
      </w:r>
      <w:bookmarkEnd w:id="24"/>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pStyle w:val="Heading3"/>
        <w:numPr>
          <w:ilvl w:val="2"/>
          <w:numId w:val="1"/>
        </w:numPr>
        <w:ind w:left="1276" w:hanging="992"/>
        <w:rPr>
          <w:rFonts w:asciiTheme="minorHAnsi" w:hAnsiTheme="minorHAnsi" w:cstheme="minorHAnsi"/>
          <w:i/>
          <w:iCs/>
          <w:color w:val="006699"/>
          <w:sz w:val="28"/>
          <w:szCs w:val="28"/>
          <w:lang w:val="ro-RO"/>
        </w:rPr>
      </w:pPr>
      <w:bookmarkStart w:id="25" w:name="_Toc44624010"/>
      <w:r w:rsidRPr="00971E58">
        <w:rPr>
          <w:rFonts w:asciiTheme="minorHAnsi" w:hAnsiTheme="minorHAnsi" w:cstheme="minorHAnsi"/>
          <w:i/>
          <w:iCs/>
          <w:color w:val="006699"/>
          <w:sz w:val="28"/>
          <w:szCs w:val="28"/>
          <w:lang w:val="ro-RO"/>
        </w:rPr>
        <w:t>Resurse Uman</w:t>
      </w:r>
      <w:bookmarkStart w:id="26" w:name="_Toc40731363"/>
      <w:r w:rsidRPr="00971E58">
        <w:rPr>
          <w:rFonts w:asciiTheme="minorHAnsi" w:hAnsiTheme="minorHAnsi" w:cstheme="minorHAnsi"/>
          <w:i/>
          <w:iCs/>
          <w:color w:val="006699"/>
          <w:sz w:val="28"/>
          <w:szCs w:val="28"/>
          <w:lang w:val="ro-RO"/>
        </w:rPr>
        <w:t>e</w:t>
      </w:r>
      <w:bookmarkEnd w:id="25"/>
    </w:p>
    <w:bookmarkEnd w:id="26"/>
    <w:p w:rsidR="00971E58" w:rsidRPr="00971E58" w:rsidRDefault="00971E58" w:rsidP="00971E58">
      <w:pPr>
        <w:pStyle w:val="Heading3"/>
        <w:ind w:left="1276"/>
        <w:rPr>
          <w:rStyle w:val="Hyperlink"/>
          <w:rFonts w:asciiTheme="minorHAnsi" w:eastAsiaTheme="minorHAnsi" w:hAnsiTheme="minorHAnsi" w:cstheme="minorHAnsi"/>
          <w:b w:val="0"/>
          <w:noProof/>
          <w:sz w:val="28"/>
          <w:szCs w:val="28"/>
          <w:lang w:val="ro-MD"/>
        </w:rPr>
      </w:pPr>
    </w:p>
    <w:p w:rsidR="00971E58" w:rsidRPr="008559E8" w:rsidRDefault="00971E58" w:rsidP="00971E58">
      <w:pPr>
        <w:spacing w:line="236" w:lineRule="auto"/>
        <w:ind w:right="240"/>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 xml:space="preserve">Conform datelor prezentate de primăria Sîngerei, populația orașului constitue 13 158 locuitori, la finele anului 2019.                                           </w:t>
      </w:r>
    </w:p>
    <w:p w:rsidR="00971E58" w:rsidRPr="008559E8" w:rsidRDefault="00971E58" w:rsidP="00971E58">
      <w:pPr>
        <w:spacing w:line="250" w:lineRule="auto"/>
        <w:ind w:right="140"/>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b/>
          <w:noProof/>
          <w:color w:val="auto"/>
          <w:sz w:val="28"/>
          <w:szCs w:val="28"/>
          <w:u w:val="none"/>
        </w:rPr>
        <w:drawing>
          <wp:anchor distT="0" distB="0" distL="114300" distR="114300" simplePos="0" relativeHeight="251662336" behindDoc="1" locked="0" layoutInCell="1" allowOverlap="1" wp14:anchorId="160B24F9" wp14:editId="449617C8">
            <wp:simplePos x="0" y="0"/>
            <wp:positionH relativeFrom="margin">
              <wp:posOffset>3575685</wp:posOffset>
            </wp:positionH>
            <wp:positionV relativeFrom="margin">
              <wp:posOffset>3623310</wp:posOffset>
            </wp:positionV>
            <wp:extent cx="2590800" cy="1879600"/>
            <wp:effectExtent l="38100" t="0" r="38100" b="6350"/>
            <wp:wrapTopAndBottom/>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8559E8">
        <w:rPr>
          <w:rStyle w:val="Hyperlink"/>
          <w:rFonts w:asciiTheme="minorHAnsi" w:hAnsiTheme="minorHAnsi" w:cstheme="minorHAnsi"/>
          <w:noProof/>
          <w:color w:val="auto"/>
          <w:sz w:val="28"/>
          <w:szCs w:val="28"/>
          <w:u w:val="none"/>
          <w:lang w:val="ro-MD"/>
        </w:rPr>
        <w:t xml:space="preserve">Populația prezentă cuprinde numărul populației care la momentul actual se află pe teritoriul unității administrativ – teritoriale, inclusiv persoanele domiciliate temporar și exclusiv persoanele temporar plecate în altă localitate/țară. O detaliere a populației stabile a orașului - pe grupe mari de vârste - pune în evidență atât capacitatea de reproducere a unei populații, cât și potențialul de muncă și resursele de completare ale acestuia. </w:t>
      </w:r>
    </w:p>
    <w:p w:rsidR="00971E58" w:rsidRPr="00971E58" w:rsidRDefault="00971E58" w:rsidP="00971E58">
      <w:pPr>
        <w:spacing w:after="200" w:line="250" w:lineRule="auto"/>
        <w:ind w:right="140"/>
        <w:jc w:val="right"/>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 xml:space="preserve">          </w:t>
      </w:r>
    </w:p>
    <w:p w:rsidR="00971E58" w:rsidRPr="00971E58" w:rsidRDefault="00971E58" w:rsidP="00971E58">
      <w:pPr>
        <w:spacing w:after="200" w:line="250" w:lineRule="auto"/>
        <w:ind w:right="140"/>
        <w:jc w:val="right"/>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Sursa: Primăria Sîngerei</w:t>
      </w:r>
    </w:p>
    <w:p w:rsidR="00971E58" w:rsidRPr="00971E58" w:rsidRDefault="00971E58" w:rsidP="00971E58">
      <w:pPr>
        <w:spacing w:after="200" w:line="250" w:lineRule="auto"/>
        <w:ind w:right="140"/>
        <w:jc w:val="right"/>
        <w:rPr>
          <w:rStyle w:val="Hyperlink"/>
          <w:rFonts w:asciiTheme="minorHAnsi" w:hAnsiTheme="minorHAnsi" w:cstheme="minorHAnsi"/>
          <w:noProof/>
          <w:sz w:val="28"/>
          <w:szCs w:val="28"/>
          <w:lang w:val="ro-MD"/>
        </w:rPr>
      </w:pPr>
    </w:p>
    <w:p w:rsidR="00971E58" w:rsidRPr="00971E58" w:rsidRDefault="00971E58" w:rsidP="00971E58">
      <w:pPr>
        <w:spacing w:after="200" w:line="250" w:lineRule="auto"/>
        <w:ind w:right="140"/>
        <w:jc w:val="right"/>
        <w:rPr>
          <w:rStyle w:val="Hyperlink"/>
          <w:rFonts w:asciiTheme="minorHAnsi" w:hAnsiTheme="minorHAnsi" w:cstheme="minorHAnsi"/>
          <w:noProof/>
          <w:sz w:val="28"/>
          <w:szCs w:val="28"/>
          <w:lang w:val="ro-MD"/>
        </w:rPr>
      </w:pPr>
    </w:p>
    <w:p w:rsidR="008559E8" w:rsidRPr="00971E58" w:rsidRDefault="008559E8" w:rsidP="008559E8">
      <w:pPr>
        <w:spacing w:line="236" w:lineRule="auto"/>
        <w:ind w:right="240"/>
        <w:jc w:val="right"/>
        <w:rPr>
          <w:rStyle w:val="Hyperlink"/>
          <w:rFonts w:asciiTheme="minorHAnsi" w:hAnsiTheme="minorHAnsi" w:cstheme="minorHAnsi"/>
          <w:b/>
          <w:bCs/>
          <w:noProof/>
          <w:sz w:val="28"/>
          <w:szCs w:val="28"/>
          <w:lang w:val="ro-MD"/>
        </w:rPr>
      </w:pPr>
      <w:r w:rsidRPr="00971E58">
        <w:rPr>
          <w:rStyle w:val="Hyperlink"/>
          <w:rFonts w:asciiTheme="minorHAnsi" w:hAnsiTheme="minorHAnsi" w:cstheme="minorHAnsi"/>
          <w:b/>
          <w:bCs/>
          <w:noProof/>
          <w:sz w:val="28"/>
          <w:szCs w:val="28"/>
          <w:lang w:val="ro-MD"/>
        </w:rPr>
        <w:t>Figura 4. Dinamica populației pe genuri</w:t>
      </w:r>
    </w:p>
    <w:p w:rsidR="00971E58" w:rsidRPr="00971E58" w:rsidRDefault="00971E58" w:rsidP="00971E58">
      <w:pPr>
        <w:spacing w:after="200" w:line="250" w:lineRule="auto"/>
        <w:ind w:right="140"/>
        <w:jc w:val="right"/>
        <w:rPr>
          <w:rStyle w:val="Hyperlink"/>
          <w:rFonts w:asciiTheme="minorHAnsi" w:hAnsiTheme="minorHAnsi" w:cstheme="minorHAnsi"/>
          <w:noProof/>
          <w:sz w:val="28"/>
          <w:szCs w:val="28"/>
          <w:lang w:val="ro-MD"/>
        </w:rPr>
      </w:pPr>
    </w:p>
    <w:p w:rsidR="00971E58" w:rsidRPr="00971E58" w:rsidRDefault="00971E58" w:rsidP="00971E58">
      <w:pPr>
        <w:spacing w:after="200" w:line="250" w:lineRule="auto"/>
        <w:ind w:right="140"/>
        <w:jc w:val="right"/>
        <w:rPr>
          <w:rStyle w:val="Hyperlink"/>
          <w:rFonts w:asciiTheme="minorHAnsi" w:hAnsiTheme="minorHAnsi" w:cstheme="minorHAnsi"/>
          <w:noProof/>
          <w:sz w:val="28"/>
          <w:szCs w:val="28"/>
          <w:lang w:val="ro-MD"/>
        </w:rPr>
      </w:pPr>
    </w:p>
    <w:p w:rsidR="00971E58" w:rsidRPr="00971E58" w:rsidRDefault="00971E58" w:rsidP="00971E58">
      <w:pPr>
        <w:spacing w:after="200" w:line="250" w:lineRule="auto"/>
        <w:ind w:right="140"/>
        <w:rPr>
          <w:rStyle w:val="Hyperlink"/>
          <w:rFonts w:asciiTheme="minorHAnsi" w:hAnsiTheme="minorHAnsi" w:cstheme="minorHAnsi"/>
          <w:noProof/>
          <w:sz w:val="28"/>
          <w:szCs w:val="28"/>
          <w:lang w:val="ro-MD"/>
        </w:rPr>
      </w:pPr>
    </w:p>
    <w:p w:rsidR="00971E58" w:rsidRPr="00971E58" w:rsidRDefault="00971E58" w:rsidP="00971E58">
      <w:pPr>
        <w:spacing w:after="200" w:line="250" w:lineRule="auto"/>
        <w:ind w:right="140"/>
        <w:jc w:val="right"/>
        <w:rPr>
          <w:rStyle w:val="Hyperlink"/>
          <w:rFonts w:asciiTheme="minorHAnsi" w:hAnsiTheme="minorHAnsi" w:cstheme="minorHAnsi"/>
          <w:noProof/>
          <w:sz w:val="28"/>
          <w:szCs w:val="28"/>
          <w:lang w:val="ro-MD"/>
        </w:rPr>
      </w:pPr>
    </w:p>
    <w:p w:rsidR="00971E58" w:rsidRPr="00971E58" w:rsidRDefault="008559E8" w:rsidP="00971E58">
      <w:pPr>
        <w:spacing w:after="200" w:line="250" w:lineRule="auto"/>
        <w:ind w:right="140"/>
        <w:jc w:val="right"/>
        <w:rPr>
          <w:rStyle w:val="Hyperlink"/>
          <w:rFonts w:asciiTheme="minorHAnsi" w:hAnsiTheme="minorHAnsi" w:cstheme="minorHAnsi"/>
          <w:b/>
          <w:bCs/>
          <w:noProof/>
          <w:sz w:val="28"/>
          <w:szCs w:val="28"/>
          <w:lang w:val="ro-MD"/>
        </w:rPr>
      </w:pPr>
      <w:r>
        <w:rPr>
          <w:rStyle w:val="Hyperlink"/>
          <w:rFonts w:asciiTheme="minorHAnsi" w:hAnsiTheme="minorHAnsi" w:cstheme="minorHAnsi"/>
          <w:b/>
          <w:bCs/>
          <w:noProof/>
          <w:sz w:val="28"/>
          <w:szCs w:val="28"/>
          <w:lang w:val="ro-MD"/>
        </w:rPr>
        <w:t>F</w:t>
      </w:r>
      <w:r w:rsidR="00971E58" w:rsidRPr="00971E58">
        <w:rPr>
          <w:rStyle w:val="Hyperlink"/>
          <w:rFonts w:asciiTheme="minorHAnsi" w:hAnsiTheme="minorHAnsi" w:cstheme="minorHAnsi"/>
          <w:b/>
          <w:bCs/>
          <w:noProof/>
          <w:sz w:val="28"/>
          <w:szCs w:val="28"/>
          <w:lang w:val="ro-MD"/>
        </w:rPr>
        <w:t xml:space="preserve">igura 5. Evoluția natalității </w:t>
      </w:r>
    </w:p>
    <w:p w:rsidR="00971E58" w:rsidRPr="008559E8" w:rsidRDefault="00971E58" w:rsidP="00971E58">
      <w:pPr>
        <w:spacing w:after="200" w:line="250" w:lineRule="auto"/>
        <w:ind w:right="140"/>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 xml:space="preserve">Conform datelor primăriei or. Sîngerei, numărul persoanelor sosite oficial în anul 2018 este 132, iar persoanelor plecate 167. </w:t>
      </w:r>
    </w:p>
    <w:p w:rsidR="00971E58" w:rsidRPr="008559E8" w:rsidRDefault="00971E58" w:rsidP="00971E58">
      <w:pPr>
        <w:spacing w:after="200" w:line="250" w:lineRule="auto"/>
        <w:ind w:right="140"/>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 xml:space="preserve">Unul dintre aspectele care reflectă  capacitatea de reproducere a populației se referă și la disparitățile dintre sexe. La nivelul or. Sîngerei, conform datelor Recensământului efectuat în anul 2014, componenţa pe sexe a populaţiei din oraş    era de 46,3% - bărbaţi şi 53,7% - femei. Se constată faptul că efectivul de sex feminin este mai numeros decât cel de sex masculin cu 7,4%.                         </w:t>
      </w:r>
    </w:p>
    <w:p w:rsidR="00971E58" w:rsidRPr="008559E8" w:rsidRDefault="00971E58" w:rsidP="00971E58">
      <w:pPr>
        <w:spacing w:after="200" w:line="250" w:lineRule="auto"/>
        <w:ind w:right="140"/>
        <w:jc w:val="right"/>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 xml:space="preserve">Sursa: Primăria Sîngerei                               </w:t>
      </w:r>
    </w:p>
    <w:p w:rsidR="00971E58" w:rsidRPr="00971E58" w:rsidRDefault="00971E58" w:rsidP="00971E58">
      <w:pPr>
        <w:spacing w:after="200" w:line="250" w:lineRule="auto"/>
        <w:ind w:right="140"/>
        <w:jc w:val="both"/>
        <w:rPr>
          <w:rStyle w:val="Hyperlink"/>
          <w:rFonts w:asciiTheme="minorHAnsi" w:hAnsiTheme="minorHAnsi" w:cstheme="minorHAnsi"/>
          <w:noProof/>
          <w:sz w:val="28"/>
          <w:szCs w:val="28"/>
          <w:lang w:val="ro-MD"/>
        </w:rPr>
      </w:pPr>
    </w:p>
    <w:p w:rsidR="00971E58" w:rsidRPr="00971E58" w:rsidRDefault="00971E58" w:rsidP="00971E58">
      <w:pPr>
        <w:spacing w:line="250" w:lineRule="auto"/>
        <w:ind w:right="140"/>
        <w:jc w:val="right"/>
        <w:rPr>
          <w:rStyle w:val="Hyperlink"/>
          <w:rFonts w:asciiTheme="minorHAnsi" w:hAnsiTheme="minorHAnsi" w:cstheme="minorHAnsi"/>
          <w:b/>
          <w:bCs/>
          <w:noProof/>
          <w:sz w:val="28"/>
          <w:szCs w:val="28"/>
          <w:lang w:val="ro-MD"/>
        </w:rPr>
      </w:pPr>
    </w:p>
    <w:p w:rsidR="00971E58" w:rsidRPr="00971E58" w:rsidRDefault="00971E58" w:rsidP="00971E58">
      <w:pPr>
        <w:spacing w:line="250" w:lineRule="auto"/>
        <w:ind w:right="140"/>
        <w:jc w:val="right"/>
        <w:rPr>
          <w:rStyle w:val="Hyperlink"/>
          <w:rFonts w:asciiTheme="minorHAnsi" w:hAnsiTheme="minorHAnsi" w:cstheme="minorHAnsi"/>
          <w:b/>
          <w:bCs/>
          <w:noProof/>
          <w:sz w:val="28"/>
          <w:szCs w:val="28"/>
          <w:lang w:val="ro-MD"/>
        </w:rPr>
      </w:pPr>
    </w:p>
    <w:p w:rsidR="00971E58" w:rsidRPr="00971E58" w:rsidRDefault="00971E58" w:rsidP="00971E58">
      <w:pPr>
        <w:spacing w:line="250" w:lineRule="auto"/>
        <w:ind w:right="140"/>
        <w:jc w:val="right"/>
        <w:rPr>
          <w:rStyle w:val="Hyperlink"/>
          <w:rFonts w:asciiTheme="minorHAnsi" w:hAnsiTheme="minorHAnsi" w:cstheme="minorHAnsi"/>
          <w:b/>
          <w:bCs/>
          <w:noProof/>
          <w:sz w:val="28"/>
          <w:szCs w:val="28"/>
          <w:lang w:val="ro-MD"/>
        </w:rPr>
      </w:pPr>
    </w:p>
    <w:p w:rsidR="00971E58" w:rsidRPr="00971E58" w:rsidRDefault="00971E58" w:rsidP="00971E58">
      <w:pPr>
        <w:spacing w:line="250" w:lineRule="auto"/>
        <w:ind w:right="140"/>
        <w:jc w:val="right"/>
        <w:rPr>
          <w:rStyle w:val="Hyperlink"/>
          <w:rFonts w:asciiTheme="minorHAnsi" w:hAnsiTheme="minorHAnsi" w:cstheme="minorHAnsi"/>
          <w:b/>
          <w:bCs/>
          <w:noProof/>
          <w:sz w:val="28"/>
          <w:szCs w:val="28"/>
          <w:lang w:val="ro-MD"/>
        </w:rPr>
      </w:pPr>
    </w:p>
    <w:p w:rsidR="00971E58" w:rsidRDefault="00971E58" w:rsidP="00971E58">
      <w:pPr>
        <w:spacing w:line="250" w:lineRule="auto"/>
        <w:ind w:right="140"/>
        <w:jc w:val="right"/>
        <w:rPr>
          <w:rStyle w:val="Hyperlink"/>
          <w:rFonts w:asciiTheme="minorHAnsi" w:hAnsiTheme="minorHAnsi" w:cstheme="minorHAnsi"/>
          <w:b/>
          <w:bCs/>
          <w:sz w:val="28"/>
          <w:szCs w:val="28"/>
          <w:lang w:val="ro-MD"/>
        </w:rPr>
      </w:pPr>
      <w:r w:rsidRPr="00971E58">
        <w:rPr>
          <w:rStyle w:val="Hyperlink"/>
          <w:rFonts w:asciiTheme="minorHAnsi" w:hAnsiTheme="minorHAnsi" w:cstheme="minorHAnsi"/>
          <w:b/>
          <w:bCs/>
          <w:noProof/>
          <w:sz w:val="28"/>
          <w:szCs w:val="28"/>
          <w:lang w:val="ro-MD"/>
        </w:rPr>
        <w:t>Figura 6. Structura populației</w:t>
      </w:r>
      <w:r w:rsidRPr="00971E58">
        <w:rPr>
          <w:rStyle w:val="Hyperlink"/>
          <w:rFonts w:asciiTheme="minorHAnsi" w:hAnsiTheme="minorHAnsi" w:cstheme="minorHAnsi"/>
          <w:b/>
          <w:bCs/>
          <w:sz w:val="28"/>
          <w:szCs w:val="28"/>
          <w:lang w:val="ro-MD"/>
        </w:rPr>
        <w:t xml:space="preserve"> </w:t>
      </w:r>
    </w:p>
    <w:p w:rsidR="008559E8" w:rsidRPr="00971E58" w:rsidRDefault="008559E8" w:rsidP="00971E58">
      <w:pPr>
        <w:spacing w:line="250" w:lineRule="auto"/>
        <w:ind w:right="140"/>
        <w:jc w:val="right"/>
        <w:rPr>
          <w:rStyle w:val="Hyperlink"/>
          <w:rFonts w:asciiTheme="minorHAnsi" w:hAnsiTheme="minorHAnsi" w:cstheme="minorHAnsi"/>
          <w:b/>
          <w:bCs/>
          <w:sz w:val="28"/>
          <w:szCs w:val="28"/>
          <w:lang w:val="ro-MD"/>
        </w:rPr>
      </w:pPr>
    </w:p>
    <w:p w:rsidR="00971E58" w:rsidRPr="008559E8" w:rsidRDefault="00971E58" w:rsidP="00971E58">
      <w:pPr>
        <w:spacing w:line="250" w:lineRule="auto"/>
        <w:ind w:right="140"/>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rPr>
        <w:lastRenderedPageBreak/>
        <w:drawing>
          <wp:anchor distT="0" distB="0" distL="114300" distR="114300" simplePos="0" relativeHeight="251663360" behindDoc="1" locked="0" layoutInCell="1" allowOverlap="1" wp14:anchorId="39AECB40" wp14:editId="01B81FFC">
            <wp:simplePos x="0" y="0"/>
            <wp:positionH relativeFrom="margin">
              <wp:posOffset>3185160</wp:posOffset>
            </wp:positionH>
            <wp:positionV relativeFrom="paragraph">
              <wp:posOffset>69850</wp:posOffset>
            </wp:positionV>
            <wp:extent cx="3084830" cy="2082800"/>
            <wp:effectExtent l="0" t="0" r="1270" b="12700"/>
            <wp:wrapTopAndBottom/>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V relativeFrom="margin">
              <wp14:pctHeight>0</wp14:pctHeight>
            </wp14:sizeRelV>
          </wp:anchor>
        </w:drawing>
      </w:r>
      <w:r w:rsidRPr="008559E8">
        <w:rPr>
          <w:rStyle w:val="Hyperlink"/>
          <w:rFonts w:asciiTheme="minorHAnsi" w:hAnsiTheme="minorHAnsi" w:cstheme="minorHAnsi"/>
          <w:noProof/>
          <w:color w:val="auto"/>
          <w:sz w:val="28"/>
          <w:szCs w:val="28"/>
          <w:u w:val="none"/>
          <w:lang w:val="ro-MD"/>
        </w:rPr>
        <w:t>Astfel, la moment, în oraș se constată o situație relativ favorabilă a structurii populației, după principalele grupe de vârstă, populației în vârsta aptă de muncă revenindu-i cca 44,7% din populația totală (13 156 de persoane), în timp ce populația sub vârsta aptă de muncă este reprezentată de o cotă mode</w:t>
      </w:r>
      <w:r w:rsidR="008559E8" w:rsidRPr="008559E8">
        <w:rPr>
          <w:rStyle w:val="Hyperlink"/>
          <w:rFonts w:asciiTheme="minorHAnsi" w:hAnsiTheme="minorHAnsi" w:cstheme="minorHAnsi"/>
          <w:noProof/>
          <w:color w:val="auto"/>
          <w:sz w:val="28"/>
          <w:szCs w:val="28"/>
          <w:u w:val="none"/>
          <w:lang w:val="ro-MD"/>
        </w:rPr>
        <w:t>rat deficitară - de cca 23,2% (2</w:t>
      </w:r>
      <w:r w:rsidRPr="008559E8">
        <w:rPr>
          <w:rStyle w:val="Hyperlink"/>
          <w:rFonts w:asciiTheme="minorHAnsi" w:hAnsiTheme="minorHAnsi" w:cstheme="minorHAnsi"/>
          <w:noProof/>
          <w:color w:val="auto"/>
          <w:sz w:val="28"/>
          <w:szCs w:val="28"/>
          <w:u w:val="none"/>
          <w:lang w:val="ro-MD"/>
        </w:rPr>
        <w:t xml:space="preserve">461persoane), cea care a depășit vârsta aptă de. </w:t>
      </w:r>
    </w:p>
    <w:p w:rsidR="00971E58" w:rsidRPr="008559E8" w:rsidRDefault="00971E58" w:rsidP="00971E58">
      <w:pPr>
        <w:spacing w:line="250" w:lineRule="auto"/>
        <w:ind w:right="140"/>
        <w:jc w:val="right"/>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 xml:space="preserve">Sursa: Primăria Sîngerei    </w:t>
      </w:r>
    </w:p>
    <w:p w:rsidR="00971E58" w:rsidRPr="008559E8" w:rsidRDefault="00971E58" w:rsidP="00971E58">
      <w:pPr>
        <w:spacing w:line="250" w:lineRule="auto"/>
        <w:ind w:right="140"/>
        <w:jc w:val="right"/>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 xml:space="preserve">                        </w:t>
      </w:r>
    </w:p>
    <w:p w:rsidR="008559E8" w:rsidRDefault="008559E8" w:rsidP="00971E58">
      <w:pPr>
        <w:spacing w:after="200" w:line="250" w:lineRule="auto"/>
        <w:ind w:right="140"/>
        <w:jc w:val="both"/>
        <w:rPr>
          <w:rStyle w:val="Hyperlink"/>
          <w:rFonts w:asciiTheme="minorHAnsi" w:hAnsiTheme="minorHAnsi" w:cstheme="minorHAnsi"/>
          <w:noProof/>
          <w:color w:val="auto"/>
          <w:sz w:val="28"/>
          <w:szCs w:val="28"/>
          <w:u w:val="none"/>
          <w:lang w:val="ro-MD"/>
        </w:rPr>
      </w:pPr>
    </w:p>
    <w:p w:rsidR="008559E8" w:rsidRDefault="008559E8" w:rsidP="00971E58">
      <w:pPr>
        <w:spacing w:after="200" w:line="250" w:lineRule="auto"/>
        <w:ind w:right="140"/>
        <w:jc w:val="both"/>
        <w:rPr>
          <w:rStyle w:val="Hyperlink"/>
          <w:rFonts w:asciiTheme="minorHAnsi" w:hAnsiTheme="minorHAnsi" w:cstheme="minorHAnsi"/>
          <w:noProof/>
          <w:color w:val="auto"/>
          <w:sz w:val="28"/>
          <w:szCs w:val="28"/>
          <w:u w:val="none"/>
          <w:lang w:val="ro-MD"/>
        </w:rPr>
      </w:pPr>
    </w:p>
    <w:p w:rsidR="00971E58" w:rsidRPr="008559E8" w:rsidRDefault="00971E58" w:rsidP="00971E58">
      <w:pPr>
        <w:spacing w:after="200" w:line="250" w:lineRule="auto"/>
        <w:ind w:right="140"/>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Disparitățile relatate însă nu sunt suficient de mari, fiind sesizate cu precădere la nivelul vârstelor care depășesc vârstele fertile, ceea ce atenuează efectele fenomenului, legate de deficitele de nașteri. Din sursele primăriei de ultimii 5 ani de natalitatea și mortalitatea a populației orașului este: nașterile și decesurile anii 2014 – 2018, numărul copiilor născuți este cu 32 de persoane mai mic de cît numărul persoanelor decedate.</w:t>
      </w:r>
    </w:p>
    <w:p w:rsidR="00971E58" w:rsidRPr="00971E58" w:rsidRDefault="00971E58" w:rsidP="00971E58">
      <w:pPr>
        <w:spacing w:after="200" w:line="250" w:lineRule="auto"/>
        <w:ind w:right="140"/>
        <w:jc w:val="right"/>
        <w:rPr>
          <w:rStyle w:val="Hyperlink"/>
          <w:rFonts w:asciiTheme="minorHAnsi" w:hAnsiTheme="minorHAnsi" w:cstheme="minorHAnsi"/>
          <w:b/>
          <w:bCs/>
          <w:noProof/>
          <w:sz w:val="28"/>
          <w:szCs w:val="28"/>
          <w:lang w:val="ro-MD"/>
        </w:rPr>
      </w:pPr>
      <w:r w:rsidRPr="00971E58">
        <w:rPr>
          <w:rStyle w:val="Hyperlink"/>
          <w:rFonts w:asciiTheme="minorHAnsi" w:hAnsiTheme="minorHAnsi" w:cstheme="minorHAnsi"/>
          <w:b/>
          <w:bCs/>
          <w:noProof/>
          <w:sz w:val="28"/>
          <w:szCs w:val="28"/>
          <w:lang w:val="ro-MD"/>
        </w:rPr>
        <w:t xml:space="preserve">Tabel 4. Dinamica populaţiei. </w:t>
      </w:r>
    </w:p>
    <w:tbl>
      <w:tblPr>
        <w:tblW w:w="4913" w:type="pct"/>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660"/>
        <w:gridCol w:w="1774"/>
        <w:gridCol w:w="1459"/>
        <w:gridCol w:w="1125"/>
        <w:gridCol w:w="1482"/>
        <w:gridCol w:w="2109"/>
        <w:gridCol w:w="2109"/>
        <w:gridCol w:w="1442"/>
        <w:gridCol w:w="1147"/>
      </w:tblGrid>
      <w:tr w:rsidR="00971E58" w:rsidRPr="00971E58" w:rsidTr="00971E58">
        <w:trPr>
          <w:trHeight w:val="375"/>
        </w:trPr>
        <w:tc>
          <w:tcPr>
            <w:tcW w:w="580" w:type="pct"/>
            <w:vMerge w:val="restart"/>
            <w:tcBorders>
              <w:top w:val="single" w:sz="12" w:space="0" w:color="808080"/>
              <w:left w:val="single" w:sz="4" w:space="0" w:color="auto"/>
              <w:bottom w:val="single" w:sz="12" w:space="0" w:color="808080"/>
              <w:right w:val="single" w:sz="4" w:space="0" w:color="auto"/>
            </w:tcBorders>
            <w:shd w:val="clear" w:color="auto" w:fill="2E74B5"/>
          </w:tcPr>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Perioada</w:t>
            </w:r>
          </w:p>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p>
        </w:tc>
        <w:tc>
          <w:tcPr>
            <w:tcW w:w="620" w:type="pct"/>
            <w:vMerge w:val="restart"/>
            <w:tcBorders>
              <w:top w:val="single" w:sz="12" w:space="0" w:color="808080"/>
              <w:left w:val="single" w:sz="4" w:space="0" w:color="auto"/>
              <w:right w:val="single" w:sz="4" w:space="0" w:color="auto"/>
            </w:tcBorders>
            <w:shd w:val="clear" w:color="auto" w:fill="2E74B5"/>
          </w:tcPr>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Populaţia la început de an</w:t>
            </w:r>
          </w:p>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p>
        </w:tc>
        <w:tc>
          <w:tcPr>
            <w:tcW w:w="510" w:type="pct"/>
            <w:vMerge w:val="restart"/>
            <w:tcBorders>
              <w:top w:val="single" w:sz="12" w:space="0" w:color="808080"/>
              <w:left w:val="single" w:sz="4" w:space="0" w:color="auto"/>
              <w:bottom w:val="single" w:sz="12" w:space="0" w:color="808080"/>
              <w:right w:val="single" w:sz="4" w:space="0" w:color="auto"/>
            </w:tcBorders>
            <w:shd w:val="clear" w:color="auto" w:fill="2E74B5"/>
          </w:tcPr>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lastRenderedPageBreak/>
              <w:t>Născuți</w:t>
            </w:r>
          </w:p>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p>
        </w:tc>
        <w:tc>
          <w:tcPr>
            <w:tcW w:w="911" w:type="pct"/>
            <w:gridSpan w:val="2"/>
            <w:tcBorders>
              <w:top w:val="single" w:sz="12" w:space="0" w:color="808080"/>
              <w:left w:val="single" w:sz="4" w:space="0" w:color="auto"/>
              <w:bottom w:val="single" w:sz="4" w:space="0" w:color="auto"/>
              <w:right w:val="single" w:sz="4" w:space="0" w:color="auto"/>
            </w:tcBorders>
            <w:shd w:val="clear" w:color="auto" w:fill="2E74B5"/>
          </w:tcPr>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Decedaţi</w:t>
            </w:r>
          </w:p>
        </w:tc>
        <w:tc>
          <w:tcPr>
            <w:tcW w:w="737" w:type="pct"/>
            <w:vMerge w:val="restart"/>
            <w:tcBorders>
              <w:top w:val="single" w:sz="12" w:space="0" w:color="808080"/>
              <w:left w:val="single" w:sz="4" w:space="0" w:color="auto"/>
              <w:bottom w:val="single" w:sz="12" w:space="0" w:color="808080"/>
              <w:right w:val="single" w:sz="4" w:space="0" w:color="auto"/>
            </w:tcBorders>
            <w:shd w:val="clear" w:color="auto" w:fill="2E74B5"/>
          </w:tcPr>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Numărul persoanelor sosite, oficial</w:t>
            </w:r>
          </w:p>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p>
        </w:tc>
        <w:tc>
          <w:tcPr>
            <w:tcW w:w="737" w:type="pct"/>
            <w:vMerge w:val="restart"/>
            <w:tcBorders>
              <w:top w:val="single" w:sz="12" w:space="0" w:color="808080"/>
              <w:left w:val="single" w:sz="4" w:space="0" w:color="auto"/>
              <w:bottom w:val="single" w:sz="12" w:space="0" w:color="808080"/>
              <w:right w:val="single" w:sz="4" w:space="0" w:color="auto"/>
            </w:tcBorders>
            <w:shd w:val="clear" w:color="auto" w:fill="2E74B5"/>
          </w:tcPr>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Numărul persoanelor plecate, oficial</w:t>
            </w:r>
          </w:p>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p>
        </w:tc>
        <w:tc>
          <w:tcPr>
            <w:tcW w:w="905" w:type="pct"/>
            <w:gridSpan w:val="2"/>
            <w:tcBorders>
              <w:top w:val="single" w:sz="12" w:space="0" w:color="808080"/>
              <w:left w:val="single" w:sz="4" w:space="0" w:color="auto"/>
              <w:bottom w:val="single" w:sz="12" w:space="0" w:color="808080"/>
              <w:right w:val="single" w:sz="4" w:space="0" w:color="auto"/>
            </w:tcBorders>
            <w:shd w:val="clear" w:color="auto" w:fill="2E74B5"/>
          </w:tcPr>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Plecaţi peste hotare la muncă</w:t>
            </w:r>
          </w:p>
        </w:tc>
      </w:tr>
      <w:tr w:rsidR="00971E58" w:rsidRPr="00971E58" w:rsidTr="00971E58">
        <w:trPr>
          <w:trHeight w:val="412"/>
        </w:trPr>
        <w:tc>
          <w:tcPr>
            <w:tcW w:w="580" w:type="pct"/>
            <w:vMerge/>
            <w:tcBorders>
              <w:top w:val="single" w:sz="12" w:space="0" w:color="808080"/>
              <w:left w:val="single" w:sz="4" w:space="0" w:color="auto"/>
              <w:bottom w:val="single" w:sz="12" w:space="0" w:color="808080"/>
              <w:right w:val="single" w:sz="4" w:space="0" w:color="auto"/>
            </w:tcBorders>
            <w:shd w:val="clear" w:color="auto" w:fill="0070C0"/>
          </w:tcPr>
          <w:p w:rsidR="00971E58" w:rsidRPr="00971E58" w:rsidRDefault="00971E58" w:rsidP="00971E58">
            <w:pPr>
              <w:jc w:val="both"/>
              <w:rPr>
                <w:rStyle w:val="Hyperlink"/>
                <w:rFonts w:asciiTheme="minorHAnsi" w:hAnsiTheme="minorHAnsi" w:cstheme="minorHAnsi"/>
                <w:noProof/>
                <w:color w:val="FFFFFF" w:themeColor="background1"/>
                <w:sz w:val="28"/>
                <w:szCs w:val="28"/>
                <w:lang w:val="ro-MD"/>
              </w:rPr>
            </w:pPr>
          </w:p>
        </w:tc>
        <w:tc>
          <w:tcPr>
            <w:tcW w:w="620" w:type="pct"/>
            <w:vMerge/>
            <w:tcBorders>
              <w:left w:val="single" w:sz="4" w:space="0" w:color="auto"/>
              <w:bottom w:val="single" w:sz="12" w:space="0" w:color="808080"/>
              <w:right w:val="single" w:sz="4" w:space="0" w:color="auto"/>
            </w:tcBorders>
            <w:shd w:val="clear" w:color="auto" w:fill="0070C0"/>
          </w:tcPr>
          <w:p w:rsidR="00971E58" w:rsidRPr="00971E58" w:rsidRDefault="00971E58" w:rsidP="00971E58">
            <w:pPr>
              <w:jc w:val="both"/>
              <w:rPr>
                <w:rStyle w:val="Hyperlink"/>
                <w:rFonts w:asciiTheme="minorHAnsi" w:hAnsiTheme="minorHAnsi" w:cstheme="minorHAnsi"/>
                <w:noProof/>
                <w:color w:val="FFFFFF" w:themeColor="background1"/>
                <w:sz w:val="28"/>
                <w:szCs w:val="28"/>
                <w:lang w:val="ro-MD"/>
              </w:rPr>
            </w:pPr>
          </w:p>
        </w:tc>
        <w:tc>
          <w:tcPr>
            <w:tcW w:w="510" w:type="pct"/>
            <w:vMerge/>
            <w:tcBorders>
              <w:top w:val="single" w:sz="12" w:space="0" w:color="808080"/>
              <w:left w:val="single" w:sz="4" w:space="0" w:color="auto"/>
              <w:bottom w:val="single" w:sz="12" w:space="0" w:color="808080"/>
              <w:right w:val="single" w:sz="4" w:space="0" w:color="auto"/>
            </w:tcBorders>
            <w:shd w:val="clear" w:color="auto" w:fill="0070C0"/>
          </w:tcPr>
          <w:p w:rsidR="00971E58" w:rsidRPr="00971E58" w:rsidRDefault="00971E58" w:rsidP="00971E58">
            <w:pPr>
              <w:jc w:val="both"/>
              <w:rPr>
                <w:rStyle w:val="Hyperlink"/>
                <w:rFonts w:asciiTheme="minorHAnsi" w:hAnsiTheme="minorHAnsi" w:cstheme="minorHAnsi"/>
                <w:noProof/>
                <w:color w:val="FFFFFF" w:themeColor="background1"/>
                <w:sz w:val="28"/>
                <w:szCs w:val="28"/>
                <w:lang w:val="ro-MD"/>
              </w:rPr>
            </w:pPr>
          </w:p>
        </w:tc>
        <w:tc>
          <w:tcPr>
            <w:tcW w:w="393" w:type="pct"/>
            <w:tcBorders>
              <w:top w:val="single" w:sz="4" w:space="0" w:color="auto"/>
              <w:left w:val="single" w:sz="4" w:space="0" w:color="auto"/>
              <w:bottom w:val="single" w:sz="12" w:space="0" w:color="808080"/>
              <w:right w:val="single" w:sz="4" w:space="0" w:color="auto"/>
            </w:tcBorders>
            <w:shd w:val="clear" w:color="auto" w:fill="2E74B5"/>
          </w:tcPr>
          <w:p w:rsidR="00971E58" w:rsidRPr="00971E58" w:rsidRDefault="00971E58" w:rsidP="00971E58">
            <w:pPr>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Total</w:t>
            </w:r>
          </w:p>
        </w:tc>
        <w:tc>
          <w:tcPr>
            <w:tcW w:w="517" w:type="pct"/>
            <w:tcBorders>
              <w:top w:val="single" w:sz="4" w:space="0" w:color="auto"/>
              <w:left w:val="single" w:sz="4" w:space="0" w:color="auto"/>
              <w:bottom w:val="single" w:sz="12" w:space="0" w:color="808080"/>
              <w:right w:val="single" w:sz="4" w:space="0" w:color="auto"/>
            </w:tcBorders>
            <w:shd w:val="clear" w:color="auto" w:fill="2E74B5"/>
          </w:tcPr>
          <w:p w:rsidR="00971E58" w:rsidRPr="00971E58" w:rsidRDefault="00971E58" w:rsidP="00971E58">
            <w:pPr>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Incl. copii până la 1 an</w:t>
            </w:r>
          </w:p>
        </w:tc>
        <w:tc>
          <w:tcPr>
            <w:tcW w:w="737" w:type="pct"/>
            <w:vMerge/>
            <w:tcBorders>
              <w:top w:val="single" w:sz="12" w:space="0" w:color="808080"/>
              <w:left w:val="single" w:sz="4" w:space="0" w:color="auto"/>
              <w:bottom w:val="single" w:sz="12" w:space="0" w:color="808080"/>
              <w:right w:val="single" w:sz="4" w:space="0" w:color="auto"/>
            </w:tcBorders>
            <w:shd w:val="clear" w:color="auto" w:fill="0070C0"/>
          </w:tcPr>
          <w:p w:rsidR="00971E58" w:rsidRPr="00971E58" w:rsidRDefault="00971E58" w:rsidP="00971E58">
            <w:pPr>
              <w:jc w:val="both"/>
              <w:rPr>
                <w:rStyle w:val="Hyperlink"/>
                <w:rFonts w:asciiTheme="minorHAnsi" w:hAnsiTheme="minorHAnsi" w:cstheme="minorHAnsi"/>
                <w:noProof/>
                <w:color w:val="FFFFFF" w:themeColor="background1"/>
                <w:sz w:val="28"/>
                <w:szCs w:val="28"/>
                <w:lang w:val="ro-MD"/>
              </w:rPr>
            </w:pPr>
          </w:p>
        </w:tc>
        <w:tc>
          <w:tcPr>
            <w:tcW w:w="737" w:type="pct"/>
            <w:vMerge/>
            <w:tcBorders>
              <w:top w:val="single" w:sz="12" w:space="0" w:color="808080"/>
              <w:left w:val="single" w:sz="4" w:space="0" w:color="auto"/>
              <w:bottom w:val="single" w:sz="12" w:space="0" w:color="808080"/>
              <w:right w:val="single" w:sz="4" w:space="0" w:color="auto"/>
            </w:tcBorders>
            <w:shd w:val="clear" w:color="auto" w:fill="0070C0"/>
          </w:tcPr>
          <w:p w:rsidR="00971E58" w:rsidRPr="00971E58" w:rsidRDefault="00971E58" w:rsidP="00971E58">
            <w:pPr>
              <w:jc w:val="both"/>
              <w:rPr>
                <w:rStyle w:val="Hyperlink"/>
                <w:rFonts w:asciiTheme="minorHAnsi" w:hAnsiTheme="minorHAnsi" w:cstheme="minorHAnsi"/>
                <w:noProof/>
                <w:color w:val="FFFFFF" w:themeColor="background1"/>
                <w:sz w:val="28"/>
                <w:szCs w:val="28"/>
                <w:lang w:val="ro-MD"/>
              </w:rPr>
            </w:pPr>
          </w:p>
        </w:tc>
        <w:tc>
          <w:tcPr>
            <w:tcW w:w="504" w:type="pct"/>
            <w:tcBorders>
              <w:top w:val="single" w:sz="12" w:space="0" w:color="808080"/>
              <w:left w:val="single" w:sz="4" w:space="0" w:color="auto"/>
              <w:bottom w:val="single" w:sz="12" w:space="0" w:color="808080"/>
              <w:right w:val="single" w:sz="4" w:space="0" w:color="auto"/>
            </w:tcBorders>
            <w:shd w:val="clear" w:color="auto" w:fill="2E74B5"/>
          </w:tcPr>
          <w:p w:rsidR="00971E58" w:rsidRPr="00971E58" w:rsidRDefault="00971E58" w:rsidP="00971E58">
            <w:pPr>
              <w:jc w:val="both"/>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bărbaţi</w:t>
            </w:r>
          </w:p>
        </w:tc>
        <w:tc>
          <w:tcPr>
            <w:tcW w:w="401" w:type="pct"/>
            <w:tcBorders>
              <w:top w:val="single" w:sz="12" w:space="0" w:color="808080"/>
              <w:left w:val="single" w:sz="4" w:space="0" w:color="auto"/>
              <w:bottom w:val="single" w:sz="12" w:space="0" w:color="808080"/>
              <w:right w:val="single" w:sz="4" w:space="0" w:color="auto"/>
            </w:tcBorders>
            <w:shd w:val="clear" w:color="auto" w:fill="2E74B5"/>
          </w:tcPr>
          <w:p w:rsidR="00971E58" w:rsidRPr="00971E58" w:rsidRDefault="00971E58" w:rsidP="00971E58">
            <w:pPr>
              <w:jc w:val="both"/>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femei</w:t>
            </w:r>
          </w:p>
        </w:tc>
      </w:tr>
      <w:tr w:rsidR="00971E58" w:rsidRPr="008559E8" w:rsidTr="00971E58">
        <w:trPr>
          <w:trHeight w:val="269"/>
        </w:trPr>
        <w:tc>
          <w:tcPr>
            <w:tcW w:w="580" w:type="pct"/>
            <w:tcBorders>
              <w:top w:val="single" w:sz="12" w:space="0" w:color="808080"/>
              <w:left w:val="single" w:sz="4" w:space="0" w:color="auto"/>
              <w:bottom w:val="nil"/>
              <w:right w:val="single" w:sz="4" w:space="0" w:color="auto"/>
            </w:tcBorders>
            <w:shd w:val="clear" w:color="auto" w:fill="FFFFFF"/>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lastRenderedPageBreak/>
              <w:t>2016</w:t>
            </w:r>
          </w:p>
        </w:tc>
        <w:tc>
          <w:tcPr>
            <w:tcW w:w="620" w:type="pct"/>
            <w:tcBorders>
              <w:top w:val="single" w:sz="12" w:space="0" w:color="808080"/>
              <w:left w:val="single" w:sz="4" w:space="0" w:color="auto"/>
              <w:right w:val="single" w:sz="4" w:space="0" w:color="auto"/>
            </w:tcBorders>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510" w:type="pct"/>
            <w:tcBorders>
              <w:top w:val="single" w:sz="12" w:space="0" w:color="808080"/>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393" w:type="pct"/>
            <w:tcBorders>
              <w:top w:val="single" w:sz="12" w:space="0" w:color="808080"/>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517" w:type="pct"/>
            <w:tcBorders>
              <w:top w:val="single" w:sz="12" w:space="0" w:color="808080"/>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737" w:type="pct"/>
            <w:tcBorders>
              <w:top w:val="single" w:sz="12" w:space="0" w:color="808080"/>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737" w:type="pct"/>
            <w:tcBorders>
              <w:top w:val="single" w:sz="12" w:space="0" w:color="808080"/>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504" w:type="pct"/>
            <w:tcBorders>
              <w:top w:val="single" w:sz="12" w:space="0" w:color="808080"/>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401" w:type="pct"/>
            <w:tcBorders>
              <w:top w:val="single" w:sz="12" w:space="0" w:color="808080"/>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r>
      <w:tr w:rsidR="00971E58" w:rsidRPr="008559E8" w:rsidTr="00971E58">
        <w:trPr>
          <w:trHeight w:val="258"/>
        </w:trPr>
        <w:tc>
          <w:tcPr>
            <w:tcW w:w="580" w:type="pct"/>
            <w:tcBorders>
              <w:left w:val="single" w:sz="4" w:space="0" w:color="auto"/>
              <w:bottom w:val="nil"/>
              <w:right w:val="single" w:sz="4" w:space="0" w:color="auto"/>
            </w:tcBorders>
            <w:shd w:val="clear" w:color="auto" w:fill="FFFFFF"/>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2017</w:t>
            </w:r>
          </w:p>
        </w:tc>
        <w:tc>
          <w:tcPr>
            <w:tcW w:w="620"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510"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393"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517"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737"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737"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504"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401"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r>
      <w:tr w:rsidR="00971E58" w:rsidRPr="008559E8" w:rsidTr="00971E58">
        <w:trPr>
          <w:trHeight w:val="258"/>
        </w:trPr>
        <w:tc>
          <w:tcPr>
            <w:tcW w:w="580" w:type="pct"/>
            <w:tcBorders>
              <w:left w:val="single" w:sz="4" w:space="0" w:color="auto"/>
              <w:bottom w:val="nil"/>
              <w:right w:val="single" w:sz="4" w:space="0" w:color="auto"/>
            </w:tcBorders>
            <w:shd w:val="clear" w:color="auto" w:fill="FFFFFF"/>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2018</w:t>
            </w:r>
          </w:p>
        </w:tc>
        <w:tc>
          <w:tcPr>
            <w:tcW w:w="620" w:type="pct"/>
            <w:tcBorders>
              <w:left w:val="single" w:sz="4" w:space="0" w:color="auto"/>
              <w:right w:val="single" w:sz="4" w:space="0" w:color="auto"/>
            </w:tcBorders>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510" w:type="pct"/>
            <w:tcBorders>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393" w:type="pct"/>
            <w:tcBorders>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517" w:type="pct"/>
            <w:tcBorders>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737" w:type="pct"/>
            <w:tcBorders>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737" w:type="pct"/>
            <w:tcBorders>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504" w:type="pct"/>
            <w:tcBorders>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401" w:type="pct"/>
            <w:tcBorders>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r>
      <w:tr w:rsidR="00971E58" w:rsidRPr="008559E8" w:rsidTr="00971E58">
        <w:trPr>
          <w:trHeight w:val="258"/>
        </w:trPr>
        <w:tc>
          <w:tcPr>
            <w:tcW w:w="580" w:type="pct"/>
            <w:tcBorders>
              <w:left w:val="single" w:sz="4" w:space="0" w:color="auto"/>
              <w:bottom w:val="nil"/>
              <w:right w:val="single" w:sz="4" w:space="0" w:color="auto"/>
            </w:tcBorders>
            <w:shd w:val="clear" w:color="auto" w:fill="FFFFFF"/>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2019</w:t>
            </w:r>
          </w:p>
        </w:tc>
        <w:tc>
          <w:tcPr>
            <w:tcW w:w="620"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510"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393"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517"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737"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737"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504"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401"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r>
      <w:tr w:rsidR="00971E58" w:rsidRPr="008559E8" w:rsidTr="00971E58">
        <w:trPr>
          <w:trHeight w:val="269"/>
        </w:trPr>
        <w:tc>
          <w:tcPr>
            <w:tcW w:w="580" w:type="pct"/>
            <w:tcBorders>
              <w:left w:val="single" w:sz="4" w:space="0" w:color="auto"/>
              <w:bottom w:val="nil"/>
              <w:right w:val="single" w:sz="4" w:space="0" w:color="auto"/>
            </w:tcBorders>
            <w:shd w:val="clear" w:color="auto" w:fill="FFFFFF"/>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2020</w:t>
            </w:r>
          </w:p>
        </w:tc>
        <w:tc>
          <w:tcPr>
            <w:tcW w:w="620" w:type="pct"/>
            <w:tcBorders>
              <w:left w:val="single" w:sz="4" w:space="0" w:color="auto"/>
              <w:right w:val="single" w:sz="4" w:space="0" w:color="auto"/>
            </w:tcBorders>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510" w:type="pct"/>
            <w:tcBorders>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393" w:type="pct"/>
            <w:tcBorders>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517" w:type="pct"/>
            <w:tcBorders>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737" w:type="pct"/>
            <w:tcBorders>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737" w:type="pct"/>
            <w:tcBorders>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504" w:type="pct"/>
            <w:tcBorders>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401" w:type="pct"/>
            <w:tcBorders>
              <w:left w:val="single" w:sz="4" w:space="0" w:color="auto"/>
              <w:right w:val="single" w:sz="4" w:space="0" w:color="auto"/>
            </w:tcBorders>
            <w:shd w:val="clear" w:color="auto" w:fill="auto"/>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r>
      <w:tr w:rsidR="00971E58" w:rsidRPr="008559E8" w:rsidTr="00971E58">
        <w:trPr>
          <w:trHeight w:val="258"/>
        </w:trPr>
        <w:tc>
          <w:tcPr>
            <w:tcW w:w="580" w:type="pct"/>
            <w:tcBorders>
              <w:left w:val="single" w:sz="4" w:space="0" w:color="auto"/>
              <w:right w:val="single" w:sz="4" w:space="0" w:color="auto"/>
            </w:tcBorders>
            <w:shd w:val="clear" w:color="auto" w:fill="FFFFFF"/>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2021</w:t>
            </w:r>
          </w:p>
        </w:tc>
        <w:tc>
          <w:tcPr>
            <w:tcW w:w="620"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510"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393"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517"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737"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737"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504"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c>
          <w:tcPr>
            <w:tcW w:w="401" w:type="pct"/>
            <w:tcBorders>
              <w:left w:val="single" w:sz="4" w:space="0" w:color="auto"/>
              <w:right w:val="single" w:sz="4" w:space="0" w:color="auto"/>
            </w:tcBorders>
            <w:shd w:val="clear" w:color="auto" w:fill="EDEDED"/>
          </w:tcPr>
          <w:p w:rsidR="00971E58" w:rsidRPr="008559E8" w:rsidRDefault="00971E58" w:rsidP="00971E58">
            <w:pPr>
              <w:jc w:val="both"/>
              <w:rPr>
                <w:rStyle w:val="Hyperlink"/>
                <w:rFonts w:asciiTheme="minorHAnsi" w:hAnsiTheme="minorHAnsi" w:cstheme="minorHAnsi"/>
                <w:noProof/>
                <w:color w:val="auto"/>
                <w:sz w:val="28"/>
                <w:szCs w:val="28"/>
                <w:u w:val="none"/>
                <w:lang w:val="ro-MD"/>
              </w:rPr>
            </w:pPr>
          </w:p>
        </w:tc>
      </w:tr>
    </w:tbl>
    <w:p w:rsidR="00971E58" w:rsidRPr="008559E8" w:rsidRDefault="00971E58" w:rsidP="00971E58">
      <w:pPr>
        <w:spacing w:line="250" w:lineRule="auto"/>
        <w:ind w:right="140"/>
        <w:jc w:val="right"/>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Sursa: primăria Sîngerei</w:t>
      </w:r>
    </w:p>
    <w:p w:rsidR="00971E58" w:rsidRPr="008559E8" w:rsidRDefault="00971E58" w:rsidP="00971E58">
      <w:pPr>
        <w:jc w:val="both"/>
        <w:rPr>
          <w:rStyle w:val="Hyperlink"/>
          <w:rFonts w:asciiTheme="minorHAnsi" w:hAnsiTheme="minorHAnsi" w:cstheme="minorHAnsi"/>
          <w:noProof/>
          <w:color w:val="auto"/>
          <w:sz w:val="28"/>
          <w:szCs w:val="28"/>
          <w:u w:val="none"/>
          <w:lang w:val="ro-MD"/>
        </w:rPr>
      </w:pPr>
    </w:p>
    <w:p w:rsidR="00971E58" w:rsidRPr="008559E8" w:rsidRDefault="00971E58" w:rsidP="00971E58">
      <w:pPr>
        <w:jc w:val="both"/>
        <w:rPr>
          <w:rStyle w:val="Hyperlink"/>
          <w:rFonts w:asciiTheme="minorHAnsi" w:hAnsiTheme="minorHAnsi" w:cstheme="minorHAnsi"/>
          <w:noProof/>
          <w:color w:val="auto"/>
          <w:sz w:val="28"/>
          <w:szCs w:val="28"/>
          <w:u w:val="none"/>
          <w:lang w:val="ro-MD"/>
        </w:rPr>
      </w:pPr>
      <w:r w:rsidRPr="008559E8">
        <w:rPr>
          <w:rStyle w:val="Hyperlink"/>
          <w:rFonts w:asciiTheme="minorHAnsi" w:hAnsiTheme="minorHAnsi" w:cstheme="minorHAnsi"/>
          <w:noProof/>
          <w:color w:val="auto"/>
          <w:sz w:val="28"/>
          <w:szCs w:val="28"/>
          <w:u w:val="none"/>
          <w:lang w:val="ro-MD"/>
        </w:rPr>
        <w:t>Un efect nociv al deficiențelor legate de structura populației după vârste este îmbătrânirea demografică a populației, care la începutul anului 2015 în Republica Moldova a înregistrat un nivel de cca 13,9%, în condiții în care nivelul de 12% se consideră prag limită de îmbătrânire demografică. La nivelul orașului difirența între noi născuți și decedați este de 32 de personae.</w:t>
      </w:r>
    </w:p>
    <w:p w:rsidR="00971E58" w:rsidRPr="00971E58" w:rsidRDefault="00971E58" w:rsidP="00971E58">
      <w:pPr>
        <w:jc w:val="both"/>
        <w:rPr>
          <w:rStyle w:val="Hyperlink"/>
          <w:rFonts w:asciiTheme="minorHAnsi" w:hAnsiTheme="minorHAnsi" w:cstheme="minorHAnsi"/>
          <w:noProof/>
          <w:sz w:val="28"/>
          <w:szCs w:val="28"/>
          <w:lang w:val="ro-MD"/>
        </w:rPr>
      </w:pPr>
    </w:p>
    <w:p w:rsidR="00971E58" w:rsidRPr="00971E58" w:rsidRDefault="00971E58" w:rsidP="00971E58">
      <w:pPr>
        <w:spacing w:after="120"/>
        <w:jc w:val="right"/>
        <w:rPr>
          <w:rStyle w:val="Hyperlink"/>
          <w:rFonts w:asciiTheme="minorHAnsi" w:hAnsiTheme="minorHAnsi" w:cstheme="minorHAnsi"/>
          <w:b/>
          <w:bCs/>
          <w:noProof/>
          <w:sz w:val="28"/>
          <w:szCs w:val="28"/>
          <w:lang w:val="ro-MD"/>
        </w:rPr>
      </w:pPr>
      <w:r w:rsidRPr="00971E58">
        <w:rPr>
          <w:rStyle w:val="Hyperlink"/>
          <w:rFonts w:asciiTheme="minorHAnsi" w:hAnsiTheme="minorHAnsi" w:cstheme="minorHAnsi"/>
          <w:b/>
          <w:bCs/>
          <w:noProof/>
          <w:sz w:val="28"/>
          <w:szCs w:val="28"/>
          <w:lang w:val="ro-MD"/>
        </w:rPr>
        <w:t>Tabel 5. Populaţia după caracteristici sociale (la început de an 20</w:t>
      </w:r>
      <w:r>
        <w:rPr>
          <w:rStyle w:val="Hyperlink"/>
          <w:rFonts w:asciiTheme="minorHAnsi" w:hAnsiTheme="minorHAnsi" w:cstheme="minorHAnsi"/>
          <w:b/>
          <w:bCs/>
          <w:noProof/>
          <w:sz w:val="28"/>
          <w:szCs w:val="28"/>
          <w:lang w:val="ro-MD"/>
        </w:rPr>
        <w:t>20</w:t>
      </w:r>
      <w:r w:rsidRPr="00971E58">
        <w:rPr>
          <w:rStyle w:val="Hyperlink"/>
          <w:rFonts w:asciiTheme="minorHAnsi" w:hAnsiTheme="minorHAnsi" w:cstheme="minorHAnsi"/>
          <w:b/>
          <w:bCs/>
          <w:noProof/>
          <w:sz w:val="28"/>
          <w:szCs w:val="28"/>
          <w:lang w:val="ro-MD"/>
        </w:rPr>
        <w:t>)</w:t>
      </w:r>
    </w:p>
    <w:tbl>
      <w:tblPr>
        <w:tblW w:w="5000" w:type="pc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9093"/>
        <w:gridCol w:w="1858"/>
        <w:gridCol w:w="1826"/>
        <w:gridCol w:w="12"/>
        <w:gridCol w:w="1759"/>
        <w:gridCol w:w="12"/>
      </w:tblGrid>
      <w:tr w:rsidR="00971E58" w:rsidRPr="00971E58" w:rsidTr="00971E58">
        <w:trPr>
          <w:gridAfter w:val="1"/>
          <w:wAfter w:w="4" w:type="pct"/>
          <w:trHeight w:val="234"/>
          <w:tblHeader/>
        </w:trPr>
        <w:tc>
          <w:tcPr>
            <w:tcW w:w="3123" w:type="pct"/>
            <w:tcBorders>
              <w:top w:val="single" w:sz="12" w:space="0" w:color="808080"/>
              <w:left w:val="single" w:sz="4" w:space="0" w:color="auto"/>
              <w:bottom w:val="single" w:sz="12" w:space="0" w:color="808080"/>
              <w:right w:val="single" w:sz="4" w:space="0" w:color="auto"/>
            </w:tcBorders>
            <w:shd w:val="clear" w:color="auto" w:fill="2E74B5"/>
          </w:tcPr>
          <w:p w:rsidR="00971E58" w:rsidRPr="00971E58" w:rsidRDefault="00971E58" w:rsidP="00971E58">
            <w:pPr>
              <w:ind w:left="432" w:hanging="357"/>
              <w:jc w:val="both"/>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Populaţia orașului:</w:t>
            </w:r>
          </w:p>
        </w:tc>
        <w:tc>
          <w:tcPr>
            <w:tcW w:w="638" w:type="pct"/>
            <w:tcBorders>
              <w:top w:val="single" w:sz="12" w:space="0" w:color="808080"/>
              <w:left w:val="single" w:sz="4" w:space="0" w:color="auto"/>
              <w:bottom w:val="single" w:sz="12" w:space="0" w:color="808080"/>
              <w:right w:val="single" w:sz="4" w:space="0" w:color="auto"/>
            </w:tcBorders>
            <w:shd w:val="clear" w:color="auto" w:fill="2E74B5"/>
          </w:tcPr>
          <w:p w:rsidR="00971E58" w:rsidRPr="00971E58" w:rsidRDefault="00971E58" w:rsidP="00971E58">
            <w:pPr>
              <w:ind w:left="72" w:hanging="72"/>
              <w:jc w:val="both"/>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Masculin:</w:t>
            </w:r>
          </w:p>
        </w:tc>
        <w:tc>
          <w:tcPr>
            <w:tcW w:w="627" w:type="pct"/>
            <w:tcBorders>
              <w:top w:val="single" w:sz="12" w:space="0" w:color="808080"/>
              <w:left w:val="single" w:sz="4" w:space="0" w:color="auto"/>
              <w:bottom w:val="single" w:sz="12" w:space="0" w:color="808080"/>
              <w:right w:val="single" w:sz="4" w:space="0" w:color="auto"/>
            </w:tcBorders>
            <w:shd w:val="clear" w:color="auto" w:fill="2E74B5"/>
          </w:tcPr>
          <w:p w:rsidR="00971E58" w:rsidRPr="00971E58" w:rsidRDefault="00971E58" w:rsidP="00971E58">
            <w:pPr>
              <w:ind w:left="72"/>
              <w:jc w:val="both"/>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Feminin:</w:t>
            </w:r>
          </w:p>
        </w:tc>
        <w:tc>
          <w:tcPr>
            <w:tcW w:w="608" w:type="pct"/>
            <w:gridSpan w:val="2"/>
            <w:tcBorders>
              <w:top w:val="single" w:sz="12" w:space="0" w:color="808080"/>
              <w:left w:val="single" w:sz="4" w:space="0" w:color="auto"/>
              <w:bottom w:val="single" w:sz="12" w:space="0" w:color="808080"/>
              <w:right w:val="single" w:sz="4" w:space="0" w:color="auto"/>
            </w:tcBorders>
            <w:shd w:val="clear" w:color="auto" w:fill="2E74B5"/>
          </w:tcPr>
          <w:p w:rsidR="00971E58" w:rsidRPr="00971E58" w:rsidRDefault="00971E58" w:rsidP="00971E58">
            <w:pPr>
              <w:tabs>
                <w:tab w:val="center" w:pos="4677"/>
                <w:tab w:val="right" w:pos="9355"/>
              </w:tabs>
              <w:jc w:val="both"/>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Total:</w:t>
            </w:r>
          </w:p>
        </w:tc>
      </w:tr>
      <w:tr w:rsidR="00971E58" w:rsidRPr="00971E58" w:rsidTr="00971E58">
        <w:trPr>
          <w:gridAfter w:val="1"/>
          <w:wAfter w:w="4" w:type="pct"/>
          <w:trHeight w:val="224"/>
        </w:trPr>
        <w:tc>
          <w:tcPr>
            <w:tcW w:w="3123" w:type="pct"/>
            <w:tcBorders>
              <w:top w:val="single" w:sz="12" w:space="0" w:color="808080"/>
              <w:left w:val="single" w:sz="4" w:space="0" w:color="auto"/>
              <w:bottom w:val="nil"/>
              <w:right w:val="single" w:sz="4" w:space="0" w:color="auto"/>
            </w:tcBorders>
            <w:shd w:val="clear" w:color="auto" w:fill="FFFFFF"/>
          </w:tcPr>
          <w:p w:rsidR="00971E58" w:rsidRPr="00971E58" w:rsidRDefault="00971E58" w:rsidP="00971E58">
            <w:pPr>
              <w:ind w:left="372" w:hanging="357"/>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Total</w:t>
            </w:r>
          </w:p>
        </w:tc>
        <w:tc>
          <w:tcPr>
            <w:tcW w:w="638" w:type="pct"/>
            <w:tcBorders>
              <w:top w:val="single" w:sz="12" w:space="0" w:color="808080"/>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p>
        </w:tc>
        <w:tc>
          <w:tcPr>
            <w:tcW w:w="627" w:type="pct"/>
            <w:tcBorders>
              <w:top w:val="single" w:sz="12" w:space="0" w:color="808080"/>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p>
        </w:tc>
        <w:tc>
          <w:tcPr>
            <w:tcW w:w="608" w:type="pct"/>
            <w:gridSpan w:val="2"/>
            <w:tcBorders>
              <w:top w:val="single" w:sz="12" w:space="0" w:color="808080"/>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13158</w:t>
            </w:r>
          </w:p>
        </w:tc>
      </w:tr>
      <w:tr w:rsidR="00971E58" w:rsidRPr="00971E58" w:rsidTr="00971E58">
        <w:trPr>
          <w:gridAfter w:val="1"/>
          <w:wAfter w:w="4" w:type="pct"/>
          <w:trHeight w:val="234"/>
        </w:trPr>
        <w:tc>
          <w:tcPr>
            <w:tcW w:w="3123" w:type="pct"/>
            <w:tcBorders>
              <w:left w:val="single" w:sz="4" w:space="0" w:color="auto"/>
              <w:bottom w:val="nil"/>
              <w:right w:val="single" w:sz="4" w:space="0" w:color="auto"/>
            </w:tcBorders>
            <w:shd w:val="clear" w:color="auto" w:fill="FFFFFF"/>
          </w:tcPr>
          <w:p w:rsidR="00971E58" w:rsidRPr="00971E58" w:rsidRDefault="00971E58" w:rsidP="00971E58">
            <w:pPr>
              <w:ind w:left="372" w:hanging="357"/>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inclusiv:</w:t>
            </w:r>
          </w:p>
        </w:tc>
        <w:tc>
          <w:tcPr>
            <w:tcW w:w="638" w:type="pct"/>
            <w:tcBorders>
              <w:left w:val="single" w:sz="4" w:space="0" w:color="auto"/>
              <w:right w:val="single" w:sz="4" w:space="0" w:color="auto"/>
            </w:tcBorders>
            <w:shd w:val="clear" w:color="auto" w:fill="auto"/>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p>
        </w:tc>
        <w:tc>
          <w:tcPr>
            <w:tcW w:w="627" w:type="pct"/>
            <w:tcBorders>
              <w:left w:val="single" w:sz="4" w:space="0" w:color="auto"/>
              <w:right w:val="single" w:sz="4" w:space="0" w:color="auto"/>
            </w:tcBorders>
            <w:shd w:val="clear" w:color="auto" w:fill="auto"/>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p>
        </w:tc>
        <w:tc>
          <w:tcPr>
            <w:tcW w:w="608" w:type="pct"/>
            <w:gridSpan w:val="2"/>
            <w:tcBorders>
              <w:left w:val="single" w:sz="4" w:space="0" w:color="auto"/>
              <w:right w:val="single" w:sz="4" w:space="0" w:color="auto"/>
            </w:tcBorders>
            <w:shd w:val="clear" w:color="auto" w:fill="auto"/>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p>
        </w:tc>
      </w:tr>
      <w:tr w:rsidR="00971E58" w:rsidRPr="00971E58" w:rsidTr="00971E58">
        <w:trPr>
          <w:gridAfter w:val="1"/>
          <w:wAfter w:w="4" w:type="pct"/>
          <w:trHeight w:val="234"/>
        </w:trPr>
        <w:tc>
          <w:tcPr>
            <w:tcW w:w="3123" w:type="pct"/>
            <w:tcBorders>
              <w:left w:val="single" w:sz="4" w:space="0" w:color="auto"/>
              <w:bottom w:val="nil"/>
              <w:right w:val="single" w:sz="4" w:space="0" w:color="auto"/>
            </w:tcBorders>
            <w:shd w:val="clear" w:color="auto" w:fill="FFFFFF"/>
          </w:tcPr>
          <w:p w:rsidR="00971E58" w:rsidRPr="00971E58" w:rsidRDefault="00971E58" w:rsidP="00971E58">
            <w:pPr>
              <w:ind w:left="372" w:hanging="357"/>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 De vârstă preşcolară (0-6 ani)</w:t>
            </w:r>
          </w:p>
        </w:tc>
        <w:tc>
          <w:tcPr>
            <w:tcW w:w="638" w:type="pct"/>
            <w:tcBorders>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611</w:t>
            </w:r>
          </w:p>
        </w:tc>
        <w:tc>
          <w:tcPr>
            <w:tcW w:w="627" w:type="pct"/>
            <w:tcBorders>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583</w:t>
            </w:r>
          </w:p>
        </w:tc>
        <w:tc>
          <w:tcPr>
            <w:tcW w:w="608" w:type="pct"/>
            <w:gridSpan w:val="2"/>
            <w:tcBorders>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894</w:t>
            </w:r>
          </w:p>
        </w:tc>
      </w:tr>
      <w:tr w:rsidR="00971E58" w:rsidRPr="00971E58" w:rsidTr="00971E58">
        <w:trPr>
          <w:gridAfter w:val="1"/>
          <w:wAfter w:w="4" w:type="pct"/>
          <w:trHeight w:val="234"/>
        </w:trPr>
        <w:tc>
          <w:tcPr>
            <w:tcW w:w="3123" w:type="pct"/>
            <w:tcBorders>
              <w:left w:val="single" w:sz="4" w:space="0" w:color="auto"/>
              <w:bottom w:val="nil"/>
              <w:right w:val="single" w:sz="4" w:space="0" w:color="auto"/>
            </w:tcBorders>
            <w:shd w:val="clear" w:color="auto" w:fill="FFFFFF"/>
          </w:tcPr>
          <w:p w:rsidR="00971E58" w:rsidRPr="00971E58" w:rsidRDefault="00971E58" w:rsidP="00971E58">
            <w:pPr>
              <w:ind w:left="372" w:hanging="26"/>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Dintre aceştia frecventează grădiniţa</w:t>
            </w:r>
          </w:p>
        </w:tc>
        <w:tc>
          <w:tcPr>
            <w:tcW w:w="638" w:type="pct"/>
            <w:tcBorders>
              <w:left w:val="single" w:sz="4" w:space="0" w:color="auto"/>
              <w:right w:val="single" w:sz="4" w:space="0" w:color="auto"/>
            </w:tcBorders>
            <w:shd w:val="clear" w:color="auto" w:fill="auto"/>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535</w:t>
            </w:r>
          </w:p>
        </w:tc>
        <w:tc>
          <w:tcPr>
            <w:tcW w:w="627" w:type="pct"/>
            <w:tcBorders>
              <w:left w:val="single" w:sz="4" w:space="0" w:color="auto"/>
              <w:right w:val="single" w:sz="4" w:space="0" w:color="auto"/>
            </w:tcBorders>
            <w:shd w:val="clear" w:color="auto" w:fill="auto"/>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493</w:t>
            </w:r>
          </w:p>
        </w:tc>
        <w:tc>
          <w:tcPr>
            <w:tcW w:w="608" w:type="pct"/>
            <w:gridSpan w:val="2"/>
            <w:tcBorders>
              <w:left w:val="single" w:sz="4" w:space="0" w:color="auto"/>
              <w:right w:val="single" w:sz="4" w:space="0" w:color="auto"/>
            </w:tcBorders>
            <w:shd w:val="clear" w:color="auto" w:fill="auto"/>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828</w:t>
            </w:r>
          </w:p>
        </w:tc>
      </w:tr>
      <w:tr w:rsidR="00971E58" w:rsidRPr="00971E58" w:rsidTr="00971E58">
        <w:trPr>
          <w:gridAfter w:val="1"/>
          <w:wAfter w:w="4" w:type="pct"/>
          <w:trHeight w:val="234"/>
        </w:trPr>
        <w:tc>
          <w:tcPr>
            <w:tcW w:w="3123" w:type="pct"/>
            <w:tcBorders>
              <w:left w:val="single" w:sz="4" w:space="0" w:color="auto"/>
              <w:bottom w:val="nil"/>
              <w:right w:val="single" w:sz="4" w:space="0" w:color="auto"/>
            </w:tcBorders>
            <w:shd w:val="clear" w:color="auto" w:fill="FFFFFF"/>
          </w:tcPr>
          <w:p w:rsidR="00971E58" w:rsidRPr="00971E58" w:rsidRDefault="00971E58" w:rsidP="00971E58">
            <w:pPr>
              <w:ind w:left="372" w:hanging="357"/>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 xml:space="preserve">- 6 (7) -18 ani (de vârstă şcolară) </w:t>
            </w:r>
          </w:p>
        </w:tc>
        <w:tc>
          <w:tcPr>
            <w:tcW w:w="638" w:type="pct"/>
            <w:tcBorders>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1008</w:t>
            </w:r>
          </w:p>
        </w:tc>
        <w:tc>
          <w:tcPr>
            <w:tcW w:w="627" w:type="pct"/>
            <w:tcBorders>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1093</w:t>
            </w:r>
          </w:p>
        </w:tc>
        <w:tc>
          <w:tcPr>
            <w:tcW w:w="608" w:type="pct"/>
            <w:gridSpan w:val="2"/>
            <w:tcBorders>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2101</w:t>
            </w:r>
          </w:p>
        </w:tc>
      </w:tr>
      <w:tr w:rsidR="00971E58" w:rsidRPr="00971E58" w:rsidTr="00971E58">
        <w:trPr>
          <w:gridAfter w:val="1"/>
          <w:wAfter w:w="4" w:type="pct"/>
          <w:trHeight w:val="234"/>
        </w:trPr>
        <w:tc>
          <w:tcPr>
            <w:tcW w:w="3123" w:type="pct"/>
            <w:tcBorders>
              <w:left w:val="single" w:sz="4" w:space="0" w:color="auto"/>
              <w:bottom w:val="nil"/>
              <w:right w:val="single" w:sz="4" w:space="0" w:color="auto"/>
            </w:tcBorders>
            <w:shd w:val="clear" w:color="auto" w:fill="FFFFFF"/>
          </w:tcPr>
          <w:p w:rsidR="00971E58" w:rsidRPr="00971E58" w:rsidRDefault="00971E58" w:rsidP="00971E58">
            <w:pPr>
              <w:ind w:left="346"/>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Dintre aceştia elevi în clasele 1-4</w:t>
            </w:r>
          </w:p>
        </w:tc>
        <w:tc>
          <w:tcPr>
            <w:tcW w:w="638" w:type="pct"/>
            <w:tcBorders>
              <w:left w:val="single" w:sz="4" w:space="0" w:color="auto"/>
              <w:right w:val="single" w:sz="4" w:space="0" w:color="auto"/>
            </w:tcBorders>
            <w:shd w:val="clear" w:color="auto" w:fill="auto"/>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385</w:t>
            </w:r>
          </w:p>
        </w:tc>
        <w:tc>
          <w:tcPr>
            <w:tcW w:w="627" w:type="pct"/>
            <w:tcBorders>
              <w:left w:val="single" w:sz="4" w:space="0" w:color="auto"/>
              <w:right w:val="single" w:sz="4" w:space="0" w:color="auto"/>
            </w:tcBorders>
            <w:shd w:val="clear" w:color="auto" w:fill="auto"/>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431</w:t>
            </w:r>
          </w:p>
        </w:tc>
        <w:tc>
          <w:tcPr>
            <w:tcW w:w="608" w:type="pct"/>
            <w:gridSpan w:val="2"/>
            <w:tcBorders>
              <w:left w:val="single" w:sz="4" w:space="0" w:color="auto"/>
              <w:right w:val="single" w:sz="4" w:space="0" w:color="auto"/>
            </w:tcBorders>
            <w:shd w:val="clear" w:color="auto" w:fill="auto"/>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816</w:t>
            </w:r>
          </w:p>
        </w:tc>
      </w:tr>
      <w:tr w:rsidR="00971E58" w:rsidRPr="00971E58" w:rsidTr="00971E58">
        <w:trPr>
          <w:gridAfter w:val="1"/>
          <w:wAfter w:w="4" w:type="pct"/>
          <w:trHeight w:val="234"/>
        </w:trPr>
        <w:tc>
          <w:tcPr>
            <w:tcW w:w="3123" w:type="pct"/>
            <w:tcBorders>
              <w:left w:val="single" w:sz="4" w:space="0" w:color="auto"/>
              <w:bottom w:val="nil"/>
              <w:right w:val="single" w:sz="4" w:space="0" w:color="auto"/>
            </w:tcBorders>
            <w:shd w:val="clear" w:color="auto" w:fill="FFFFFF"/>
          </w:tcPr>
          <w:p w:rsidR="00971E58" w:rsidRPr="00971E58" w:rsidRDefault="00971E58" w:rsidP="00971E58">
            <w:pPr>
              <w:ind w:left="346"/>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Dintre aceştia elevi în clasele 5-9</w:t>
            </w:r>
          </w:p>
        </w:tc>
        <w:tc>
          <w:tcPr>
            <w:tcW w:w="638" w:type="pct"/>
            <w:tcBorders>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456</w:t>
            </w:r>
          </w:p>
        </w:tc>
        <w:tc>
          <w:tcPr>
            <w:tcW w:w="627" w:type="pct"/>
            <w:tcBorders>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460</w:t>
            </w:r>
          </w:p>
        </w:tc>
        <w:tc>
          <w:tcPr>
            <w:tcW w:w="608" w:type="pct"/>
            <w:gridSpan w:val="2"/>
            <w:tcBorders>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916</w:t>
            </w:r>
          </w:p>
        </w:tc>
      </w:tr>
      <w:tr w:rsidR="00971E58" w:rsidRPr="00971E58" w:rsidTr="00971E58">
        <w:trPr>
          <w:gridAfter w:val="1"/>
          <w:wAfter w:w="4" w:type="pct"/>
          <w:trHeight w:val="234"/>
        </w:trPr>
        <w:tc>
          <w:tcPr>
            <w:tcW w:w="3123" w:type="pct"/>
            <w:tcBorders>
              <w:left w:val="single" w:sz="4" w:space="0" w:color="auto"/>
              <w:bottom w:val="nil"/>
              <w:right w:val="single" w:sz="4" w:space="0" w:color="auto"/>
            </w:tcBorders>
            <w:shd w:val="clear" w:color="auto" w:fill="FFFFFF"/>
          </w:tcPr>
          <w:p w:rsidR="00971E58" w:rsidRPr="00971E58" w:rsidRDefault="00971E58" w:rsidP="00971E58">
            <w:pPr>
              <w:ind w:left="346"/>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 xml:space="preserve">Dintre aceştia elevi în clasele 10-12 </w:t>
            </w:r>
          </w:p>
        </w:tc>
        <w:tc>
          <w:tcPr>
            <w:tcW w:w="638" w:type="pct"/>
            <w:tcBorders>
              <w:left w:val="single" w:sz="4" w:space="0" w:color="auto"/>
              <w:right w:val="single" w:sz="4" w:space="0" w:color="auto"/>
            </w:tcBorders>
            <w:shd w:val="clear" w:color="auto" w:fill="auto"/>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167</w:t>
            </w:r>
          </w:p>
        </w:tc>
        <w:tc>
          <w:tcPr>
            <w:tcW w:w="627" w:type="pct"/>
            <w:tcBorders>
              <w:left w:val="single" w:sz="4" w:space="0" w:color="auto"/>
              <w:right w:val="single" w:sz="4" w:space="0" w:color="auto"/>
            </w:tcBorders>
            <w:shd w:val="clear" w:color="auto" w:fill="auto"/>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202</w:t>
            </w:r>
          </w:p>
        </w:tc>
        <w:tc>
          <w:tcPr>
            <w:tcW w:w="608" w:type="pct"/>
            <w:gridSpan w:val="2"/>
            <w:tcBorders>
              <w:left w:val="single" w:sz="4" w:space="0" w:color="auto"/>
              <w:right w:val="single" w:sz="4" w:space="0" w:color="auto"/>
            </w:tcBorders>
            <w:shd w:val="clear" w:color="auto" w:fill="auto"/>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369</w:t>
            </w:r>
          </w:p>
        </w:tc>
      </w:tr>
      <w:tr w:rsidR="00971E58" w:rsidRPr="00971E58" w:rsidTr="00971E58">
        <w:trPr>
          <w:gridAfter w:val="1"/>
          <w:wAfter w:w="4" w:type="pct"/>
          <w:trHeight w:val="234"/>
        </w:trPr>
        <w:tc>
          <w:tcPr>
            <w:tcW w:w="3123" w:type="pct"/>
            <w:tcBorders>
              <w:left w:val="single" w:sz="4" w:space="0" w:color="auto"/>
              <w:bottom w:val="nil"/>
              <w:right w:val="single" w:sz="4" w:space="0" w:color="auto"/>
            </w:tcBorders>
            <w:shd w:val="clear" w:color="auto" w:fill="FFFFFF"/>
          </w:tcPr>
          <w:p w:rsidR="00971E58" w:rsidRPr="00971E58" w:rsidRDefault="00971E58" w:rsidP="00971E58">
            <w:pPr>
              <w:ind w:left="346"/>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Care nu frecventează şcoala</w:t>
            </w:r>
          </w:p>
        </w:tc>
        <w:tc>
          <w:tcPr>
            <w:tcW w:w="638" w:type="pct"/>
            <w:tcBorders>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1</w:t>
            </w:r>
          </w:p>
        </w:tc>
        <w:tc>
          <w:tcPr>
            <w:tcW w:w="627" w:type="pct"/>
            <w:tcBorders>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1</w:t>
            </w:r>
          </w:p>
        </w:tc>
        <w:tc>
          <w:tcPr>
            <w:tcW w:w="608" w:type="pct"/>
            <w:gridSpan w:val="2"/>
            <w:tcBorders>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2</w:t>
            </w:r>
          </w:p>
        </w:tc>
      </w:tr>
      <w:tr w:rsidR="00971E58" w:rsidRPr="00971E58" w:rsidTr="00971E58">
        <w:trPr>
          <w:gridAfter w:val="1"/>
          <w:wAfter w:w="4" w:type="pct"/>
          <w:trHeight w:val="234"/>
        </w:trPr>
        <w:tc>
          <w:tcPr>
            <w:tcW w:w="3123" w:type="pct"/>
            <w:tcBorders>
              <w:left w:val="single" w:sz="4" w:space="0" w:color="auto"/>
              <w:bottom w:val="nil"/>
              <w:right w:val="single" w:sz="4" w:space="0" w:color="auto"/>
            </w:tcBorders>
            <w:shd w:val="clear" w:color="auto" w:fill="FFFFFF"/>
          </w:tcPr>
          <w:p w:rsidR="00971E58" w:rsidRPr="00971E58" w:rsidRDefault="00971E58" w:rsidP="00971E58">
            <w:pPr>
              <w:ind w:left="372" w:hanging="357"/>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lastRenderedPageBreak/>
              <w:t xml:space="preserve">Numărul copiilor lipsiţi de îngrijire părintească </w:t>
            </w:r>
          </w:p>
        </w:tc>
        <w:tc>
          <w:tcPr>
            <w:tcW w:w="638" w:type="pct"/>
            <w:tcBorders>
              <w:left w:val="single" w:sz="4" w:space="0" w:color="auto"/>
              <w:right w:val="single" w:sz="4" w:space="0" w:color="auto"/>
            </w:tcBorders>
            <w:shd w:val="clear" w:color="auto" w:fill="auto"/>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p>
        </w:tc>
        <w:tc>
          <w:tcPr>
            <w:tcW w:w="627" w:type="pct"/>
            <w:tcBorders>
              <w:left w:val="single" w:sz="4" w:space="0" w:color="auto"/>
              <w:right w:val="single" w:sz="4" w:space="0" w:color="auto"/>
            </w:tcBorders>
            <w:shd w:val="clear" w:color="auto" w:fill="auto"/>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p>
        </w:tc>
        <w:tc>
          <w:tcPr>
            <w:tcW w:w="608" w:type="pct"/>
            <w:gridSpan w:val="2"/>
            <w:tcBorders>
              <w:left w:val="single" w:sz="4" w:space="0" w:color="auto"/>
              <w:right w:val="single" w:sz="4" w:space="0" w:color="auto"/>
            </w:tcBorders>
            <w:shd w:val="clear" w:color="auto" w:fill="auto"/>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30</w:t>
            </w:r>
          </w:p>
        </w:tc>
      </w:tr>
      <w:tr w:rsidR="00971E58" w:rsidRPr="00971E58" w:rsidTr="00971E58">
        <w:trPr>
          <w:gridAfter w:val="1"/>
          <w:wAfter w:w="4" w:type="pct"/>
          <w:trHeight w:val="234"/>
        </w:trPr>
        <w:tc>
          <w:tcPr>
            <w:tcW w:w="3123" w:type="pct"/>
            <w:tcBorders>
              <w:left w:val="single" w:sz="4" w:space="0" w:color="auto"/>
              <w:bottom w:val="nil"/>
              <w:right w:val="single" w:sz="4" w:space="0" w:color="auto"/>
            </w:tcBorders>
            <w:shd w:val="clear" w:color="auto" w:fill="FFFFFF"/>
          </w:tcPr>
          <w:p w:rsidR="00971E58" w:rsidRPr="00971E58" w:rsidRDefault="00971E58" w:rsidP="00971E58">
            <w:pPr>
              <w:ind w:left="372" w:hanging="357"/>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 xml:space="preserve">Persoane cu dizabilităţi (invalizi) </w:t>
            </w:r>
          </w:p>
        </w:tc>
        <w:tc>
          <w:tcPr>
            <w:tcW w:w="638" w:type="pct"/>
            <w:tcBorders>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465</w:t>
            </w:r>
          </w:p>
        </w:tc>
        <w:tc>
          <w:tcPr>
            <w:tcW w:w="627" w:type="pct"/>
            <w:tcBorders>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437</w:t>
            </w:r>
          </w:p>
        </w:tc>
        <w:tc>
          <w:tcPr>
            <w:tcW w:w="608" w:type="pct"/>
            <w:gridSpan w:val="2"/>
            <w:tcBorders>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902</w:t>
            </w:r>
          </w:p>
        </w:tc>
      </w:tr>
      <w:tr w:rsidR="00971E58" w:rsidRPr="00971E58" w:rsidTr="00971E58">
        <w:trPr>
          <w:trHeight w:val="224"/>
        </w:trPr>
        <w:tc>
          <w:tcPr>
            <w:tcW w:w="4392" w:type="pct"/>
            <w:gridSpan w:val="4"/>
            <w:tcBorders>
              <w:left w:val="single" w:sz="4" w:space="0" w:color="auto"/>
              <w:bottom w:val="nil"/>
              <w:right w:val="single" w:sz="4" w:space="0" w:color="auto"/>
            </w:tcBorders>
            <w:shd w:val="clear" w:color="auto" w:fill="FFFFFF"/>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 xml:space="preserve">Numărul total de familii: </w:t>
            </w:r>
          </w:p>
        </w:tc>
        <w:tc>
          <w:tcPr>
            <w:tcW w:w="608" w:type="pct"/>
            <w:gridSpan w:val="2"/>
            <w:tcBorders>
              <w:left w:val="single" w:sz="4" w:space="0" w:color="auto"/>
              <w:right w:val="single" w:sz="4" w:space="0" w:color="auto"/>
            </w:tcBorders>
            <w:shd w:val="clear" w:color="auto" w:fill="auto"/>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p>
        </w:tc>
      </w:tr>
      <w:tr w:rsidR="00971E58" w:rsidRPr="00971E58" w:rsidTr="00971E58">
        <w:trPr>
          <w:trHeight w:val="234"/>
        </w:trPr>
        <w:tc>
          <w:tcPr>
            <w:tcW w:w="4392" w:type="pct"/>
            <w:gridSpan w:val="4"/>
            <w:tcBorders>
              <w:left w:val="single" w:sz="4" w:space="0" w:color="auto"/>
              <w:bottom w:val="nil"/>
              <w:right w:val="single" w:sz="4" w:space="0" w:color="auto"/>
            </w:tcBorders>
            <w:shd w:val="clear" w:color="auto" w:fill="FFFFFF"/>
          </w:tcPr>
          <w:p w:rsidR="00971E58" w:rsidRPr="00971E58" w:rsidRDefault="00971E58" w:rsidP="00971E58">
            <w:pPr>
              <w:numPr>
                <w:ilvl w:val="0"/>
                <w:numId w:val="6"/>
              </w:numPr>
              <w:ind w:left="346" w:hanging="269"/>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Sărace (în conformitate cu Direcţia de Asistenţă Socială)</w:t>
            </w:r>
          </w:p>
        </w:tc>
        <w:tc>
          <w:tcPr>
            <w:tcW w:w="608" w:type="pct"/>
            <w:gridSpan w:val="2"/>
            <w:tcBorders>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1004</w:t>
            </w:r>
          </w:p>
        </w:tc>
      </w:tr>
      <w:tr w:rsidR="00971E58" w:rsidRPr="00971E58" w:rsidTr="00971E58">
        <w:trPr>
          <w:trHeight w:val="234"/>
        </w:trPr>
        <w:tc>
          <w:tcPr>
            <w:tcW w:w="4392" w:type="pct"/>
            <w:gridSpan w:val="4"/>
            <w:tcBorders>
              <w:left w:val="single" w:sz="4" w:space="0" w:color="auto"/>
              <w:bottom w:val="nil"/>
              <w:right w:val="single" w:sz="4" w:space="0" w:color="auto"/>
            </w:tcBorders>
            <w:shd w:val="clear" w:color="auto" w:fill="FFFFFF"/>
          </w:tcPr>
          <w:p w:rsidR="00971E58" w:rsidRPr="00971E58" w:rsidRDefault="00971E58" w:rsidP="00971E58">
            <w:pPr>
              <w:numPr>
                <w:ilvl w:val="0"/>
                <w:numId w:val="6"/>
              </w:numPr>
              <w:ind w:left="346" w:hanging="269"/>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Cu mulţi copii (cu 3 şi mai mulţi copii)</w:t>
            </w:r>
          </w:p>
        </w:tc>
        <w:tc>
          <w:tcPr>
            <w:tcW w:w="608" w:type="pct"/>
            <w:gridSpan w:val="2"/>
            <w:tcBorders>
              <w:left w:val="single" w:sz="4" w:space="0" w:color="auto"/>
              <w:right w:val="single" w:sz="4" w:space="0" w:color="auto"/>
            </w:tcBorders>
            <w:shd w:val="clear" w:color="auto" w:fill="auto"/>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40</w:t>
            </w:r>
          </w:p>
        </w:tc>
      </w:tr>
      <w:tr w:rsidR="00971E58" w:rsidRPr="00971E58" w:rsidTr="00971E58">
        <w:trPr>
          <w:trHeight w:val="234"/>
        </w:trPr>
        <w:tc>
          <w:tcPr>
            <w:tcW w:w="4392" w:type="pct"/>
            <w:gridSpan w:val="4"/>
            <w:tcBorders>
              <w:left w:val="single" w:sz="4" w:space="0" w:color="auto"/>
              <w:bottom w:val="nil"/>
              <w:right w:val="single" w:sz="4" w:space="0" w:color="auto"/>
            </w:tcBorders>
            <w:shd w:val="clear" w:color="auto" w:fill="FFFFFF"/>
          </w:tcPr>
          <w:p w:rsidR="00971E58" w:rsidRPr="00971E58" w:rsidRDefault="00971E58" w:rsidP="00971E58">
            <w:pPr>
              <w:numPr>
                <w:ilvl w:val="0"/>
                <w:numId w:val="6"/>
              </w:numPr>
              <w:ind w:left="346" w:hanging="269"/>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Monoparentale conduse de femei</w:t>
            </w:r>
          </w:p>
        </w:tc>
        <w:tc>
          <w:tcPr>
            <w:tcW w:w="608" w:type="pct"/>
            <w:gridSpan w:val="2"/>
            <w:tcBorders>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159</w:t>
            </w:r>
          </w:p>
        </w:tc>
      </w:tr>
      <w:tr w:rsidR="00971E58" w:rsidRPr="00971E58" w:rsidTr="00971E58">
        <w:trPr>
          <w:trHeight w:val="234"/>
        </w:trPr>
        <w:tc>
          <w:tcPr>
            <w:tcW w:w="4392" w:type="pct"/>
            <w:gridSpan w:val="4"/>
            <w:tcBorders>
              <w:left w:val="single" w:sz="4" w:space="0" w:color="auto"/>
              <w:bottom w:val="nil"/>
              <w:right w:val="single" w:sz="4" w:space="0" w:color="auto"/>
            </w:tcBorders>
            <w:shd w:val="clear" w:color="auto" w:fill="FFFFFF"/>
          </w:tcPr>
          <w:p w:rsidR="00971E58" w:rsidRPr="00971E58" w:rsidRDefault="00971E58" w:rsidP="00971E58">
            <w:pPr>
              <w:numPr>
                <w:ilvl w:val="0"/>
                <w:numId w:val="6"/>
              </w:numPr>
              <w:ind w:left="913" w:hanging="269"/>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Inclusiv cele conduse de femei</w:t>
            </w:r>
          </w:p>
        </w:tc>
        <w:tc>
          <w:tcPr>
            <w:tcW w:w="608" w:type="pct"/>
            <w:gridSpan w:val="2"/>
            <w:tcBorders>
              <w:left w:val="single" w:sz="4" w:space="0" w:color="auto"/>
              <w:right w:val="single" w:sz="4" w:space="0" w:color="auto"/>
            </w:tcBorders>
            <w:shd w:val="clear" w:color="auto" w:fill="auto"/>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p>
        </w:tc>
      </w:tr>
      <w:tr w:rsidR="00971E58" w:rsidRPr="00971E58" w:rsidTr="00971E58">
        <w:trPr>
          <w:trHeight w:val="98"/>
        </w:trPr>
        <w:tc>
          <w:tcPr>
            <w:tcW w:w="4392" w:type="pct"/>
            <w:gridSpan w:val="4"/>
            <w:tcBorders>
              <w:left w:val="single" w:sz="4" w:space="0" w:color="auto"/>
              <w:bottom w:val="nil"/>
              <w:right w:val="single" w:sz="4" w:space="0" w:color="auto"/>
            </w:tcBorders>
            <w:shd w:val="clear" w:color="auto" w:fill="FFFFFF"/>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Numărul total de gospodării:</w:t>
            </w:r>
          </w:p>
        </w:tc>
        <w:tc>
          <w:tcPr>
            <w:tcW w:w="608" w:type="pct"/>
            <w:gridSpan w:val="2"/>
            <w:tcBorders>
              <w:left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7631</w:t>
            </w:r>
          </w:p>
        </w:tc>
      </w:tr>
      <w:tr w:rsidR="00971E58" w:rsidRPr="00971E58" w:rsidTr="00971E58">
        <w:trPr>
          <w:trHeight w:val="49"/>
        </w:trPr>
        <w:tc>
          <w:tcPr>
            <w:tcW w:w="4392" w:type="pct"/>
            <w:gridSpan w:val="4"/>
            <w:tcBorders>
              <w:left w:val="single" w:sz="4" w:space="0" w:color="auto"/>
              <w:bottom w:val="single" w:sz="4" w:space="0" w:color="auto"/>
              <w:right w:val="single" w:sz="4" w:space="0" w:color="auto"/>
            </w:tcBorders>
            <w:shd w:val="clear" w:color="auto" w:fill="FFFFFF"/>
          </w:tcPr>
          <w:p w:rsidR="00971E58" w:rsidRPr="00971E58" w:rsidRDefault="00971E58" w:rsidP="00971E58">
            <w:pPr>
              <w:numPr>
                <w:ilvl w:val="0"/>
                <w:numId w:val="6"/>
              </w:numPr>
              <w:ind w:left="913" w:hanging="269"/>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gospodării părăsite</w:t>
            </w:r>
          </w:p>
        </w:tc>
        <w:tc>
          <w:tcPr>
            <w:tcW w:w="608" w:type="pct"/>
            <w:gridSpan w:val="2"/>
            <w:tcBorders>
              <w:left w:val="single" w:sz="4" w:space="0" w:color="auto"/>
              <w:bottom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p>
        </w:tc>
      </w:tr>
    </w:tbl>
    <w:p w:rsidR="00971E58" w:rsidRPr="00971E58" w:rsidRDefault="00971E58" w:rsidP="00971E58">
      <w:pPr>
        <w:jc w:val="center"/>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 xml:space="preserve">                                                                                                         Sursa: Primăria Sîngerei</w:t>
      </w:r>
    </w:p>
    <w:p w:rsidR="00971E58" w:rsidRPr="00971E58" w:rsidRDefault="00971E58" w:rsidP="00971E58">
      <w:pPr>
        <w:jc w:val="center"/>
        <w:rPr>
          <w:rStyle w:val="Hyperlink"/>
          <w:rFonts w:asciiTheme="minorHAnsi" w:hAnsiTheme="minorHAnsi" w:cstheme="minorHAnsi"/>
          <w:noProof/>
          <w:sz w:val="28"/>
          <w:szCs w:val="28"/>
          <w:lang w:val="ro-MD"/>
        </w:rPr>
      </w:pPr>
    </w:p>
    <w:p w:rsidR="00971E58" w:rsidRPr="00971E58" w:rsidRDefault="00971E58" w:rsidP="00971E58">
      <w:pPr>
        <w:spacing w:line="250" w:lineRule="auto"/>
        <w:ind w:right="140"/>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 xml:space="preserve">Apartinența etnică predominantă, conform datelor Biroului Național de Statistică, este: </w:t>
      </w:r>
    </w:p>
    <w:p w:rsidR="00971E58" w:rsidRPr="00971E58" w:rsidRDefault="00971E58" w:rsidP="00971E58">
      <w:pPr>
        <w:spacing w:after="200" w:line="250" w:lineRule="auto"/>
        <w:ind w:right="140"/>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Moldoveni -89,5%;  români – 4,5%; alte etnii – 7%.</w:t>
      </w:r>
    </w:p>
    <w:p w:rsidR="00971E58" w:rsidRPr="00971E58" w:rsidRDefault="00971E58" w:rsidP="00971E58">
      <w:pPr>
        <w:jc w:val="both"/>
        <w:rPr>
          <w:rStyle w:val="Hyperlink"/>
          <w:rFonts w:asciiTheme="minorHAnsi" w:hAnsiTheme="minorHAnsi" w:cstheme="minorHAnsi"/>
          <w:noProof/>
          <w:sz w:val="28"/>
          <w:szCs w:val="28"/>
          <w:lang w:val="ro-MD"/>
        </w:rPr>
      </w:pPr>
    </w:p>
    <w:p w:rsidR="00971E58" w:rsidRPr="00971E58" w:rsidRDefault="00971E58" w:rsidP="00971E58">
      <w:pPr>
        <w:jc w:val="both"/>
        <w:rPr>
          <w:rStyle w:val="Hyperlink"/>
          <w:rFonts w:asciiTheme="minorHAnsi" w:hAnsiTheme="minorHAnsi" w:cstheme="minorHAnsi"/>
          <w:noProof/>
          <w:sz w:val="28"/>
          <w:szCs w:val="28"/>
          <w:lang w:val="ro-MD"/>
        </w:rPr>
      </w:pPr>
    </w:p>
    <w:p w:rsidR="00971E58" w:rsidRPr="00971E58" w:rsidRDefault="00971E58" w:rsidP="00971E58">
      <w:pPr>
        <w:pStyle w:val="Heading3"/>
        <w:numPr>
          <w:ilvl w:val="2"/>
          <w:numId w:val="1"/>
        </w:numPr>
        <w:ind w:left="1276" w:hanging="992"/>
        <w:rPr>
          <w:rStyle w:val="Hyperlink"/>
          <w:rFonts w:asciiTheme="minorHAnsi" w:eastAsiaTheme="minorHAnsi" w:hAnsiTheme="minorHAnsi" w:cstheme="minorHAnsi"/>
          <w:bCs/>
          <w:iCs/>
          <w:noProof/>
          <w:color w:val="2E74B5" w:themeColor="accent1" w:themeShade="BF"/>
          <w:sz w:val="28"/>
          <w:szCs w:val="28"/>
          <w:u w:val="none"/>
          <w:lang w:val="ro-MD"/>
        </w:rPr>
      </w:pPr>
      <w:bookmarkStart w:id="27" w:name="_Toc40731364"/>
      <w:bookmarkStart w:id="28" w:name="_Toc44624011"/>
      <w:r w:rsidRPr="00971E58">
        <w:rPr>
          <w:rStyle w:val="Hyperlink"/>
          <w:rFonts w:asciiTheme="minorHAnsi" w:eastAsiaTheme="minorHAnsi" w:hAnsiTheme="minorHAnsi" w:cstheme="minorHAnsi"/>
          <w:bCs/>
          <w:iCs/>
          <w:noProof/>
          <w:color w:val="2E74B5" w:themeColor="accent1" w:themeShade="BF"/>
          <w:sz w:val="28"/>
          <w:szCs w:val="28"/>
          <w:u w:val="none"/>
          <w:lang w:val="ro-MD"/>
        </w:rPr>
        <w:t>Forța de Muncă</w:t>
      </w:r>
      <w:bookmarkEnd w:id="27"/>
      <w:bookmarkEnd w:id="28"/>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Aspecte ocupaționale În perioada analizată predomină populația aptă de muncă, care constituie cca 44,7% (aproximativ 9193 persoane) din numărul total al locuitorilor, însă doar 4180 dintre persoane active sunt angajați și lucrează pe teritoriul orașului, circa 47,1% din totalul celor apți de muncă.</w:t>
      </w:r>
    </w:p>
    <w:p w:rsidR="00971E58" w:rsidRPr="00971E58" w:rsidRDefault="00971E58" w:rsidP="00971E58">
      <w:pPr>
        <w:spacing w:line="276" w:lineRule="auto"/>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 xml:space="preserve">Recesiunea economică a avut un puternic impact asupra situației forței de muncă din republică, dar a avut un efect direct și asupra localităților în parte. Conform datelor Agenției Naționale pentru Ocuparea Forței de Muncă Sîngerei (ANOFM), în anul 2019 la evidența a fost înregistrați 290 de șomeri (din ei 143 barbați și 147 de femei). </w:t>
      </w:r>
    </w:p>
    <w:p w:rsidR="00971E58" w:rsidRPr="00971E58" w:rsidRDefault="00971E58" w:rsidP="00971E58">
      <w:pPr>
        <w:pStyle w:val="Caption"/>
        <w:jc w:val="right"/>
        <w:rPr>
          <w:rStyle w:val="Hyperlink"/>
          <w:rFonts w:asciiTheme="minorHAnsi" w:hAnsiTheme="minorHAnsi" w:cstheme="minorHAnsi"/>
          <w:bCs/>
          <w:iCs w:val="0"/>
          <w:sz w:val="28"/>
          <w:szCs w:val="28"/>
          <w:lang w:val="ro-MD"/>
        </w:rPr>
      </w:pPr>
    </w:p>
    <w:p w:rsidR="00971E58" w:rsidRPr="00971E58" w:rsidRDefault="00971E58" w:rsidP="00971E58">
      <w:pPr>
        <w:pStyle w:val="Caption"/>
        <w:jc w:val="right"/>
        <w:rPr>
          <w:rStyle w:val="Hyperlink"/>
          <w:rFonts w:asciiTheme="minorHAnsi" w:hAnsiTheme="minorHAnsi" w:cstheme="minorHAnsi"/>
          <w:bCs/>
          <w:iCs w:val="0"/>
          <w:sz w:val="28"/>
          <w:szCs w:val="28"/>
          <w:lang w:val="ro-MD"/>
        </w:rPr>
      </w:pPr>
      <w:r w:rsidRPr="00971E58">
        <w:rPr>
          <w:rStyle w:val="Hyperlink"/>
          <w:rFonts w:asciiTheme="minorHAnsi" w:hAnsiTheme="minorHAnsi" w:cstheme="minorHAnsi"/>
          <w:bCs/>
          <w:iCs w:val="0"/>
          <w:sz w:val="28"/>
          <w:szCs w:val="28"/>
          <w:lang w:val="ro-MD"/>
        </w:rPr>
        <w:t xml:space="preserve">Tabel 6.  </w:t>
      </w:r>
      <w:bookmarkStart w:id="29" w:name="_Hlk44439935"/>
      <w:r w:rsidRPr="00971E58">
        <w:rPr>
          <w:rStyle w:val="Hyperlink"/>
          <w:rFonts w:asciiTheme="minorHAnsi" w:hAnsiTheme="minorHAnsi" w:cstheme="minorHAnsi"/>
          <w:bCs/>
          <w:iCs w:val="0"/>
          <w:sz w:val="28"/>
          <w:szCs w:val="28"/>
          <w:lang w:val="ro-MD"/>
        </w:rPr>
        <w:t>Numărul şomerilor înregistraţi</w:t>
      </w:r>
      <w:bookmarkEnd w:id="29"/>
      <w:r w:rsidRPr="00971E58">
        <w:rPr>
          <w:rStyle w:val="Hyperlink"/>
          <w:rFonts w:asciiTheme="minorHAnsi" w:hAnsiTheme="minorHAnsi" w:cstheme="minorHAnsi"/>
          <w:bCs/>
          <w:iCs w:val="0"/>
          <w:sz w:val="28"/>
          <w:szCs w:val="28"/>
          <w:lang w:val="ro-MD"/>
        </w:rPr>
        <w:t xml:space="preserve"> </w:t>
      </w:r>
    </w:p>
    <w:tbl>
      <w:tblPr>
        <w:tblW w:w="4967" w:type="pc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4327"/>
        <w:gridCol w:w="2028"/>
        <w:gridCol w:w="2028"/>
        <w:gridCol w:w="2028"/>
        <w:gridCol w:w="2028"/>
        <w:gridCol w:w="2025"/>
      </w:tblGrid>
      <w:tr w:rsidR="00971E58" w:rsidRPr="00971E58" w:rsidTr="00971E58">
        <w:tc>
          <w:tcPr>
            <w:tcW w:w="1496" w:type="pct"/>
            <w:tcBorders>
              <w:top w:val="single" w:sz="12" w:space="0" w:color="808080"/>
              <w:left w:val="single" w:sz="4" w:space="0" w:color="auto"/>
              <w:bottom w:val="single" w:sz="12" w:space="0" w:color="808080"/>
              <w:right w:val="single" w:sz="4" w:space="0" w:color="BFBFBF"/>
            </w:tcBorders>
            <w:shd w:val="clear" w:color="auto" w:fill="0070C0"/>
          </w:tcPr>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lastRenderedPageBreak/>
              <w:t>Anul</w:t>
            </w:r>
          </w:p>
        </w:tc>
        <w:tc>
          <w:tcPr>
            <w:tcW w:w="701" w:type="pct"/>
            <w:tcBorders>
              <w:top w:val="single" w:sz="12" w:space="0" w:color="808080"/>
              <w:left w:val="single" w:sz="4" w:space="0" w:color="BFBFBF"/>
              <w:bottom w:val="single" w:sz="12" w:space="0" w:color="808080"/>
              <w:right w:val="single" w:sz="4" w:space="0" w:color="BFBFBF"/>
            </w:tcBorders>
            <w:shd w:val="clear" w:color="auto" w:fill="0070C0"/>
          </w:tcPr>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2015</w:t>
            </w:r>
          </w:p>
        </w:tc>
        <w:tc>
          <w:tcPr>
            <w:tcW w:w="701" w:type="pct"/>
            <w:tcBorders>
              <w:top w:val="single" w:sz="12" w:space="0" w:color="808080"/>
              <w:left w:val="single" w:sz="4" w:space="0" w:color="BFBFBF"/>
              <w:bottom w:val="single" w:sz="12" w:space="0" w:color="808080"/>
              <w:right w:val="single" w:sz="4" w:space="0" w:color="BFBFBF"/>
            </w:tcBorders>
            <w:shd w:val="clear" w:color="auto" w:fill="0070C0"/>
          </w:tcPr>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2016</w:t>
            </w:r>
          </w:p>
        </w:tc>
        <w:tc>
          <w:tcPr>
            <w:tcW w:w="701" w:type="pct"/>
            <w:tcBorders>
              <w:top w:val="single" w:sz="12" w:space="0" w:color="808080"/>
              <w:left w:val="single" w:sz="4" w:space="0" w:color="BFBFBF"/>
              <w:bottom w:val="single" w:sz="12" w:space="0" w:color="808080"/>
              <w:right w:val="single" w:sz="4" w:space="0" w:color="BFBFBF"/>
            </w:tcBorders>
            <w:shd w:val="clear" w:color="auto" w:fill="0070C0"/>
          </w:tcPr>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2017</w:t>
            </w:r>
          </w:p>
        </w:tc>
        <w:tc>
          <w:tcPr>
            <w:tcW w:w="701" w:type="pct"/>
            <w:tcBorders>
              <w:top w:val="single" w:sz="12" w:space="0" w:color="808080"/>
              <w:left w:val="single" w:sz="4" w:space="0" w:color="BFBFBF"/>
              <w:bottom w:val="single" w:sz="12" w:space="0" w:color="808080"/>
              <w:right w:val="single" w:sz="4" w:space="0" w:color="BFBFBF"/>
            </w:tcBorders>
            <w:shd w:val="clear" w:color="auto" w:fill="0070C0"/>
          </w:tcPr>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2018</w:t>
            </w:r>
          </w:p>
        </w:tc>
        <w:tc>
          <w:tcPr>
            <w:tcW w:w="700" w:type="pct"/>
            <w:tcBorders>
              <w:top w:val="single" w:sz="12" w:space="0" w:color="808080"/>
              <w:left w:val="single" w:sz="4" w:space="0" w:color="BFBFBF"/>
              <w:bottom w:val="single" w:sz="12" w:space="0" w:color="808080"/>
              <w:right w:val="single" w:sz="4" w:space="0" w:color="auto"/>
            </w:tcBorders>
            <w:shd w:val="clear" w:color="auto" w:fill="0070C0"/>
          </w:tcPr>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2019</w:t>
            </w:r>
          </w:p>
        </w:tc>
      </w:tr>
      <w:tr w:rsidR="00971E58" w:rsidRPr="00971E58" w:rsidTr="00971E58">
        <w:tc>
          <w:tcPr>
            <w:tcW w:w="1496" w:type="pct"/>
            <w:tcBorders>
              <w:top w:val="single" w:sz="12" w:space="0" w:color="808080"/>
              <w:left w:val="single" w:sz="4" w:space="0" w:color="auto"/>
              <w:bottom w:val="nil"/>
            </w:tcBorders>
            <w:shd w:val="clear" w:color="auto" w:fill="FFFFFF"/>
          </w:tcPr>
          <w:p w:rsidR="00971E58" w:rsidRPr="00971E58" w:rsidRDefault="00971E58" w:rsidP="00971E58">
            <w:pPr>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Total:</w:t>
            </w:r>
          </w:p>
        </w:tc>
        <w:tc>
          <w:tcPr>
            <w:tcW w:w="701" w:type="pct"/>
            <w:tcBorders>
              <w:top w:val="single" w:sz="12" w:space="0" w:color="808080"/>
            </w:tcBorders>
            <w:shd w:val="clear" w:color="auto" w:fill="EDEDED"/>
          </w:tcPr>
          <w:p w:rsidR="00971E58" w:rsidRPr="00971E58" w:rsidRDefault="00971E58" w:rsidP="00971E58">
            <w:pPr>
              <w:jc w:val="both"/>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744</w:t>
            </w:r>
          </w:p>
        </w:tc>
        <w:tc>
          <w:tcPr>
            <w:tcW w:w="701" w:type="pct"/>
            <w:tcBorders>
              <w:top w:val="single" w:sz="12" w:space="0" w:color="808080"/>
            </w:tcBorders>
            <w:shd w:val="clear" w:color="auto" w:fill="EDEDED"/>
          </w:tcPr>
          <w:p w:rsidR="00971E58" w:rsidRPr="00971E58" w:rsidRDefault="00971E58" w:rsidP="00971E58">
            <w:pPr>
              <w:jc w:val="both"/>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683</w:t>
            </w:r>
          </w:p>
        </w:tc>
        <w:tc>
          <w:tcPr>
            <w:tcW w:w="701" w:type="pct"/>
            <w:tcBorders>
              <w:top w:val="single" w:sz="12" w:space="0" w:color="808080"/>
            </w:tcBorders>
            <w:shd w:val="clear" w:color="auto" w:fill="EDEDED"/>
          </w:tcPr>
          <w:p w:rsidR="00971E58" w:rsidRPr="00971E58" w:rsidRDefault="00971E58" w:rsidP="00971E58">
            <w:pPr>
              <w:jc w:val="both"/>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562</w:t>
            </w:r>
          </w:p>
        </w:tc>
        <w:tc>
          <w:tcPr>
            <w:tcW w:w="701" w:type="pct"/>
            <w:tcBorders>
              <w:top w:val="single" w:sz="12" w:space="0" w:color="808080"/>
            </w:tcBorders>
            <w:shd w:val="clear" w:color="auto" w:fill="EDEDED"/>
          </w:tcPr>
          <w:p w:rsidR="00971E58" w:rsidRPr="00971E58" w:rsidRDefault="00971E58" w:rsidP="00971E58">
            <w:pPr>
              <w:jc w:val="both"/>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467</w:t>
            </w:r>
          </w:p>
        </w:tc>
        <w:tc>
          <w:tcPr>
            <w:tcW w:w="700" w:type="pct"/>
            <w:tcBorders>
              <w:top w:val="single" w:sz="12" w:space="0" w:color="808080"/>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290</w:t>
            </w:r>
          </w:p>
        </w:tc>
      </w:tr>
      <w:tr w:rsidR="00971E58" w:rsidRPr="00971E58" w:rsidTr="00971E58">
        <w:tc>
          <w:tcPr>
            <w:tcW w:w="1496" w:type="pct"/>
            <w:tcBorders>
              <w:left w:val="single" w:sz="4" w:space="0" w:color="auto"/>
              <w:bottom w:val="nil"/>
            </w:tcBorders>
            <w:shd w:val="clear" w:color="auto" w:fill="FFFFFF"/>
          </w:tcPr>
          <w:p w:rsidR="00971E58" w:rsidRPr="00971E58" w:rsidRDefault="00971E58" w:rsidP="00971E58">
            <w:pPr>
              <w:ind w:left="360"/>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bărbaţi</w:t>
            </w:r>
          </w:p>
        </w:tc>
        <w:tc>
          <w:tcPr>
            <w:tcW w:w="701" w:type="pct"/>
            <w:shd w:val="clear" w:color="auto" w:fill="auto"/>
          </w:tcPr>
          <w:p w:rsidR="00971E58" w:rsidRPr="00971E58" w:rsidRDefault="00971E58" w:rsidP="00971E58">
            <w:pPr>
              <w:jc w:val="both"/>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353</w:t>
            </w:r>
          </w:p>
        </w:tc>
        <w:tc>
          <w:tcPr>
            <w:tcW w:w="701" w:type="pct"/>
            <w:shd w:val="clear" w:color="auto" w:fill="auto"/>
          </w:tcPr>
          <w:p w:rsidR="00971E58" w:rsidRPr="00971E58" w:rsidRDefault="00971E58" w:rsidP="00971E58">
            <w:pPr>
              <w:jc w:val="both"/>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366</w:t>
            </w:r>
          </w:p>
        </w:tc>
        <w:tc>
          <w:tcPr>
            <w:tcW w:w="701" w:type="pct"/>
            <w:shd w:val="clear" w:color="auto" w:fill="auto"/>
          </w:tcPr>
          <w:p w:rsidR="00971E58" w:rsidRPr="00971E58" w:rsidRDefault="00971E58" w:rsidP="00971E58">
            <w:pPr>
              <w:jc w:val="both"/>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308</w:t>
            </w:r>
          </w:p>
        </w:tc>
        <w:tc>
          <w:tcPr>
            <w:tcW w:w="701" w:type="pct"/>
            <w:shd w:val="clear" w:color="auto" w:fill="auto"/>
          </w:tcPr>
          <w:p w:rsidR="00971E58" w:rsidRPr="00971E58" w:rsidRDefault="00971E58" w:rsidP="00971E58">
            <w:pPr>
              <w:jc w:val="both"/>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219</w:t>
            </w:r>
          </w:p>
        </w:tc>
        <w:tc>
          <w:tcPr>
            <w:tcW w:w="700" w:type="pct"/>
            <w:tcBorders>
              <w:right w:val="single" w:sz="4" w:space="0" w:color="auto"/>
            </w:tcBorders>
            <w:shd w:val="clear" w:color="auto" w:fill="auto"/>
          </w:tcPr>
          <w:p w:rsidR="00971E58" w:rsidRPr="00971E58" w:rsidRDefault="00971E58" w:rsidP="00971E58">
            <w:pPr>
              <w:jc w:val="both"/>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143</w:t>
            </w:r>
          </w:p>
        </w:tc>
      </w:tr>
      <w:tr w:rsidR="00971E58" w:rsidRPr="00971E58" w:rsidTr="00971E58">
        <w:tc>
          <w:tcPr>
            <w:tcW w:w="1496" w:type="pct"/>
            <w:tcBorders>
              <w:left w:val="single" w:sz="4" w:space="0" w:color="auto"/>
              <w:bottom w:val="single" w:sz="4" w:space="0" w:color="auto"/>
            </w:tcBorders>
            <w:shd w:val="clear" w:color="auto" w:fill="FFFFFF"/>
          </w:tcPr>
          <w:p w:rsidR="00971E58" w:rsidRPr="00971E58" w:rsidRDefault="00971E58" w:rsidP="00971E58">
            <w:pPr>
              <w:ind w:left="360"/>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femei</w:t>
            </w:r>
          </w:p>
        </w:tc>
        <w:tc>
          <w:tcPr>
            <w:tcW w:w="701" w:type="pct"/>
            <w:tcBorders>
              <w:bottom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391</w:t>
            </w:r>
          </w:p>
        </w:tc>
        <w:tc>
          <w:tcPr>
            <w:tcW w:w="701" w:type="pct"/>
            <w:tcBorders>
              <w:bottom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317</w:t>
            </w:r>
          </w:p>
        </w:tc>
        <w:tc>
          <w:tcPr>
            <w:tcW w:w="701" w:type="pct"/>
            <w:tcBorders>
              <w:bottom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254</w:t>
            </w:r>
          </w:p>
        </w:tc>
        <w:tc>
          <w:tcPr>
            <w:tcW w:w="701" w:type="pct"/>
            <w:tcBorders>
              <w:bottom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248</w:t>
            </w:r>
          </w:p>
        </w:tc>
        <w:tc>
          <w:tcPr>
            <w:tcW w:w="700" w:type="pct"/>
            <w:tcBorders>
              <w:bottom w:val="single" w:sz="4" w:space="0" w:color="auto"/>
              <w:right w:val="single" w:sz="4" w:space="0" w:color="auto"/>
            </w:tcBorders>
            <w:shd w:val="clear" w:color="auto" w:fill="EDEDED"/>
          </w:tcPr>
          <w:p w:rsidR="00971E58" w:rsidRPr="00971E58" w:rsidRDefault="00971E58" w:rsidP="00971E58">
            <w:pPr>
              <w:jc w:val="both"/>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147</w:t>
            </w:r>
          </w:p>
        </w:tc>
      </w:tr>
    </w:tbl>
    <w:p w:rsidR="00971E58" w:rsidRPr="00971E58" w:rsidRDefault="00971E58" w:rsidP="00971E58">
      <w:pPr>
        <w:spacing w:line="276" w:lineRule="auto"/>
        <w:jc w:val="right"/>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 xml:space="preserve">      Sursa: ANOFM</w:t>
      </w:r>
    </w:p>
    <w:p w:rsidR="00971E58" w:rsidRPr="00971E58" w:rsidRDefault="00971E58" w:rsidP="00971E58">
      <w:pPr>
        <w:ind w:firstLine="708"/>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 xml:space="preserve">Existenţa unui potenţial economic, administrativ, turistic şi asociativ şi a unei infrastructuri avantajoase (intersecția unor coridoare de transport importante), poate contribui la devenirea acestuia a unui oraș dinamic şi competitiv. </w:t>
      </w:r>
    </w:p>
    <w:p w:rsidR="00971E58" w:rsidRPr="00971E58" w:rsidRDefault="00971E58" w:rsidP="00971E58">
      <w:pPr>
        <w:ind w:firstLine="708"/>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Cu toate acestea, în aspect general, dat fiind repartizarea întreprinderilor existente pe sfere de activitate, marea majoritate a populaţiei este antrenată în activitatea comercială (întreprinderi comerciale - 65%), urmată de sfera serviciilor cu întreprinderi ce activează în sectorul terţiar – 13%, sfera industrială cu întreprinderi industriale – 8%, domeniul afacerilor cu instituţii de suport în afaceri – 7%, domeniul construcţiilor cu ponderea întreprinderilor în domeniu – 5% şi doar 2% reprezentând sfera transportului.</w:t>
      </w:r>
    </w:p>
    <w:p w:rsidR="00971E58" w:rsidRPr="00971E58" w:rsidRDefault="00971E58" w:rsidP="00971E58">
      <w:pPr>
        <w:ind w:firstLine="708"/>
        <w:rPr>
          <w:rStyle w:val="Hyperlink"/>
          <w:rFonts w:asciiTheme="minorHAnsi" w:hAnsiTheme="minorHAnsi" w:cstheme="minorHAnsi"/>
          <w:noProof/>
          <w:sz w:val="28"/>
          <w:szCs w:val="28"/>
          <w:lang w:val="ro-MD"/>
        </w:rPr>
      </w:pPr>
    </w:p>
    <w:p w:rsidR="00971E58" w:rsidRPr="00971E58" w:rsidRDefault="00971E58" w:rsidP="00971E58">
      <w:pPr>
        <w:pStyle w:val="Caption"/>
        <w:ind w:right="-352"/>
        <w:rPr>
          <w:rStyle w:val="Hyperlink"/>
          <w:rFonts w:asciiTheme="minorHAnsi" w:hAnsiTheme="minorHAnsi" w:cstheme="minorHAnsi"/>
          <w:bCs/>
          <w:iCs w:val="0"/>
          <w:noProof/>
          <w:color w:val="auto"/>
          <w:sz w:val="28"/>
          <w:szCs w:val="28"/>
          <w:u w:val="none"/>
          <w:lang w:val="ro-MD"/>
        </w:rPr>
      </w:pPr>
      <w:r w:rsidRPr="00971E58">
        <w:rPr>
          <w:rStyle w:val="Hyperlink"/>
          <w:rFonts w:asciiTheme="minorHAnsi" w:hAnsiTheme="minorHAnsi" w:cstheme="minorHAnsi"/>
          <w:bCs/>
          <w:iCs w:val="0"/>
          <w:noProof/>
          <w:color w:val="auto"/>
          <w:sz w:val="28"/>
          <w:szCs w:val="28"/>
          <w:u w:val="none"/>
          <w:lang w:val="ro-MD"/>
        </w:rPr>
        <w:t>Tabel . Repartizarea populației ocupate pe principalele tipuri de activități economice</w:t>
      </w:r>
    </w:p>
    <w:p w:rsidR="00971E58" w:rsidRPr="00971E58" w:rsidRDefault="00971E58" w:rsidP="00971E58">
      <w:pPr>
        <w:rPr>
          <w:lang w:val="ro-MD"/>
        </w:rPr>
      </w:pPr>
    </w:p>
    <w:tbl>
      <w:tblPr>
        <w:tblStyle w:val="GridTable2-Accent3"/>
        <w:tblW w:w="9701" w:type="dxa"/>
        <w:tblLayout w:type="fixed"/>
        <w:tblLook w:val="0000" w:firstRow="0" w:lastRow="0" w:firstColumn="0" w:lastColumn="0" w:noHBand="0" w:noVBand="0"/>
      </w:tblPr>
      <w:tblGrid>
        <w:gridCol w:w="4315"/>
        <w:gridCol w:w="1134"/>
        <w:gridCol w:w="992"/>
        <w:gridCol w:w="1134"/>
        <w:gridCol w:w="1134"/>
        <w:gridCol w:w="992"/>
      </w:tblGrid>
      <w:tr w:rsidR="00971E58" w:rsidRPr="00971E58" w:rsidTr="00971E58">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4315" w:type="dxa"/>
            <w:shd w:val="clear" w:color="auto" w:fill="0070C0"/>
          </w:tcPr>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Anul</w:t>
            </w:r>
          </w:p>
        </w:tc>
        <w:tc>
          <w:tcPr>
            <w:tcW w:w="1134" w:type="dxa"/>
            <w:shd w:val="clear" w:color="auto" w:fill="0070C0"/>
          </w:tcPr>
          <w:p w:rsidR="00971E58" w:rsidRPr="00971E58" w:rsidRDefault="00971E58" w:rsidP="00971E58">
            <w:pPr>
              <w:jc w:val="cente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noProof/>
                <w:color w:val="FFFFFF" w:themeColor="background1"/>
                <w:sz w:val="28"/>
                <w:szCs w:val="28"/>
                <w:lang w:val="ro-MD"/>
              </w:rPr>
            </w:pPr>
            <w:r>
              <w:rPr>
                <w:rStyle w:val="Hyperlink"/>
                <w:rFonts w:asciiTheme="minorHAnsi" w:hAnsiTheme="minorHAnsi" w:cstheme="minorHAnsi"/>
                <w:noProof/>
                <w:color w:val="FFFFFF" w:themeColor="background1"/>
                <w:sz w:val="28"/>
                <w:szCs w:val="28"/>
                <w:lang w:val="ro-MD"/>
              </w:rPr>
              <w:t>2016</w:t>
            </w:r>
          </w:p>
        </w:tc>
        <w:tc>
          <w:tcPr>
            <w:cnfStyle w:val="000010000000" w:firstRow="0" w:lastRow="0" w:firstColumn="0" w:lastColumn="0" w:oddVBand="1" w:evenVBand="0" w:oddHBand="0" w:evenHBand="0" w:firstRowFirstColumn="0" w:firstRowLastColumn="0" w:lastRowFirstColumn="0" w:lastRowLastColumn="0"/>
            <w:tcW w:w="992" w:type="dxa"/>
            <w:shd w:val="clear" w:color="auto" w:fill="0070C0"/>
          </w:tcPr>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r>
              <w:rPr>
                <w:rStyle w:val="Hyperlink"/>
                <w:rFonts w:asciiTheme="minorHAnsi" w:hAnsiTheme="minorHAnsi" w:cstheme="minorHAnsi"/>
                <w:noProof/>
                <w:color w:val="FFFFFF" w:themeColor="background1"/>
                <w:sz w:val="28"/>
                <w:szCs w:val="28"/>
                <w:lang w:val="ro-MD"/>
              </w:rPr>
              <w:t>2017</w:t>
            </w:r>
          </w:p>
        </w:tc>
        <w:tc>
          <w:tcPr>
            <w:tcW w:w="1134" w:type="dxa"/>
            <w:shd w:val="clear" w:color="auto" w:fill="0070C0"/>
          </w:tcPr>
          <w:p w:rsidR="00971E58" w:rsidRPr="00971E58" w:rsidRDefault="00971E58" w:rsidP="00971E58">
            <w:pPr>
              <w:jc w:val="cente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noProof/>
                <w:color w:val="FFFFFF" w:themeColor="background1"/>
                <w:sz w:val="28"/>
                <w:szCs w:val="28"/>
                <w:lang w:val="ro-MD"/>
              </w:rPr>
            </w:pPr>
            <w:r>
              <w:rPr>
                <w:rStyle w:val="Hyperlink"/>
                <w:rFonts w:asciiTheme="minorHAnsi" w:hAnsiTheme="minorHAnsi" w:cstheme="minorHAnsi"/>
                <w:noProof/>
                <w:color w:val="FFFFFF" w:themeColor="background1"/>
                <w:sz w:val="28"/>
                <w:szCs w:val="28"/>
                <w:lang w:val="ro-MD"/>
              </w:rPr>
              <w:t>2018</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70C0"/>
          </w:tcPr>
          <w:p w:rsidR="00971E58" w:rsidRPr="00971E58" w:rsidRDefault="00971E58" w:rsidP="00971E58">
            <w:pPr>
              <w:jc w:val="center"/>
              <w:rPr>
                <w:rStyle w:val="Hyperlink"/>
                <w:rFonts w:asciiTheme="minorHAnsi" w:hAnsiTheme="minorHAnsi" w:cstheme="minorHAnsi"/>
                <w:noProof/>
                <w:color w:val="FFFFFF" w:themeColor="background1"/>
                <w:sz w:val="28"/>
                <w:szCs w:val="28"/>
                <w:lang w:val="ro-MD"/>
              </w:rPr>
            </w:pPr>
            <w:r>
              <w:rPr>
                <w:rStyle w:val="Hyperlink"/>
                <w:rFonts w:asciiTheme="minorHAnsi" w:hAnsiTheme="minorHAnsi" w:cstheme="minorHAnsi"/>
                <w:noProof/>
                <w:color w:val="FFFFFF" w:themeColor="background1"/>
                <w:sz w:val="28"/>
                <w:szCs w:val="28"/>
                <w:lang w:val="ro-MD"/>
              </w:rPr>
              <w:t>2019</w:t>
            </w:r>
          </w:p>
        </w:tc>
        <w:tc>
          <w:tcPr>
            <w:tcW w:w="992" w:type="dxa"/>
            <w:shd w:val="clear" w:color="auto" w:fill="0070C0"/>
          </w:tcPr>
          <w:p w:rsidR="00971E58" w:rsidRPr="00971E58" w:rsidRDefault="00971E58" w:rsidP="00971E58">
            <w:pPr>
              <w:jc w:val="cente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20</w:t>
            </w:r>
            <w:r>
              <w:rPr>
                <w:rStyle w:val="Hyperlink"/>
                <w:rFonts w:asciiTheme="minorHAnsi" w:hAnsiTheme="minorHAnsi" w:cstheme="minorHAnsi"/>
                <w:noProof/>
                <w:color w:val="FFFFFF" w:themeColor="background1"/>
                <w:sz w:val="28"/>
                <w:szCs w:val="28"/>
                <w:lang w:val="ro-MD"/>
              </w:rPr>
              <w:t>20</w:t>
            </w:r>
          </w:p>
        </w:tc>
      </w:tr>
      <w:tr w:rsidR="00971E58" w:rsidRPr="00971E58" w:rsidTr="00971E58">
        <w:tc>
          <w:tcPr>
            <w:cnfStyle w:val="000010000000" w:firstRow="0" w:lastRow="0" w:firstColumn="0" w:lastColumn="0" w:oddVBand="1" w:evenVBand="0" w:oddHBand="0" w:evenHBand="0" w:firstRowFirstColumn="0" w:firstRowLastColumn="0" w:lastRowFirstColumn="0" w:lastRowLastColumn="0"/>
            <w:tcW w:w="4315" w:type="dxa"/>
          </w:tcPr>
          <w:p w:rsidR="00971E58" w:rsidRPr="00971E58" w:rsidRDefault="00971E58" w:rsidP="00971E58">
            <w:pPr>
              <w:ind w:left="426"/>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Total</w:t>
            </w:r>
            <w:r w:rsidRPr="00971E58">
              <w:rPr>
                <w:rStyle w:val="Hyperlink"/>
                <w:rFonts w:asciiTheme="minorHAnsi" w:hAnsiTheme="minorHAnsi" w:cstheme="minorHAnsi"/>
                <w:b/>
                <w:iCs/>
                <w:noProof/>
                <w:color w:val="auto"/>
                <w:sz w:val="28"/>
                <w:szCs w:val="28"/>
                <w:u w:val="none"/>
                <w:lang w:val="ro-MD"/>
              </w:rPr>
              <w:t xml:space="preserve"> </w:t>
            </w:r>
            <w:r w:rsidRPr="00971E58">
              <w:rPr>
                <w:rStyle w:val="Hyperlink"/>
                <w:rFonts w:asciiTheme="minorHAnsi" w:hAnsiTheme="minorHAnsi" w:cstheme="minorHAnsi"/>
                <w:bCs/>
                <w:iCs/>
                <w:noProof/>
                <w:color w:val="auto"/>
                <w:sz w:val="28"/>
                <w:szCs w:val="28"/>
                <w:u w:val="none"/>
                <w:lang w:val="ro-MD"/>
              </w:rPr>
              <w:t>persoane:</w:t>
            </w:r>
          </w:p>
        </w:tc>
        <w:tc>
          <w:tcPr>
            <w:tcW w:w="1134" w:type="dxa"/>
          </w:tcPr>
          <w:p w:rsidR="00971E58" w:rsidRPr="00971E58" w:rsidRDefault="00971E58" w:rsidP="00971E58">
            <w:pPr>
              <w:jc w:val="both"/>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4555</w:t>
            </w:r>
          </w:p>
        </w:tc>
        <w:tc>
          <w:tcPr>
            <w:cnfStyle w:val="000010000000" w:firstRow="0" w:lastRow="0" w:firstColumn="0" w:lastColumn="0" w:oddVBand="1" w:evenVBand="0" w:oddHBand="0" w:evenHBand="0" w:firstRowFirstColumn="0" w:firstRowLastColumn="0" w:lastRowFirstColumn="0" w:lastRowLastColumn="0"/>
            <w:tcW w:w="992"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4338</w:t>
            </w:r>
          </w:p>
        </w:tc>
        <w:tc>
          <w:tcPr>
            <w:tcW w:w="1134" w:type="dxa"/>
          </w:tcPr>
          <w:p w:rsidR="00971E58" w:rsidRPr="00971E58" w:rsidRDefault="00971E58" w:rsidP="00971E58">
            <w:pPr>
              <w:jc w:val="both"/>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4267</w:t>
            </w:r>
          </w:p>
        </w:tc>
        <w:tc>
          <w:tcPr>
            <w:cnfStyle w:val="000010000000" w:firstRow="0" w:lastRow="0" w:firstColumn="0" w:lastColumn="0" w:oddVBand="1" w:evenVBand="0" w:oddHBand="0" w:evenHBand="0" w:firstRowFirstColumn="0" w:firstRowLastColumn="0" w:lastRowFirstColumn="0" w:lastRowLastColumn="0"/>
            <w:tcW w:w="1134"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4180</w:t>
            </w:r>
          </w:p>
        </w:tc>
        <w:tc>
          <w:tcPr>
            <w:tcW w:w="992" w:type="dxa"/>
          </w:tcPr>
          <w:p w:rsidR="00971E58" w:rsidRPr="00971E58" w:rsidRDefault="00971E58" w:rsidP="00971E58">
            <w:pPr>
              <w:jc w:val="both"/>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w:t>
            </w:r>
          </w:p>
        </w:tc>
      </w:tr>
      <w:tr w:rsidR="00971E58" w:rsidRPr="00971E58" w:rsidTr="00971E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15" w:type="dxa"/>
          </w:tcPr>
          <w:p w:rsidR="00971E58" w:rsidRPr="00971E58" w:rsidRDefault="00971E58" w:rsidP="00971E58">
            <w:pPr>
              <w:ind w:left="426"/>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Agricultură</w:t>
            </w:r>
          </w:p>
        </w:tc>
        <w:tc>
          <w:tcPr>
            <w:tcW w:w="1134" w:type="dxa"/>
          </w:tcPr>
          <w:p w:rsidR="00971E58" w:rsidRPr="00971E58" w:rsidRDefault="00971E58" w:rsidP="00971E58">
            <w:pPr>
              <w:jc w:val="both"/>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151</w:t>
            </w:r>
          </w:p>
        </w:tc>
        <w:tc>
          <w:tcPr>
            <w:cnfStyle w:val="000010000000" w:firstRow="0" w:lastRow="0" w:firstColumn="0" w:lastColumn="0" w:oddVBand="1" w:evenVBand="0" w:oddHBand="0" w:evenHBand="0" w:firstRowFirstColumn="0" w:firstRowLastColumn="0" w:lastRowFirstColumn="0" w:lastRowLastColumn="0"/>
            <w:tcW w:w="992"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189</w:t>
            </w:r>
          </w:p>
        </w:tc>
        <w:tc>
          <w:tcPr>
            <w:tcW w:w="1134" w:type="dxa"/>
          </w:tcPr>
          <w:p w:rsidR="00971E58" w:rsidRPr="00971E58" w:rsidRDefault="00971E58" w:rsidP="00971E58">
            <w:pPr>
              <w:jc w:val="both"/>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220</w:t>
            </w:r>
          </w:p>
        </w:tc>
        <w:tc>
          <w:tcPr>
            <w:cnfStyle w:val="000010000000" w:firstRow="0" w:lastRow="0" w:firstColumn="0" w:lastColumn="0" w:oddVBand="1" w:evenVBand="0" w:oddHBand="0" w:evenHBand="0" w:firstRowFirstColumn="0" w:firstRowLastColumn="0" w:lastRowFirstColumn="0" w:lastRowLastColumn="0"/>
            <w:tcW w:w="1134"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246</w:t>
            </w:r>
          </w:p>
        </w:tc>
        <w:tc>
          <w:tcPr>
            <w:tcW w:w="992" w:type="dxa"/>
          </w:tcPr>
          <w:p w:rsidR="00971E58" w:rsidRPr="00971E58" w:rsidRDefault="00971E58" w:rsidP="00971E58">
            <w:pPr>
              <w:jc w:val="both"/>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w:t>
            </w:r>
          </w:p>
        </w:tc>
      </w:tr>
      <w:tr w:rsidR="00971E58" w:rsidRPr="00971E58" w:rsidTr="00971E58">
        <w:tc>
          <w:tcPr>
            <w:cnfStyle w:val="000010000000" w:firstRow="0" w:lastRow="0" w:firstColumn="0" w:lastColumn="0" w:oddVBand="1" w:evenVBand="0" w:oddHBand="0" w:evenHBand="0" w:firstRowFirstColumn="0" w:firstRowLastColumn="0" w:lastRowFirstColumn="0" w:lastRowLastColumn="0"/>
            <w:tcW w:w="4315" w:type="dxa"/>
          </w:tcPr>
          <w:p w:rsidR="00971E58" w:rsidRPr="00971E58" w:rsidRDefault="00971E58" w:rsidP="00971E58">
            <w:pPr>
              <w:ind w:left="426"/>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 xml:space="preserve">    Industrie</w:t>
            </w:r>
          </w:p>
        </w:tc>
        <w:tc>
          <w:tcPr>
            <w:tcW w:w="1134" w:type="dxa"/>
          </w:tcPr>
          <w:p w:rsidR="00971E58" w:rsidRPr="00971E58" w:rsidRDefault="00971E58" w:rsidP="00971E58">
            <w:pPr>
              <w:jc w:val="both"/>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700</w:t>
            </w:r>
          </w:p>
        </w:tc>
        <w:tc>
          <w:tcPr>
            <w:cnfStyle w:val="000010000000" w:firstRow="0" w:lastRow="0" w:firstColumn="0" w:lastColumn="0" w:oddVBand="1" w:evenVBand="0" w:oddHBand="0" w:evenHBand="0" w:firstRowFirstColumn="0" w:firstRowLastColumn="0" w:lastRowFirstColumn="0" w:lastRowLastColumn="0"/>
            <w:tcW w:w="992"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746</w:t>
            </w:r>
          </w:p>
        </w:tc>
        <w:tc>
          <w:tcPr>
            <w:tcW w:w="1134" w:type="dxa"/>
          </w:tcPr>
          <w:p w:rsidR="00971E58" w:rsidRPr="00971E58" w:rsidRDefault="00971E58" w:rsidP="00971E58">
            <w:pPr>
              <w:jc w:val="both"/>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735</w:t>
            </w:r>
          </w:p>
        </w:tc>
        <w:tc>
          <w:tcPr>
            <w:cnfStyle w:val="000010000000" w:firstRow="0" w:lastRow="0" w:firstColumn="0" w:lastColumn="0" w:oddVBand="1" w:evenVBand="0" w:oddHBand="0" w:evenHBand="0" w:firstRowFirstColumn="0" w:firstRowLastColumn="0" w:lastRowFirstColumn="0" w:lastRowLastColumn="0"/>
            <w:tcW w:w="1134"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614</w:t>
            </w:r>
          </w:p>
        </w:tc>
        <w:tc>
          <w:tcPr>
            <w:tcW w:w="992" w:type="dxa"/>
          </w:tcPr>
          <w:p w:rsidR="00971E58" w:rsidRPr="00971E58" w:rsidRDefault="00971E58" w:rsidP="00971E58">
            <w:pPr>
              <w:jc w:val="both"/>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w:t>
            </w:r>
          </w:p>
        </w:tc>
      </w:tr>
      <w:tr w:rsidR="00971E58" w:rsidRPr="00971E58" w:rsidTr="00971E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15" w:type="dxa"/>
          </w:tcPr>
          <w:p w:rsidR="00971E58" w:rsidRPr="00971E58" w:rsidRDefault="00971E58" w:rsidP="00971E58">
            <w:pPr>
              <w:ind w:left="426"/>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 xml:space="preserve">    Construcţii</w:t>
            </w:r>
          </w:p>
        </w:tc>
        <w:tc>
          <w:tcPr>
            <w:tcW w:w="1134" w:type="dxa"/>
          </w:tcPr>
          <w:p w:rsidR="00971E58" w:rsidRPr="00971E58" w:rsidRDefault="00971E58" w:rsidP="00971E58">
            <w:pPr>
              <w:jc w:val="both"/>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273</w:t>
            </w:r>
          </w:p>
        </w:tc>
        <w:tc>
          <w:tcPr>
            <w:cnfStyle w:val="000010000000" w:firstRow="0" w:lastRow="0" w:firstColumn="0" w:lastColumn="0" w:oddVBand="1" w:evenVBand="0" w:oddHBand="0" w:evenHBand="0" w:firstRowFirstColumn="0" w:firstRowLastColumn="0" w:lastRowFirstColumn="0" w:lastRowLastColumn="0"/>
            <w:tcW w:w="992"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246</w:t>
            </w:r>
          </w:p>
        </w:tc>
        <w:tc>
          <w:tcPr>
            <w:tcW w:w="1134" w:type="dxa"/>
          </w:tcPr>
          <w:p w:rsidR="00971E58" w:rsidRPr="00971E58" w:rsidRDefault="00971E58" w:rsidP="00971E58">
            <w:pPr>
              <w:jc w:val="both"/>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210</w:t>
            </w:r>
          </w:p>
        </w:tc>
        <w:tc>
          <w:tcPr>
            <w:cnfStyle w:val="000010000000" w:firstRow="0" w:lastRow="0" w:firstColumn="0" w:lastColumn="0" w:oddVBand="1" w:evenVBand="0" w:oddHBand="0" w:evenHBand="0" w:firstRowFirstColumn="0" w:firstRowLastColumn="0" w:lastRowFirstColumn="0" w:lastRowLastColumn="0"/>
            <w:tcW w:w="1134"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338</w:t>
            </w:r>
          </w:p>
        </w:tc>
        <w:tc>
          <w:tcPr>
            <w:tcW w:w="992" w:type="dxa"/>
          </w:tcPr>
          <w:p w:rsidR="00971E58" w:rsidRPr="00971E58" w:rsidRDefault="00971E58" w:rsidP="00971E58">
            <w:pPr>
              <w:jc w:val="both"/>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w:t>
            </w:r>
          </w:p>
        </w:tc>
      </w:tr>
      <w:tr w:rsidR="00971E58" w:rsidRPr="00971E58" w:rsidTr="00971E58">
        <w:tc>
          <w:tcPr>
            <w:cnfStyle w:val="000010000000" w:firstRow="0" w:lastRow="0" w:firstColumn="0" w:lastColumn="0" w:oddVBand="1" w:evenVBand="0" w:oddHBand="0" w:evenHBand="0" w:firstRowFirstColumn="0" w:firstRowLastColumn="0" w:lastRowFirstColumn="0" w:lastRowLastColumn="0"/>
            <w:tcW w:w="4315" w:type="dxa"/>
          </w:tcPr>
          <w:p w:rsidR="00971E58" w:rsidRPr="00971E58" w:rsidRDefault="00971E58" w:rsidP="00971E58">
            <w:pPr>
              <w:ind w:left="426"/>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comerţ</w:t>
            </w:r>
          </w:p>
        </w:tc>
        <w:tc>
          <w:tcPr>
            <w:tcW w:w="1134" w:type="dxa"/>
          </w:tcPr>
          <w:p w:rsidR="00971E58" w:rsidRPr="00971E58" w:rsidRDefault="00971E58" w:rsidP="00971E58">
            <w:pPr>
              <w:jc w:val="both"/>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586</w:t>
            </w:r>
          </w:p>
        </w:tc>
        <w:tc>
          <w:tcPr>
            <w:cnfStyle w:val="000010000000" w:firstRow="0" w:lastRow="0" w:firstColumn="0" w:lastColumn="0" w:oddVBand="1" w:evenVBand="0" w:oddHBand="0" w:evenHBand="0" w:firstRowFirstColumn="0" w:firstRowLastColumn="0" w:lastRowFirstColumn="0" w:lastRowLastColumn="0"/>
            <w:tcW w:w="992"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679</w:t>
            </w:r>
          </w:p>
        </w:tc>
        <w:tc>
          <w:tcPr>
            <w:tcW w:w="1134" w:type="dxa"/>
          </w:tcPr>
          <w:p w:rsidR="00971E58" w:rsidRPr="00971E58" w:rsidRDefault="00971E58" w:rsidP="00971E58">
            <w:pPr>
              <w:jc w:val="both"/>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650</w:t>
            </w:r>
          </w:p>
        </w:tc>
        <w:tc>
          <w:tcPr>
            <w:cnfStyle w:val="000010000000" w:firstRow="0" w:lastRow="0" w:firstColumn="0" w:lastColumn="0" w:oddVBand="1" w:evenVBand="0" w:oddHBand="0" w:evenHBand="0" w:firstRowFirstColumn="0" w:firstRowLastColumn="0" w:lastRowFirstColumn="0" w:lastRowLastColumn="0"/>
            <w:tcW w:w="1134"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517</w:t>
            </w:r>
          </w:p>
        </w:tc>
        <w:tc>
          <w:tcPr>
            <w:tcW w:w="992" w:type="dxa"/>
          </w:tcPr>
          <w:p w:rsidR="00971E58" w:rsidRPr="00971E58" w:rsidRDefault="00971E58" w:rsidP="00971E58">
            <w:pPr>
              <w:jc w:val="both"/>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w:t>
            </w:r>
          </w:p>
        </w:tc>
      </w:tr>
      <w:tr w:rsidR="00971E58" w:rsidRPr="00971E58" w:rsidTr="00971E58">
        <w:trPr>
          <w:cnfStyle w:val="000000100000" w:firstRow="0" w:lastRow="0" w:firstColumn="0" w:lastColumn="0" w:oddVBand="0" w:evenVBand="0" w:oddHBand="1" w:evenHBand="0" w:firstRowFirstColumn="0" w:firstRowLastColumn="0" w:lastRowFirstColumn="0" w:lastRowLastColumn="0"/>
          <w:trHeight w:val="174"/>
        </w:trPr>
        <w:tc>
          <w:tcPr>
            <w:cnfStyle w:val="000010000000" w:firstRow="0" w:lastRow="0" w:firstColumn="0" w:lastColumn="0" w:oddVBand="1" w:evenVBand="0" w:oddHBand="0" w:evenHBand="0" w:firstRowFirstColumn="0" w:firstRowLastColumn="0" w:lastRowFirstColumn="0" w:lastRowLastColumn="0"/>
            <w:tcW w:w="4315" w:type="dxa"/>
          </w:tcPr>
          <w:p w:rsidR="00971E58" w:rsidRPr="00971E58" w:rsidRDefault="00971E58" w:rsidP="00971E58">
            <w:pPr>
              <w:ind w:left="426"/>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Transport şi comunicaţii</w:t>
            </w:r>
          </w:p>
        </w:tc>
        <w:tc>
          <w:tcPr>
            <w:tcW w:w="1134" w:type="dxa"/>
          </w:tcPr>
          <w:p w:rsidR="00971E58" w:rsidRPr="00971E58" w:rsidRDefault="00971E58" w:rsidP="00971E58">
            <w:pPr>
              <w:jc w:val="both"/>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127</w:t>
            </w:r>
          </w:p>
        </w:tc>
        <w:tc>
          <w:tcPr>
            <w:cnfStyle w:val="000010000000" w:firstRow="0" w:lastRow="0" w:firstColumn="0" w:lastColumn="0" w:oddVBand="1" w:evenVBand="0" w:oddHBand="0" w:evenHBand="0" w:firstRowFirstColumn="0" w:firstRowLastColumn="0" w:lastRowFirstColumn="0" w:lastRowLastColumn="0"/>
            <w:tcW w:w="992"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132</w:t>
            </w:r>
          </w:p>
        </w:tc>
        <w:tc>
          <w:tcPr>
            <w:tcW w:w="1134" w:type="dxa"/>
          </w:tcPr>
          <w:p w:rsidR="00971E58" w:rsidRPr="00971E58" w:rsidRDefault="00971E58" w:rsidP="00971E58">
            <w:pPr>
              <w:jc w:val="both"/>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90</w:t>
            </w:r>
          </w:p>
        </w:tc>
        <w:tc>
          <w:tcPr>
            <w:cnfStyle w:val="000010000000" w:firstRow="0" w:lastRow="0" w:firstColumn="0" w:lastColumn="0" w:oddVBand="1" w:evenVBand="0" w:oddHBand="0" w:evenHBand="0" w:firstRowFirstColumn="0" w:firstRowLastColumn="0" w:lastRowFirstColumn="0" w:lastRowLastColumn="0"/>
            <w:tcW w:w="1134"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86</w:t>
            </w:r>
          </w:p>
        </w:tc>
        <w:tc>
          <w:tcPr>
            <w:tcW w:w="992" w:type="dxa"/>
          </w:tcPr>
          <w:p w:rsidR="00971E58" w:rsidRPr="00971E58" w:rsidRDefault="00971E58" w:rsidP="00971E58">
            <w:pPr>
              <w:jc w:val="both"/>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w:t>
            </w:r>
          </w:p>
        </w:tc>
      </w:tr>
      <w:tr w:rsidR="00971E58" w:rsidRPr="00971E58" w:rsidTr="00971E58">
        <w:tc>
          <w:tcPr>
            <w:cnfStyle w:val="000010000000" w:firstRow="0" w:lastRow="0" w:firstColumn="0" w:lastColumn="0" w:oddVBand="1" w:evenVBand="0" w:oddHBand="0" w:evenHBand="0" w:firstRowFirstColumn="0" w:firstRowLastColumn="0" w:lastRowFirstColumn="0" w:lastRowLastColumn="0"/>
            <w:tcW w:w="4315" w:type="dxa"/>
          </w:tcPr>
          <w:p w:rsidR="00971E58" w:rsidRPr="00971E58" w:rsidRDefault="00971E58" w:rsidP="00971E58">
            <w:pPr>
              <w:ind w:left="426"/>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Administraţie publică</w:t>
            </w:r>
          </w:p>
        </w:tc>
        <w:tc>
          <w:tcPr>
            <w:tcW w:w="1134" w:type="dxa"/>
          </w:tcPr>
          <w:p w:rsidR="00971E58" w:rsidRPr="00971E58" w:rsidRDefault="00971E58" w:rsidP="00971E58">
            <w:pPr>
              <w:jc w:val="both"/>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355</w:t>
            </w:r>
          </w:p>
        </w:tc>
        <w:tc>
          <w:tcPr>
            <w:cnfStyle w:val="000010000000" w:firstRow="0" w:lastRow="0" w:firstColumn="0" w:lastColumn="0" w:oddVBand="1" w:evenVBand="0" w:oddHBand="0" w:evenHBand="0" w:firstRowFirstColumn="0" w:firstRowLastColumn="0" w:lastRowFirstColumn="0" w:lastRowLastColumn="0"/>
            <w:tcW w:w="992"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341</w:t>
            </w:r>
          </w:p>
        </w:tc>
        <w:tc>
          <w:tcPr>
            <w:tcW w:w="1134" w:type="dxa"/>
          </w:tcPr>
          <w:p w:rsidR="00971E58" w:rsidRPr="00971E58" w:rsidRDefault="00971E58" w:rsidP="00971E58">
            <w:pPr>
              <w:jc w:val="both"/>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355</w:t>
            </w:r>
          </w:p>
        </w:tc>
        <w:tc>
          <w:tcPr>
            <w:cnfStyle w:val="000010000000" w:firstRow="0" w:lastRow="0" w:firstColumn="0" w:lastColumn="0" w:oddVBand="1" w:evenVBand="0" w:oddHBand="0" w:evenHBand="0" w:firstRowFirstColumn="0" w:firstRowLastColumn="0" w:lastRowFirstColumn="0" w:lastRowLastColumn="0"/>
            <w:tcW w:w="1134"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340</w:t>
            </w:r>
          </w:p>
        </w:tc>
        <w:tc>
          <w:tcPr>
            <w:tcW w:w="992" w:type="dxa"/>
          </w:tcPr>
          <w:p w:rsidR="00971E58" w:rsidRPr="00971E58" w:rsidRDefault="00971E58" w:rsidP="00971E58">
            <w:pPr>
              <w:jc w:val="both"/>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w:t>
            </w:r>
          </w:p>
        </w:tc>
      </w:tr>
      <w:tr w:rsidR="00971E58" w:rsidRPr="00971E58" w:rsidTr="00971E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15" w:type="dxa"/>
          </w:tcPr>
          <w:p w:rsidR="00971E58" w:rsidRPr="00971E58" w:rsidRDefault="00971E58" w:rsidP="00971E58">
            <w:pPr>
              <w:ind w:left="426"/>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Învăţământ,</w:t>
            </w:r>
          </w:p>
        </w:tc>
        <w:tc>
          <w:tcPr>
            <w:tcW w:w="1134" w:type="dxa"/>
          </w:tcPr>
          <w:p w:rsidR="00971E58" w:rsidRPr="00971E58" w:rsidRDefault="00971E58" w:rsidP="00971E58">
            <w:pPr>
              <w:jc w:val="both"/>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882</w:t>
            </w:r>
          </w:p>
        </w:tc>
        <w:tc>
          <w:tcPr>
            <w:cnfStyle w:val="000010000000" w:firstRow="0" w:lastRow="0" w:firstColumn="0" w:lastColumn="0" w:oddVBand="1" w:evenVBand="0" w:oddHBand="0" w:evenHBand="0" w:firstRowFirstColumn="0" w:firstRowLastColumn="0" w:lastRowFirstColumn="0" w:lastRowLastColumn="0"/>
            <w:tcW w:w="992"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725</w:t>
            </w:r>
          </w:p>
        </w:tc>
        <w:tc>
          <w:tcPr>
            <w:tcW w:w="1134" w:type="dxa"/>
          </w:tcPr>
          <w:p w:rsidR="00971E58" w:rsidRPr="00971E58" w:rsidRDefault="00971E58" w:rsidP="00971E58">
            <w:pPr>
              <w:jc w:val="both"/>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721</w:t>
            </w:r>
          </w:p>
        </w:tc>
        <w:tc>
          <w:tcPr>
            <w:cnfStyle w:val="000010000000" w:firstRow="0" w:lastRow="0" w:firstColumn="0" w:lastColumn="0" w:oddVBand="1" w:evenVBand="0" w:oddHBand="0" w:evenHBand="0" w:firstRowFirstColumn="0" w:firstRowLastColumn="0" w:lastRowFirstColumn="0" w:lastRowLastColumn="0"/>
            <w:tcW w:w="1134"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742</w:t>
            </w:r>
          </w:p>
        </w:tc>
        <w:tc>
          <w:tcPr>
            <w:tcW w:w="992" w:type="dxa"/>
          </w:tcPr>
          <w:p w:rsidR="00971E58" w:rsidRPr="00971E58" w:rsidRDefault="00971E58" w:rsidP="00971E58">
            <w:pPr>
              <w:jc w:val="both"/>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w:t>
            </w:r>
          </w:p>
        </w:tc>
      </w:tr>
      <w:tr w:rsidR="00971E58" w:rsidRPr="00971E58" w:rsidTr="00971E58">
        <w:trPr>
          <w:trHeight w:val="79"/>
        </w:trPr>
        <w:tc>
          <w:tcPr>
            <w:cnfStyle w:val="000010000000" w:firstRow="0" w:lastRow="0" w:firstColumn="0" w:lastColumn="0" w:oddVBand="1" w:evenVBand="0" w:oddHBand="0" w:evenHBand="0" w:firstRowFirstColumn="0" w:firstRowLastColumn="0" w:lastRowFirstColumn="0" w:lastRowLastColumn="0"/>
            <w:tcW w:w="4315" w:type="dxa"/>
          </w:tcPr>
          <w:p w:rsidR="00971E58" w:rsidRPr="00971E58" w:rsidRDefault="00971E58" w:rsidP="00971E58">
            <w:pPr>
              <w:ind w:left="426"/>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Sănătate şi asistenţă socială</w:t>
            </w:r>
          </w:p>
        </w:tc>
        <w:tc>
          <w:tcPr>
            <w:tcW w:w="1134" w:type="dxa"/>
          </w:tcPr>
          <w:p w:rsidR="00971E58" w:rsidRPr="00971E58" w:rsidRDefault="00971E58" w:rsidP="00971E58">
            <w:pPr>
              <w:jc w:val="both"/>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837</w:t>
            </w:r>
          </w:p>
        </w:tc>
        <w:tc>
          <w:tcPr>
            <w:cnfStyle w:val="000010000000" w:firstRow="0" w:lastRow="0" w:firstColumn="0" w:lastColumn="0" w:oddVBand="1" w:evenVBand="0" w:oddHBand="0" w:evenHBand="0" w:firstRowFirstColumn="0" w:firstRowLastColumn="0" w:lastRowFirstColumn="0" w:lastRowLastColumn="0"/>
            <w:tcW w:w="992"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802</w:t>
            </w:r>
          </w:p>
        </w:tc>
        <w:tc>
          <w:tcPr>
            <w:tcW w:w="1134" w:type="dxa"/>
          </w:tcPr>
          <w:p w:rsidR="00971E58" w:rsidRPr="00971E58" w:rsidRDefault="00971E58" w:rsidP="00971E58">
            <w:pPr>
              <w:jc w:val="both"/>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817</w:t>
            </w:r>
          </w:p>
        </w:tc>
        <w:tc>
          <w:tcPr>
            <w:cnfStyle w:val="000010000000" w:firstRow="0" w:lastRow="0" w:firstColumn="0" w:lastColumn="0" w:oddVBand="1" w:evenVBand="0" w:oddHBand="0" w:evenHBand="0" w:firstRowFirstColumn="0" w:firstRowLastColumn="0" w:lastRowFirstColumn="0" w:lastRowLastColumn="0"/>
            <w:tcW w:w="1134"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816</w:t>
            </w:r>
          </w:p>
        </w:tc>
        <w:tc>
          <w:tcPr>
            <w:tcW w:w="992" w:type="dxa"/>
          </w:tcPr>
          <w:p w:rsidR="00971E58" w:rsidRPr="00971E58" w:rsidRDefault="00971E58" w:rsidP="00971E58">
            <w:pPr>
              <w:jc w:val="both"/>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w:t>
            </w:r>
          </w:p>
        </w:tc>
      </w:tr>
      <w:tr w:rsidR="00971E58" w:rsidRPr="00971E58" w:rsidTr="00971E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15" w:type="dxa"/>
          </w:tcPr>
          <w:p w:rsidR="00971E58" w:rsidRPr="00971E58" w:rsidRDefault="00971E58" w:rsidP="00971E58">
            <w:pPr>
              <w:ind w:left="426"/>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Alte tipuri de activităţi</w:t>
            </w:r>
          </w:p>
        </w:tc>
        <w:tc>
          <w:tcPr>
            <w:tcW w:w="1134" w:type="dxa"/>
          </w:tcPr>
          <w:p w:rsidR="00971E58" w:rsidRPr="00971E58" w:rsidRDefault="00971E58" w:rsidP="00971E58">
            <w:pPr>
              <w:jc w:val="both"/>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644</w:t>
            </w:r>
          </w:p>
        </w:tc>
        <w:tc>
          <w:tcPr>
            <w:cnfStyle w:val="000010000000" w:firstRow="0" w:lastRow="0" w:firstColumn="0" w:lastColumn="0" w:oddVBand="1" w:evenVBand="0" w:oddHBand="0" w:evenHBand="0" w:firstRowFirstColumn="0" w:firstRowLastColumn="0" w:lastRowFirstColumn="0" w:lastRowLastColumn="0"/>
            <w:tcW w:w="992"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478</w:t>
            </w:r>
          </w:p>
        </w:tc>
        <w:tc>
          <w:tcPr>
            <w:tcW w:w="1134" w:type="dxa"/>
          </w:tcPr>
          <w:p w:rsidR="00971E58" w:rsidRPr="00971E58" w:rsidRDefault="00971E58" w:rsidP="00971E58">
            <w:pPr>
              <w:jc w:val="both"/>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469</w:t>
            </w:r>
          </w:p>
        </w:tc>
        <w:tc>
          <w:tcPr>
            <w:cnfStyle w:val="000010000000" w:firstRow="0" w:lastRow="0" w:firstColumn="0" w:lastColumn="0" w:oddVBand="1" w:evenVBand="0" w:oddHBand="0" w:evenHBand="0" w:firstRowFirstColumn="0" w:firstRowLastColumn="0" w:lastRowFirstColumn="0" w:lastRowLastColumn="0"/>
            <w:tcW w:w="1134" w:type="dxa"/>
          </w:tcPr>
          <w:p w:rsidR="00971E58" w:rsidRPr="00971E58" w:rsidRDefault="00971E58" w:rsidP="00971E58">
            <w:pPr>
              <w:jc w:val="both"/>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481</w:t>
            </w:r>
          </w:p>
        </w:tc>
        <w:tc>
          <w:tcPr>
            <w:tcW w:w="992" w:type="dxa"/>
          </w:tcPr>
          <w:p w:rsidR="00971E58" w:rsidRPr="00971E58" w:rsidRDefault="00971E58" w:rsidP="00971E58">
            <w:pPr>
              <w:jc w:val="both"/>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noProof/>
                <w:color w:val="auto"/>
                <w:sz w:val="28"/>
                <w:szCs w:val="28"/>
                <w:u w:val="none"/>
                <w:lang w:val="ro-MD"/>
              </w:rPr>
            </w:pPr>
            <w:r w:rsidRPr="00971E58">
              <w:rPr>
                <w:rStyle w:val="Hyperlink"/>
                <w:rFonts w:asciiTheme="minorHAnsi" w:hAnsiTheme="minorHAnsi" w:cstheme="minorHAnsi"/>
                <w:noProof/>
                <w:color w:val="auto"/>
                <w:sz w:val="28"/>
                <w:szCs w:val="28"/>
                <w:u w:val="none"/>
                <w:lang w:val="ro-MD"/>
              </w:rPr>
              <w:t>-</w:t>
            </w:r>
          </w:p>
        </w:tc>
      </w:tr>
    </w:tbl>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pStyle w:val="Heading2"/>
        <w:numPr>
          <w:ilvl w:val="1"/>
          <w:numId w:val="1"/>
        </w:numPr>
        <w:ind w:left="709" w:hanging="709"/>
        <w:rPr>
          <w:rFonts w:asciiTheme="minorHAnsi" w:hAnsiTheme="minorHAnsi" w:cstheme="minorHAnsi"/>
          <w:color w:val="006699"/>
          <w:sz w:val="28"/>
          <w:szCs w:val="28"/>
          <w:lang w:val="ro-RO"/>
        </w:rPr>
      </w:pPr>
      <w:bookmarkStart w:id="30" w:name="_Toc53853140"/>
      <w:r w:rsidRPr="00971E58">
        <w:rPr>
          <w:rFonts w:asciiTheme="minorHAnsi" w:hAnsiTheme="minorHAnsi" w:cstheme="minorHAnsi"/>
          <w:color w:val="006699"/>
          <w:sz w:val="28"/>
          <w:szCs w:val="28"/>
          <w:lang w:val="ro-RO"/>
        </w:rPr>
        <w:lastRenderedPageBreak/>
        <w:t>Servicii Sociale</w:t>
      </w:r>
      <w:bookmarkEnd w:id="30"/>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pStyle w:val="Heading3"/>
        <w:keepLines w:val="0"/>
        <w:numPr>
          <w:ilvl w:val="2"/>
          <w:numId w:val="1"/>
        </w:numPr>
        <w:spacing w:before="120" w:after="60"/>
        <w:rPr>
          <w:rFonts w:asciiTheme="minorHAnsi" w:hAnsiTheme="minorHAnsi" w:cstheme="minorHAnsi"/>
          <w:color w:val="17365D"/>
          <w:sz w:val="28"/>
          <w:szCs w:val="28"/>
          <w:lang w:val="ro-MD"/>
        </w:rPr>
      </w:pPr>
      <w:bookmarkStart w:id="31" w:name="_Toc371889586"/>
      <w:bookmarkStart w:id="32" w:name="_Toc371980228"/>
      <w:bookmarkStart w:id="33" w:name="_Toc378008522"/>
      <w:r w:rsidRPr="00971E58">
        <w:rPr>
          <w:rFonts w:asciiTheme="minorHAnsi" w:hAnsiTheme="minorHAnsi" w:cstheme="minorHAnsi"/>
          <w:color w:val="17365D"/>
          <w:sz w:val="28"/>
          <w:szCs w:val="28"/>
          <w:lang w:val="ro-MD"/>
        </w:rPr>
        <w:t>Educație preșcolară</w:t>
      </w:r>
      <w:bookmarkEnd w:id="31"/>
      <w:bookmarkEnd w:id="32"/>
      <w:bookmarkEnd w:id="33"/>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Învățământul preșcolar constituie prima treaptă a sistemului de educație și instruire și are drept scop principal pregătirea multilaterală a copilului pentru viață, in vederea integrării in activitatea școlara. În oraș sunt patru instituții de învățământ preșcolar cu capacitatea de 740 locuri, care sunt frecventate de 721 copii, asistați de 64 pedagogi. Toate grupele sunt cu predare în limba română. Problemele identificate la etapa de colectare a datelor sunt următoarele: în toate instituțiile nu este amenajat accesul pentru persoane în cărucior; acoperișul deteriorat la grădinița Nr. 6; regim de încălzire nesatisfăcător cu sobe, lipsește apa caldă la grădinița din s. Vrănești. </w:t>
      </w:r>
    </w:p>
    <w:p w:rsidR="00971E58" w:rsidRPr="00971E58" w:rsidRDefault="00971E58" w:rsidP="00971E58">
      <w:pPr>
        <w:rPr>
          <w:rFonts w:asciiTheme="minorHAnsi" w:hAnsiTheme="minorHAnsi" w:cstheme="minorHAnsi"/>
          <w:bCs/>
          <w:sz w:val="28"/>
          <w:szCs w:val="28"/>
          <w:lang w:val="ro-MD"/>
        </w:rPr>
      </w:pPr>
    </w:p>
    <w:p w:rsidR="00971E58" w:rsidRPr="00971E58" w:rsidRDefault="00971E58" w:rsidP="00971E58">
      <w:pP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Tabelul 3-6.  Instituțiile educaționale și de învățământ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1651"/>
        <w:gridCol w:w="2065"/>
        <w:gridCol w:w="3352"/>
        <w:gridCol w:w="3159"/>
        <w:gridCol w:w="1548"/>
      </w:tblGrid>
      <w:tr w:rsidR="00971E58" w:rsidRPr="00971E58" w:rsidTr="00971E58">
        <w:tc>
          <w:tcPr>
            <w:tcW w:w="855" w:type="pct"/>
            <w:shd w:val="clear" w:color="auto" w:fill="auto"/>
          </w:tcPr>
          <w:p w:rsidR="00971E58" w:rsidRPr="00971E58" w:rsidRDefault="00971E58" w:rsidP="00971E58">
            <w:pPr>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Instituția</w:t>
            </w:r>
          </w:p>
        </w:tc>
        <w:tc>
          <w:tcPr>
            <w:tcW w:w="581"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Anul înființării</w:t>
            </w:r>
          </w:p>
        </w:tc>
        <w:tc>
          <w:tcPr>
            <w:tcW w:w="727"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Nr. de angajați/ educatori</w:t>
            </w:r>
          </w:p>
        </w:tc>
        <w:tc>
          <w:tcPr>
            <w:tcW w:w="1180"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Capacitatea totală /  Beneficiarii reali (nr. de copii)</w:t>
            </w:r>
          </w:p>
        </w:tc>
        <w:tc>
          <w:tcPr>
            <w:tcW w:w="1112"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Suprafața totală / suprafața efectiv utilizată (m2)</w:t>
            </w:r>
          </w:p>
        </w:tc>
        <w:tc>
          <w:tcPr>
            <w:tcW w:w="546"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Limba de predare</w:t>
            </w:r>
          </w:p>
        </w:tc>
      </w:tr>
      <w:tr w:rsidR="00971E58" w:rsidRPr="00971E58" w:rsidTr="00971E58">
        <w:tc>
          <w:tcPr>
            <w:tcW w:w="855" w:type="pct"/>
            <w:shd w:val="clear" w:color="auto" w:fill="auto"/>
          </w:tcPr>
          <w:p w:rsidR="00971E58" w:rsidRPr="00971E58" w:rsidRDefault="00971E58" w:rsidP="00971E58">
            <w:pPr>
              <w:rPr>
                <w:rFonts w:asciiTheme="minorHAnsi" w:hAnsiTheme="minorHAnsi" w:cstheme="minorHAnsi"/>
                <w:iCs/>
                <w:sz w:val="28"/>
                <w:szCs w:val="28"/>
                <w:lang w:val="ro-MD"/>
              </w:rPr>
            </w:pPr>
            <w:r w:rsidRPr="00971E58">
              <w:rPr>
                <w:rFonts w:asciiTheme="minorHAnsi" w:hAnsiTheme="minorHAnsi" w:cstheme="minorHAnsi"/>
                <w:iCs/>
                <w:sz w:val="28"/>
                <w:szCs w:val="28"/>
                <w:lang w:val="ro-MD"/>
              </w:rPr>
              <w:t>Grădinița nr1</w:t>
            </w:r>
          </w:p>
        </w:tc>
        <w:tc>
          <w:tcPr>
            <w:tcW w:w="581" w:type="pct"/>
            <w:shd w:val="clear" w:color="auto" w:fill="auto"/>
          </w:tcPr>
          <w:p w:rsidR="00971E58" w:rsidRPr="00971E58" w:rsidRDefault="00971E58" w:rsidP="00971E58">
            <w:pPr>
              <w:rPr>
                <w:rFonts w:asciiTheme="minorHAnsi" w:hAnsiTheme="minorHAnsi" w:cstheme="minorHAnsi"/>
                <w:sz w:val="28"/>
                <w:szCs w:val="28"/>
                <w:lang w:val="ro-MD"/>
              </w:rPr>
            </w:pPr>
            <w:r>
              <w:rPr>
                <w:rFonts w:asciiTheme="minorHAnsi" w:hAnsiTheme="minorHAnsi" w:cstheme="minorHAnsi"/>
                <w:sz w:val="28"/>
                <w:szCs w:val="28"/>
                <w:lang w:val="ro-MD"/>
              </w:rPr>
              <w:t xml:space="preserve">       </w:t>
            </w:r>
            <w:r w:rsidRPr="00971E58">
              <w:rPr>
                <w:rFonts w:asciiTheme="minorHAnsi" w:hAnsiTheme="minorHAnsi" w:cstheme="minorHAnsi"/>
                <w:sz w:val="28"/>
                <w:szCs w:val="28"/>
                <w:lang w:val="ro-MD"/>
              </w:rPr>
              <w:t>1963</w:t>
            </w:r>
          </w:p>
        </w:tc>
        <w:tc>
          <w:tcPr>
            <w:tcW w:w="727"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13</w:t>
            </w:r>
          </w:p>
        </w:tc>
        <w:tc>
          <w:tcPr>
            <w:tcW w:w="1180"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105/140</w:t>
            </w:r>
          </w:p>
        </w:tc>
        <w:tc>
          <w:tcPr>
            <w:tcW w:w="111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752,9</w:t>
            </w:r>
          </w:p>
        </w:tc>
        <w:tc>
          <w:tcPr>
            <w:tcW w:w="546"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Română</w:t>
            </w:r>
          </w:p>
        </w:tc>
      </w:tr>
      <w:tr w:rsidR="00971E58" w:rsidRPr="00971E58" w:rsidTr="00971E58">
        <w:tc>
          <w:tcPr>
            <w:tcW w:w="855" w:type="pct"/>
            <w:shd w:val="clear" w:color="auto" w:fill="auto"/>
            <w:vAlign w:val="center"/>
          </w:tcPr>
          <w:p w:rsidR="00971E58" w:rsidRPr="00971E58" w:rsidRDefault="00971E58" w:rsidP="00971E58">
            <w:pPr>
              <w:rPr>
                <w:rFonts w:asciiTheme="minorHAnsi" w:hAnsiTheme="minorHAnsi" w:cstheme="minorHAnsi"/>
                <w:iCs/>
                <w:sz w:val="28"/>
                <w:szCs w:val="28"/>
                <w:lang w:val="ro-MD"/>
              </w:rPr>
            </w:pPr>
            <w:r w:rsidRPr="00971E58">
              <w:rPr>
                <w:rFonts w:asciiTheme="minorHAnsi" w:hAnsiTheme="minorHAnsi" w:cstheme="minorHAnsi"/>
                <w:iCs/>
                <w:sz w:val="28"/>
                <w:szCs w:val="28"/>
                <w:lang w:val="ro-MD"/>
              </w:rPr>
              <w:t>Grădinița nr.5</w:t>
            </w:r>
          </w:p>
        </w:tc>
        <w:tc>
          <w:tcPr>
            <w:tcW w:w="581"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1974</w:t>
            </w:r>
          </w:p>
        </w:tc>
        <w:tc>
          <w:tcPr>
            <w:tcW w:w="727"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17</w:t>
            </w:r>
          </w:p>
        </w:tc>
        <w:tc>
          <w:tcPr>
            <w:tcW w:w="1180"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280/231</w:t>
            </w:r>
          </w:p>
        </w:tc>
        <w:tc>
          <w:tcPr>
            <w:tcW w:w="1112"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1627</w:t>
            </w:r>
          </w:p>
        </w:tc>
        <w:tc>
          <w:tcPr>
            <w:tcW w:w="546"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Română </w:t>
            </w:r>
          </w:p>
        </w:tc>
      </w:tr>
      <w:tr w:rsidR="00971E58" w:rsidRPr="00971E58" w:rsidTr="00971E58">
        <w:tc>
          <w:tcPr>
            <w:tcW w:w="855" w:type="pct"/>
            <w:shd w:val="clear" w:color="auto" w:fill="auto"/>
          </w:tcPr>
          <w:p w:rsidR="00971E58" w:rsidRPr="00971E58" w:rsidRDefault="00971E58" w:rsidP="00971E58">
            <w:pPr>
              <w:rPr>
                <w:rFonts w:asciiTheme="minorHAnsi" w:hAnsiTheme="minorHAnsi" w:cstheme="minorHAnsi"/>
                <w:iCs/>
                <w:sz w:val="28"/>
                <w:szCs w:val="28"/>
                <w:lang w:val="ro-MD"/>
              </w:rPr>
            </w:pPr>
            <w:r w:rsidRPr="00971E58">
              <w:rPr>
                <w:rFonts w:asciiTheme="minorHAnsi" w:hAnsiTheme="minorHAnsi" w:cstheme="minorHAnsi"/>
                <w:iCs/>
                <w:sz w:val="28"/>
                <w:szCs w:val="28"/>
                <w:lang w:val="ro-MD"/>
              </w:rPr>
              <w:t>Grădinița nr. 6</w:t>
            </w:r>
          </w:p>
        </w:tc>
        <w:tc>
          <w:tcPr>
            <w:tcW w:w="581"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1984</w:t>
            </w:r>
          </w:p>
        </w:tc>
        <w:tc>
          <w:tcPr>
            <w:tcW w:w="727"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28</w:t>
            </w:r>
          </w:p>
        </w:tc>
        <w:tc>
          <w:tcPr>
            <w:tcW w:w="1180"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320/314</w:t>
            </w:r>
          </w:p>
        </w:tc>
        <w:tc>
          <w:tcPr>
            <w:tcW w:w="111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2474,9</w:t>
            </w:r>
          </w:p>
        </w:tc>
        <w:tc>
          <w:tcPr>
            <w:tcW w:w="546"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Română</w:t>
            </w:r>
          </w:p>
        </w:tc>
      </w:tr>
      <w:tr w:rsidR="00971E58" w:rsidRPr="00971E58" w:rsidTr="00971E58">
        <w:tc>
          <w:tcPr>
            <w:tcW w:w="855" w:type="pct"/>
            <w:shd w:val="clear" w:color="auto" w:fill="auto"/>
            <w:vAlign w:val="center"/>
          </w:tcPr>
          <w:p w:rsidR="00971E58" w:rsidRPr="00971E58" w:rsidRDefault="00971E58" w:rsidP="00971E58">
            <w:pPr>
              <w:rPr>
                <w:rFonts w:asciiTheme="minorHAnsi" w:hAnsiTheme="minorHAnsi" w:cstheme="minorHAnsi"/>
                <w:iCs/>
                <w:sz w:val="28"/>
                <w:szCs w:val="28"/>
                <w:lang w:val="ro-MD"/>
              </w:rPr>
            </w:pPr>
            <w:r w:rsidRPr="00971E58">
              <w:rPr>
                <w:rFonts w:asciiTheme="minorHAnsi" w:hAnsiTheme="minorHAnsi" w:cstheme="minorHAnsi"/>
                <w:iCs/>
                <w:sz w:val="28"/>
                <w:szCs w:val="28"/>
                <w:lang w:val="ro-MD"/>
              </w:rPr>
              <w:t xml:space="preserve">Grădinița din s. Vrănești </w:t>
            </w:r>
          </w:p>
        </w:tc>
        <w:tc>
          <w:tcPr>
            <w:tcW w:w="581"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1978</w:t>
            </w:r>
          </w:p>
        </w:tc>
        <w:tc>
          <w:tcPr>
            <w:tcW w:w="727"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w:t>
            </w:r>
          </w:p>
        </w:tc>
        <w:tc>
          <w:tcPr>
            <w:tcW w:w="1180"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35/36</w:t>
            </w:r>
          </w:p>
        </w:tc>
        <w:tc>
          <w:tcPr>
            <w:tcW w:w="1112"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309,5</w:t>
            </w:r>
          </w:p>
        </w:tc>
        <w:tc>
          <w:tcPr>
            <w:tcW w:w="546"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Română</w:t>
            </w:r>
          </w:p>
        </w:tc>
      </w:tr>
    </w:tbl>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Sursa: Primăria or. Sîngerei</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pStyle w:val="Heading3"/>
        <w:keepLines w:val="0"/>
        <w:numPr>
          <w:ilvl w:val="2"/>
          <w:numId w:val="1"/>
        </w:numPr>
        <w:spacing w:before="240" w:after="60"/>
        <w:rPr>
          <w:rFonts w:asciiTheme="minorHAnsi" w:hAnsiTheme="minorHAnsi" w:cstheme="minorHAnsi"/>
          <w:color w:val="17365D"/>
          <w:sz w:val="28"/>
          <w:szCs w:val="28"/>
          <w:lang w:val="ro-MD"/>
        </w:rPr>
      </w:pPr>
      <w:bookmarkStart w:id="34" w:name="_Toc371889587"/>
      <w:bookmarkStart w:id="35" w:name="_Toc371980229"/>
      <w:bookmarkStart w:id="36" w:name="_Toc378008523"/>
      <w:r w:rsidRPr="00971E58">
        <w:rPr>
          <w:rFonts w:asciiTheme="minorHAnsi" w:hAnsiTheme="minorHAnsi" w:cstheme="minorHAnsi"/>
          <w:color w:val="17365D"/>
          <w:sz w:val="28"/>
          <w:szCs w:val="28"/>
          <w:lang w:val="ro-MD"/>
        </w:rPr>
        <w:t>Educație școlară</w:t>
      </w:r>
      <w:bookmarkEnd w:id="34"/>
      <w:bookmarkEnd w:id="35"/>
      <w:bookmarkEnd w:id="36"/>
    </w:p>
    <w:p w:rsidR="00971E58" w:rsidRPr="00971E58" w:rsidRDefault="00971E58" w:rsidP="00971E58">
      <w:pPr>
        <w:tabs>
          <w:tab w:val="num" w:pos="720"/>
        </w:tabs>
        <w:jc w:val="both"/>
        <w:rPr>
          <w:rFonts w:asciiTheme="minorHAnsi" w:hAnsiTheme="minorHAnsi" w:cstheme="minorHAnsi"/>
          <w:sz w:val="28"/>
          <w:szCs w:val="28"/>
          <w:lang w:val="ro-MD"/>
        </w:rPr>
      </w:pPr>
    </w:p>
    <w:p w:rsidR="00971E58" w:rsidRPr="00971E58" w:rsidRDefault="00971E58" w:rsidP="00971E58">
      <w:pPr>
        <w:tabs>
          <w:tab w:val="num" w:pos="720"/>
        </w:tabs>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lastRenderedPageBreak/>
        <w:t>Învățământul primar și secundar este desfășurat în 3 instituții cu statut de liceu și un gimnaziu cu capacitatea totală de 2740 locuri, care sunt frecventate de 1838 copii, asistați de 138 pedagogi. Majoritatea claselor sunt cu predare în limba română, dar sunt și clase cu predare în limba rusă la liceul „D. Cantemir”. Starea tehnică a clădirilor și a rețelelor inginerești este bună, grație investițiilor realizate în ultimii ani.</w:t>
      </w:r>
    </w:p>
    <w:p w:rsidR="00971E58" w:rsidRPr="00971E58" w:rsidRDefault="00971E58" w:rsidP="00971E58">
      <w:pPr>
        <w:rPr>
          <w:rFonts w:asciiTheme="minorHAnsi" w:hAnsiTheme="minorHAnsi" w:cstheme="minorHAnsi"/>
          <w:bCs/>
          <w:sz w:val="28"/>
          <w:szCs w:val="28"/>
          <w:lang w:val="ro-MD"/>
        </w:rPr>
      </w:pPr>
    </w:p>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bCs/>
          <w:sz w:val="28"/>
          <w:szCs w:val="28"/>
          <w:lang w:val="ro-MD"/>
        </w:rPr>
        <w:t>Tabelul 3-7. Instituții a ciclului primar și secundar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657"/>
        <w:gridCol w:w="2478"/>
        <w:gridCol w:w="2682"/>
        <w:gridCol w:w="2702"/>
        <w:gridCol w:w="1785"/>
      </w:tblGrid>
      <w:tr w:rsidR="00971E58" w:rsidRPr="00971E58" w:rsidTr="00971E58">
        <w:tc>
          <w:tcPr>
            <w:tcW w:w="1118" w:type="pct"/>
            <w:shd w:val="clear" w:color="auto" w:fill="auto"/>
          </w:tcPr>
          <w:p w:rsidR="00971E58" w:rsidRPr="00971E58" w:rsidRDefault="00971E58" w:rsidP="00971E58">
            <w:pPr>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Instituția</w:t>
            </w:r>
          </w:p>
        </w:tc>
        <w:tc>
          <w:tcPr>
            <w:tcW w:w="569"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Anul înființării</w:t>
            </w:r>
          </w:p>
        </w:tc>
        <w:tc>
          <w:tcPr>
            <w:tcW w:w="851"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Nr. de angajați/ profesori (educatori)</w:t>
            </w:r>
          </w:p>
        </w:tc>
        <w:tc>
          <w:tcPr>
            <w:tcW w:w="921"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 xml:space="preserve">Capacitatea totală / nr. beneficiari </w:t>
            </w:r>
          </w:p>
        </w:tc>
        <w:tc>
          <w:tcPr>
            <w:tcW w:w="928"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Suprafața totală / suprafața efectiv utilizată (m2)</w:t>
            </w:r>
          </w:p>
        </w:tc>
        <w:tc>
          <w:tcPr>
            <w:tcW w:w="614"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Limba de predare</w:t>
            </w:r>
          </w:p>
        </w:tc>
      </w:tr>
      <w:tr w:rsidR="00971E58" w:rsidRPr="00971E58" w:rsidTr="00971E58">
        <w:tc>
          <w:tcPr>
            <w:tcW w:w="1118" w:type="pct"/>
            <w:shd w:val="clear" w:color="auto" w:fill="auto"/>
          </w:tcPr>
          <w:p w:rsidR="00971E58" w:rsidRPr="00971E58" w:rsidRDefault="00971E58" w:rsidP="00971E58">
            <w:pPr>
              <w:rPr>
                <w:rFonts w:asciiTheme="minorHAnsi" w:hAnsiTheme="minorHAnsi" w:cstheme="minorHAnsi"/>
                <w:iCs/>
                <w:sz w:val="28"/>
                <w:szCs w:val="28"/>
                <w:lang w:val="ro-MD"/>
              </w:rPr>
            </w:pPr>
            <w:r w:rsidRPr="00971E58">
              <w:rPr>
                <w:rFonts w:asciiTheme="minorHAnsi" w:hAnsiTheme="minorHAnsi" w:cstheme="minorHAnsi"/>
                <w:iCs/>
                <w:sz w:val="28"/>
                <w:szCs w:val="28"/>
                <w:lang w:val="ro-MD"/>
              </w:rPr>
              <w:t>Liceul teoretic „Olimp”</w:t>
            </w:r>
          </w:p>
        </w:tc>
        <w:tc>
          <w:tcPr>
            <w:tcW w:w="569"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1976</w:t>
            </w:r>
          </w:p>
        </w:tc>
        <w:tc>
          <w:tcPr>
            <w:tcW w:w="851"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62</w:t>
            </w:r>
          </w:p>
        </w:tc>
        <w:tc>
          <w:tcPr>
            <w:tcW w:w="921"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1176/1029</w:t>
            </w:r>
          </w:p>
        </w:tc>
        <w:tc>
          <w:tcPr>
            <w:tcW w:w="92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5262</w:t>
            </w:r>
          </w:p>
        </w:tc>
        <w:tc>
          <w:tcPr>
            <w:tcW w:w="61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română</w:t>
            </w:r>
          </w:p>
        </w:tc>
      </w:tr>
      <w:tr w:rsidR="00971E58" w:rsidRPr="00971E58" w:rsidTr="00971E58">
        <w:tc>
          <w:tcPr>
            <w:tcW w:w="1118" w:type="pct"/>
            <w:shd w:val="clear" w:color="auto" w:fill="auto"/>
          </w:tcPr>
          <w:p w:rsidR="00971E58" w:rsidRPr="00971E58" w:rsidRDefault="00971E58" w:rsidP="00971E58">
            <w:pPr>
              <w:rPr>
                <w:rFonts w:asciiTheme="minorHAnsi" w:hAnsiTheme="minorHAnsi" w:cstheme="minorHAnsi"/>
                <w:iCs/>
                <w:sz w:val="28"/>
                <w:szCs w:val="28"/>
                <w:lang w:val="ro-MD"/>
              </w:rPr>
            </w:pPr>
            <w:r w:rsidRPr="00971E58">
              <w:rPr>
                <w:rFonts w:asciiTheme="minorHAnsi" w:hAnsiTheme="minorHAnsi" w:cstheme="minorHAnsi"/>
                <w:iCs/>
                <w:sz w:val="28"/>
                <w:szCs w:val="28"/>
                <w:lang w:val="ro-MD"/>
              </w:rPr>
              <w:t>Liceul teoretic „D. Cantemir”</w:t>
            </w:r>
          </w:p>
        </w:tc>
        <w:tc>
          <w:tcPr>
            <w:tcW w:w="569"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1981</w:t>
            </w:r>
          </w:p>
        </w:tc>
        <w:tc>
          <w:tcPr>
            <w:tcW w:w="851"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28</w:t>
            </w:r>
          </w:p>
        </w:tc>
        <w:tc>
          <w:tcPr>
            <w:tcW w:w="921"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640/265</w:t>
            </w:r>
          </w:p>
        </w:tc>
        <w:tc>
          <w:tcPr>
            <w:tcW w:w="92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3708,5</w:t>
            </w:r>
          </w:p>
        </w:tc>
        <w:tc>
          <w:tcPr>
            <w:tcW w:w="61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Română, rusă</w:t>
            </w:r>
          </w:p>
        </w:tc>
      </w:tr>
      <w:tr w:rsidR="00971E58" w:rsidRPr="00971E58" w:rsidTr="00971E58">
        <w:tc>
          <w:tcPr>
            <w:tcW w:w="1118" w:type="pct"/>
            <w:shd w:val="clear" w:color="auto" w:fill="auto"/>
          </w:tcPr>
          <w:p w:rsidR="00971E58" w:rsidRPr="00971E58" w:rsidRDefault="00971E58" w:rsidP="00971E58">
            <w:pPr>
              <w:rPr>
                <w:rFonts w:asciiTheme="minorHAnsi" w:hAnsiTheme="minorHAnsi" w:cstheme="minorHAnsi"/>
                <w:iCs/>
                <w:sz w:val="28"/>
                <w:szCs w:val="28"/>
                <w:lang w:val="ro-MD"/>
              </w:rPr>
            </w:pPr>
            <w:r w:rsidRPr="00971E58">
              <w:rPr>
                <w:rFonts w:asciiTheme="minorHAnsi" w:hAnsiTheme="minorHAnsi" w:cstheme="minorHAnsi"/>
                <w:iCs/>
                <w:sz w:val="28"/>
                <w:szCs w:val="28"/>
                <w:lang w:val="ro-MD"/>
              </w:rPr>
              <w:t>Liceul teoretic „M. Eminescu”</w:t>
            </w:r>
          </w:p>
        </w:tc>
        <w:tc>
          <w:tcPr>
            <w:tcW w:w="569"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1986</w:t>
            </w:r>
          </w:p>
        </w:tc>
        <w:tc>
          <w:tcPr>
            <w:tcW w:w="851"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18</w:t>
            </w:r>
          </w:p>
        </w:tc>
        <w:tc>
          <w:tcPr>
            <w:tcW w:w="921"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300/214</w:t>
            </w:r>
          </w:p>
        </w:tc>
        <w:tc>
          <w:tcPr>
            <w:tcW w:w="92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2784</w:t>
            </w:r>
          </w:p>
        </w:tc>
        <w:tc>
          <w:tcPr>
            <w:tcW w:w="61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română</w:t>
            </w:r>
          </w:p>
        </w:tc>
      </w:tr>
      <w:tr w:rsidR="00971E58" w:rsidRPr="00971E58" w:rsidTr="00971E58">
        <w:tc>
          <w:tcPr>
            <w:tcW w:w="1118" w:type="pct"/>
            <w:shd w:val="clear" w:color="auto" w:fill="auto"/>
          </w:tcPr>
          <w:p w:rsidR="00971E58" w:rsidRPr="00971E58" w:rsidRDefault="00971E58" w:rsidP="00971E58">
            <w:pPr>
              <w:rPr>
                <w:rFonts w:asciiTheme="minorHAnsi" w:hAnsiTheme="minorHAnsi" w:cstheme="minorHAnsi"/>
                <w:iCs/>
                <w:sz w:val="28"/>
                <w:szCs w:val="28"/>
                <w:lang w:val="ro-MD"/>
              </w:rPr>
            </w:pPr>
            <w:r w:rsidRPr="00971E58">
              <w:rPr>
                <w:rFonts w:asciiTheme="minorHAnsi" w:hAnsiTheme="minorHAnsi" w:cstheme="minorHAnsi"/>
                <w:iCs/>
                <w:sz w:val="28"/>
                <w:szCs w:val="28"/>
                <w:lang w:val="ro-MD"/>
              </w:rPr>
              <w:t>Gimnaziul „Anton Crihan”</w:t>
            </w:r>
          </w:p>
        </w:tc>
        <w:tc>
          <w:tcPr>
            <w:tcW w:w="569"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1965</w:t>
            </w:r>
          </w:p>
        </w:tc>
        <w:tc>
          <w:tcPr>
            <w:tcW w:w="851"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30</w:t>
            </w:r>
          </w:p>
        </w:tc>
        <w:tc>
          <w:tcPr>
            <w:tcW w:w="921"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624/330</w:t>
            </w:r>
          </w:p>
        </w:tc>
        <w:tc>
          <w:tcPr>
            <w:tcW w:w="92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3867,8</w:t>
            </w:r>
          </w:p>
        </w:tc>
        <w:tc>
          <w:tcPr>
            <w:tcW w:w="61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română</w:t>
            </w:r>
          </w:p>
        </w:tc>
      </w:tr>
      <w:tr w:rsidR="00971E58" w:rsidRPr="00971E58" w:rsidTr="00971E58">
        <w:tc>
          <w:tcPr>
            <w:tcW w:w="1118" w:type="pct"/>
            <w:shd w:val="clear" w:color="auto" w:fill="auto"/>
          </w:tcPr>
          <w:p w:rsidR="00971E58" w:rsidRPr="00971E58" w:rsidRDefault="00971E58" w:rsidP="00971E58">
            <w:pPr>
              <w:rPr>
                <w:rFonts w:asciiTheme="minorHAnsi" w:hAnsiTheme="minorHAnsi" w:cstheme="minorHAnsi"/>
                <w:iCs/>
                <w:sz w:val="28"/>
                <w:szCs w:val="28"/>
                <w:lang w:val="ro-MD"/>
              </w:rPr>
            </w:pPr>
            <w:r w:rsidRPr="00971E58">
              <w:rPr>
                <w:rFonts w:asciiTheme="minorHAnsi" w:hAnsiTheme="minorHAnsi" w:cstheme="minorHAnsi"/>
                <w:iCs/>
                <w:sz w:val="28"/>
                <w:szCs w:val="28"/>
                <w:lang w:val="ro-MD"/>
              </w:rPr>
              <w:t>Centru de creație și agrement pentru copii și tineri</w:t>
            </w:r>
          </w:p>
        </w:tc>
        <w:tc>
          <w:tcPr>
            <w:tcW w:w="569"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1984</w:t>
            </w:r>
          </w:p>
        </w:tc>
        <w:tc>
          <w:tcPr>
            <w:tcW w:w="851"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22</w:t>
            </w:r>
          </w:p>
        </w:tc>
        <w:tc>
          <w:tcPr>
            <w:tcW w:w="921"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350/350</w:t>
            </w:r>
          </w:p>
        </w:tc>
        <w:tc>
          <w:tcPr>
            <w:tcW w:w="92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693</w:t>
            </w:r>
          </w:p>
        </w:tc>
        <w:tc>
          <w:tcPr>
            <w:tcW w:w="61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română</w:t>
            </w:r>
          </w:p>
        </w:tc>
      </w:tr>
    </w:tbl>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Sursa: Primăria or. Sîngerei .</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pStyle w:val="Heading3"/>
        <w:keepLines w:val="0"/>
        <w:numPr>
          <w:ilvl w:val="2"/>
          <w:numId w:val="1"/>
        </w:numPr>
        <w:spacing w:before="240" w:after="60"/>
        <w:rPr>
          <w:rFonts w:asciiTheme="minorHAnsi" w:hAnsiTheme="minorHAnsi" w:cstheme="minorHAnsi"/>
          <w:color w:val="17365D"/>
          <w:sz w:val="28"/>
          <w:szCs w:val="28"/>
          <w:lang w:val="ro-MD"/>
        </w:rPr>
      </w:pPr>
      <w:bookmarkStart w:id="37" w:name="_Toc371889588"/>
      <w:bookmarkStart w:id="38" w:name="_Toc371980230"/>
      <w:bookmarkStart w:id="39" w:name="_Toc378008524"/>
      <w:r w:rsidRPr="00971E58">
        <w:rPr>
          <w:rFonts w:asciiTheme="minorHAnsi" w:hAnsiTheme="minorHAnsi" w:cstheme="minorHAnsi"/>
          <w:color w:val="17365D"/>
          <w:sz w:val="28"/>
          <w:szCs w:val="28"/>
          <w:lang w:val="ro-MD"/>
        </w:rPr>
        <w:t>Cultura</w:t>
      </w:r>
      <w:bookmarkEnd w:id="37"/>
      <w:bookmarkEnd w:id="38"/>
      <w:bookmarkEnd w:id="39"/>
    </w:p>
    <w:p w:rsidR="00971E58" w:rsidRPr="00971E58" w:rsidRDefault="00971E58" w:rsidP="00971E58">
      <w:pPr>
        <w:tabs>
          <w:tab w:val="num" w:pos="720"/>
        </w:tabs>
        <w:jc w:val="both"/>
        <w:rPr>
          <w:rFonts w:asciiTheme="minorHAnsi" w:hAnsiTheme="minorHAnsi" w:cstheme="minorHAnsi"/>
          <w:sz w:val="28"/>
          <w:szCs w:val="28"/>
          <w:lang w:val="ro-MD"/>
        </w:rPr>
      </w:pPr>
    </w:p>
    <w:p w:rsidR="00971E58" w:rsidRPr="00971E58" w:rsidRDefault="00971E58" w:rsidP="00971E58">
      <w:pPr>
        <w:tabs>
          <w:tab w:val="num" w:pos="720"/>
        </w:tabs>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Activitatea culturală este orientată spre crearea condițiilor pentru dezvoltarea creației populare și a meșteșugurilor tradiționale, pentru desfășurarea la nivel profesionist a activităților culturale și de agrement. Un rol important ține de  organizarea participării instituțiilor și formațiilor artistice, interpreților, meșterilor populari la festivaluri, concursuri, expoziții, seminare, simpozioane, conferințe republicane și internaționale. </w:t>
      </w:r>
    </w:p>
    <w:p w:rsidR="00971E58" w:rsidRPr="00971E58" w:rsidRDefault="00971E58" w:rsidP="00971E58">
      <w:pPr>
        <w:tabs>
          <w:tab w:val="num" w:pos="720"/>
        </w:tabs>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lastRenderedPageBreak/>
        <w:t>În domeniul cultural activează următoarele instituții: Casa raională de cultură Sîngerei, Casa de cultură Vrănești, biblioteca or. Sîngerei, muzeul or. Sîngerei.</w:t>
      </w:r>
    </w:p>
    <w:p w:rsidR="00971E58" w:rsidRPr="00971E58" w:rsidRDefault="00971E58" w:rsidP="00971E58">
      <w:pPr>
        <w:tabs>
          <w:tab w:val="num" w:pos="720"/>
        </w:tabs>
        <w:jc w:val="both"/>
        <w:rPr>
          <w:rFonts w:asciiTheme="minorHAnsi" w:hAnsiTheme="minorHAnsi" w:cstheme="minorHAnsi"/>
          <w:sz w:val="28"/>
          <w:szCs w:val="28"/>
          <w:lang w:val="ro-MD"/>
        </w:rPr>
      </w:pPr>
    </w:p>
    <w:p w:rsidR="00971E58" w:rsidRPr="00971E58" w:rsidRDefault="00971E58" w:rsidP="00971E58">
      <w:pPr>
        <w:pStyle w:val="Caption"/>
        <w:rPr>
          <w:rFonts w:asciiTheme="minorHAnsi" w:hAnsiTheme="minorHAnsi" w:cstheme="minorHAnsi"/>
          <w:bCs/>
          <w:sz w:val="28"/>
          <w:szCs w:val="28"/>
          <w:lang w:val="ro-MD"/>
        </w:rPr>
      </w:pPr>
      <w:r w:rsidRPr="00971E58">
        <w:rPr>
          <w:rFonts w:asciiTheme="minorHAnsi" w:hAnsiTheme="minorHAnsi" w:cstheme="minorHAnsi"/>
          <w:bCs/>
          <w:sz w:val="28"/>
          <w:szCs w:val="28"/>
          <w:lang w:val="ro-MD"/>
        </w:rPr>
        <w:t>Tabelul 3-8. instituții de menire social-culturală</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4"/>
        <w:gridCol w:w="3322"/>
        <w:gridCol w:w="3920"/>
        <w:gridCol w:w="3393"/>
      </w:tblGrid>
      <w:tr w:rsidR="00971E58" w:rsidRPr="00971E58" w:rsidTr="00971E58">
        <w:tc>
          <w:tcPr>
            <w:tcW w:w="1302" w:type="pct"/>
            <w:shd w:val="clear" w:color="auto" w:fill="FFFFFF"/>
          </w:tcPr>
          <w:p w:rsidR="00971E58" w:rsidRPr="00971E58" w:rsidRDefault="00971E58" w:rsidP="00971E58">
            <w:pPr>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Instituția</w:t>
            </w:r>
          </w:p>
        </w:tc>
        <w:tc>
          <w:tcPr>
            <w:tcW w:w="1155" w:type="pct"/>
            <w:tcBorders>
              <w:bottom w:val="single" w:sz="4" w:space="0" w:color="auto"/>
            </w:tcBorders>
            <w:shd w:val="clear" w:color="auto" w:fill="FFFFFF"/>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Anul înființării</w:t>
            </w:r>
          </w:p>
        </w:tc>
        <w:tc>
          <w:tcPr>
            <w:tcW w:w="1363" w:type="pct"/>
            <w:tcBorders>
              <w:bottom w:val="single" w:sz="4" w:space="0" w:color="auto"/>
            </w:tcBorders>
            <w:shd w:val="clear" w:color="auto" w:fill="FFFFFF"/>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 xml:space="preserve">Capacitatea totală /  Beneficiarii reali </w:t>
            </w:r>
            <w:r w:rsidRPr="00971E58">
              <w:rPr>
                <w:rFonts w:asciiTheme="minorHAnsi" w:hAnsiTheme="minorHAnsi" w:cstheme="minorHAnsi"/>
                <w:b/>
                <w:bCs/>
                <w:sz w:val="28"/>
                <w:szCs w:val="28"/>
                <w:lang w:val="ro-MD"/>
              </w:rPr>
              <w:br/>
              <w:t>(nr. de copii)</w:t>
            </w:r>
          </w:p>
        </w:tc>
        <w:tc>
          <w:tcPr>
            <w:tcW w:w="1180" w:type="pct"/>
            <w:tcBorders>
              <w:bottom w:val="single" w:sz="4" w:space="0" w:color="auto"/>
            </w:tcBorders>
            <w:shd w:val="clear" w:color="auto" w:fill="FFFFFF"/>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Suprafața totală / suprafața efectiv utilizată (m2)</w:t>
            </w:r>
          </w:p>
        </w:tc>
      </w:tr>
      <w:tr w:rsidR="00971E58" w:rsidRPr="00971E58" w:rsidTr="00971E58">
        <w:tc>
          <w:tcPr>
            <w:tcW w:w="1302" w:type="pct"/>
            <w:shd w:val="clear" w:color="auto" w:fill="FFFFFF"/>
          </w:tcPr>
          <w:p w:rsidR="00971E58" w:rsidRPr="00971E58" w:rsidRDefault="00971E58" w:rsidP="00971E58">
            <w:pPr>
              <w:rPr>
                <w:rFonts w:asciiTheme="minorHAnsi" w:hAnsiTheme="minorHAnsi" w:cstheme="minorHAnsi"/>
                <w:iCs/>
                <w:sz w:val="28"/>
                <w:szCs w:val="28"/>
                <w:lang w:val="ro-MD"/>
              </w:rPr>
            </w:pPr>
            <w:r w:rsidRPr="00971E58">
              <w:rPr>
                <w:rFonts w:asciiTheme="minorHAnsi" w:hAnsiTheme="minorHAnsi" w:cstheme="minorHAnsi"/>
                <w:iCs/>
                <w:sz w:val="28"/>
                <w:szCs w:val="28"/>
                <w:lang w:val="ro-MD"/>
              </w:rPr>
              <w:t xml:space="preserve">Casa raională de cultură </w:t>
            </w:r>
          </w:p>
        </w:tc>
        <w:tc>
          <w:tcPr>
            <w:tcW w:w="1155"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1956</w:t>
            </w:r>
          </w:p>
        </w:tc>
        <w:tc>
          <w:tcPr>
            <w:tcW w:w="1363"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600/25000</w:t>
            </w:r>
          </w:p>
        </w:tc>
        <w:tc>
          <w:tcPr>
            <w:tcW w:w="1180"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7218/7218</w:t>
            </w:r>
          </w:p>
        </w:tc>
      </w:tr>
      <w:tr w:rsidR="00971E58" w:rsidRPr="00971E58" w:rsidTr="00971E58">
        <w:tc>
          <w:tcPr>
            <w:tcW w:w="1302" w:type="pct"/>
            <w:shd w:val="clear" w:color="auto" w:fill="auto"/>
            <w:vAlign w:val="center"/>
          </w:tcPr>
          <w:p w:rsidR="00971E58" w:rsidRPr="00971E58" w:rsidRDefault="00971E58" w:rsidP="00971E58">
            <w:pPr>
              <w:rPr>
                <w:rFonts w:asciiTheme="minorHAnsi" w:hAnsiTheme="minorHAnsi" w:cstheme="minorHAnsi"/>
                <w:iCs/>
                <w:sz w:val="28"/>
                <w:szCs w:val="28"/>
                <w:lang w:val="ro-MD"/>
              </w:rPr>
            </w:pPr>
            <w:r w:rsidRPr="00971E58">
              <w:rPr>
                <w:rFonts w:asciiTheme="minorHAnsi" w:hAnsiTheme="minorHAnsi" w:cstheme="minorHAnsi"/>
                <w:iCs/>
                <w:sz w:val="28"/>
                <w:szCs w:val="28"/>
                <w:lang w:val="ro-MD"/>
              </w:rPr>
              <w:t>Casa de cultură Vrănești</w:t>
            </w:r>
          </w:p>
        </w:tc>
        <w:tc>
          <w:tcPr>
            <w:tcW w:w="1155"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1960</w:t>
            </w:r>
          </w:p>
        </w:tc>
        <w:tc>
          <w:tcPr>
            <w:tcW w:w="1363"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80/200</w:t>
            </w:r>
          </w:p>
        </w:tc>
        <w:tc>
          <w:tcPr>
            <w:tcW w:w="1180"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280/280</w:t>
            </w:r>
          </w:p>
        </w:tc>
      </w:tr>
      <w:tr w:rsidR="00971E58" w:rsidRPr="00971E58" w:rsidTr="00971E58">
        <w:tc>
          <w:tcPr>
            <w:tcW w:w="1302" w:type="pct"/>
            <w:shd w:val="clear" w:color="auto" w:fill="FFFFFF"/>
          </w:tcPr>
          <w:p w:rsidR="00971E58" w:rsidRPr="00971E58" w:rsidRDefault="00971E58" w:rsidP="00971E58">
            <w:pPr>
              <w:rPr>
                <w:rFonts w:asciiTheme="minorHAnsi" w:hAnsiTheme="minorHAnsi" w:cstheme="minorHAnsi"/>
                <w:iCs/>
                <w:sz w:val="28"/>
                <w:szCs w:val="28"/>
                <w:lang w:val="ro-MD"/>
              </w:rPr>
            </w:pPr>
            <w:r w:rsidRPr="00971E58">
              <w:rPr>
                <w:rFonts w:asciiTheme="minorHAnsi" w:hAnsiTheme="minorHAnsi" w:cstheme="minorHAnsi"/>
                <w:iCs/>
                <w:sz w:val="28"/>
                <w:szCs w:val="28"/>
                <w:lang w:val="ro-MD"/>
              </w:rPr>
              <w:t>Biblioteca or. Sîngerei</w:t>
            </w:r>
          </w:p>
        </w:tc>
        <w:tc>
          <w:tcPr>
            <w:tcW w:w="1155"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1994</w:t>
            </w:r>
          </w:p>
        </w:tc>
        <w:tc>
          <w:tcPr>
            <w:tcW w:w="1363"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100/3500</w:t>
            </w:r>
          </w:p>
        </w:tc>
        <w:tc>
          <w:tcPr>
            <w:tcW w:w="1180"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280/280</w:t>
            </w:r>
          </w:p>
        </w:tc>
      </w:tr>
      <w:tr w:rsidR="00971E58" w:rsidRPr="00971E58" w:rsidTr="00971E58">
        <w:tc>
          <w:tcPr>
            <w:tcW w:w="1302" w:type="pct"/>
            <w:shd w:val="clear" w:color="auto" w:fill="auto"/>
            <w:vAlign w:val="center"/>
          </w:tcPr>
          <w:p w:rsidR="00971E58" w:rsidRPr="00971E58" w:rsidRDefault="00971E58" w:rsidP="00971E58">
            <w:pPr>
              <w:rPr>
                <w:rFonts w:asciiTheme="minorHAnsi" w:hAnsiTheme="minorHAnsi" w:cstheme="minorHAnsi"/>
                <w:iCs/>
                <w:sz w:val="28"/>
                <w:szCs w:val="28"/>
                <w:lang w:val="ro-MD"/>
              </w:rPr>
            </w:pPr>
            <w:r w:rsidRPr="00971E58">
              <w:rPr>
                <w:rFonts w:asciiTheme="minorHAnsi" w:hAnsiTheme="minorHAnsi" w:cstheme="minorHAnsi"/>
                <w:iCs/>
                <w:sz w:val="28"/>
                <w:szCs w:val="28"/>
                <w:lang w:val="ro-MD"/>
              </w:rPr>
              <w:t>Muzeul or. Sîngerei</w:t>
            </w:r>
          </w:p>
        </w:tc>
        <w:tc>
          <w:tcPr>
            <w:tcW w:w="1155"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Construit-1936</w:t>
            </w:r>
          </w:p>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Înființat-2005</w:t>
            </w:r>
          </w:p>
        </w:tc>
        <w:tc>
          <w:tcPr>
            <w:tcW w:w="1363"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80/1250</w:t>
            </w:r>
          </w:p>
        </w:tc>
        <w:tc>
          <w:tcPr>
            <w:tcW w:w="1180"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313,9/313,9</w:t>
            </w:r>
          </w:p>
        </w:tc>
      </w:tr>
    </w:tbl>
    <w:p w:rsidR="00971E58" w:rsidRPr="00971E58" w:rsidRDefault="00971E58" w:rsidP="00971E58">
      <w:pPr>
        <w:rPr>
          <w:rFonts w:asciiTheme="minorHAnsi" w:hAnsiTheme="minorHAnsi" w:cstheme="minorHAnsi"/>
          <w:sz w:val="28"/>
          <w:szCs w:val="28"/>
          <w:lang w:val="ro-MD"/>
        </w:rPr>
      </w:pPr>
      <w:bookmarkStart w:id="40" w:name="_Toc371889589"/>
      <w:r w:rsidRPr="00971E58">
        <w:rPr>
          <w:rFonts w:asciiTheme="minorHAnsi" w:hAnsiTheme="minorHAnsi" w:cstheme="minorHAnsi"/>
          <w:sz w:val="28"/>
          <w:szCs w:val="28"/>
          <w:lang w:val="ro-MD"/>
        </w:rPr>
        <w:t>Sursa: Primăria or. Sîngerei .</w:t>
      </w:r>
    </w:p>
    <w:p w:rsidR="00971E58" w:rsidRPr="00971E58" w:rsidRDefault="00971E58" w:rsidP="00971E58">
      <w:pPr>
        <w:rPr>
          <w:rFonts w:asciiTheme="minorHAnsi" w:hAnsiTheme="minorHAnsi" w:cstheme="minorHAnsi"/>
          <w:color w:val="17365D"/>
          <w:sz w:val="28"/>
          <w:szCs w:val="28"/>
          <w:lang w:val="ro-MD"/>
        </w:rPr>
      </w:pPr>
    </w:p>
    <w:p w:rsidR="00971E58" w:rsidRPr="00971E58" w:rsidRDefault="00971E58" w:rsidP="00971E58">
      <w:pPr>
        <w:pStyle w:val="Heading3"/>
        <w:keepLines w:val="0"/>
        <w:numPr>
          <w:ilvl w:val="2"/>
          <w:numId w:val="1"/>
        </w:numPr>
        <w:spacing w:before="240" w:after="60"/>
        <w:rPr>
          <w:rFonts w:asciiTheme="minorHAnsi" w:hAnsiTheme="minorHAnsi" w:cstheme="minorHAnsi"/>
          <w:color w:val="17365D"/>
          <w:sz w:val="28"/>
          <w:szCs w:val="28"/>
          <w:lang w:val="ro-MD"/>
        </w:rPr>
      </w:pPr>
      <w:bookmarkStart w:id="41" w:name="_Toc371980231"/>
      <w:bookmarkStart w:id="42" w:name="_Toc378008525"/>
      <w:r w:rsidRPr="00971E58">
        <w:rPr>
          <w:rFonts w:asciiTheme="minorHAnsi" w:hAnsiTheme="minorHAnsi" w:cstheme="minorHAnsi"/>
          <w:color w:val="17365D"/>
          <w:sz w:val="28"/>
          <w:szCs w:val="28"/>
          <w:lang w:val="ro-MD"/>
        </w:rPr>
        <w:t>Sănătate</w:t>
      </w:r>
      <w:bookmarkEnd w:id="40"/>
      <w:bookmarkEnd w:id="41"/>
      <w:bookmarkEnd w:id="42"/>
    </w:p>
    <w:p w:rsidR="00971E58" w:rsidRPr="00971E58" w:rsidRDefault="00971E58" w:rsidP="00971E58">
      <w:pPr>
        <w:tabs>
          <w:tab w:val="num" w:pos="720"/>
        </w:tabs>
        <w:jc w:val="both"/>
        <w:rPr>
          <w:rFonts w:asciiTheme="minorHAnsi" w:hAnsiTheme="minorHAnsi" w:cstheme="minorHAnsi"/>
          <w:sz w:val="28"/>
          <w:szCs w:val="28"/>
          <w:lang w:val="ro-MD"/>
        </w:rPr>
      </w:pPr>
    </w:p>
    <w:p w:rsidR="00971E58" w:rsidRPr="00971E58" w:rsidRDefault="00971E58" w:rsidP="00971E58">
      <w:pPr>
        <w:tabs>
          <w:tab w:val="num" w:pos="720"/>
        </w:tabs>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Sănătatea publică este asigurată de Centru Medicilor de Familie cu 74 de angajați și Spitalul raional Sîngerei cu 369 angajați. Activitatea instituțiilor medicale se axează pe soluționarea problemelor orientate spre menținerea și ameliorarea nivelului sănătății publice în oraș.</w:t>
      </w:r>
    </w:p>
    <w:p w:rsidR="00971E58" w:rsidRPr="00971E58" w:rsidRDefault="00971E58" w:rsidP="00971E58">
      <w:pPr>
        <w:pStyle w:val="Caption"/>
        <w:spacing w:before="240"/>
        <w:rPr>
          <w:rFonts w:asciiTheme="minorHAnsi" w:hAnsiTheme="minorHAnsi" w:cstheme="minorHAnsi"/>
          <w:bCs/>
          <w:sz w:val="28"/>
          <w:szCs w:val="28"/>
          <w:lang w:val="ro-MD"/>
        </w:rPr>
      </w:pPr>
      <w:r w:rsidRPr="00971E58">
        <w:rPr>
          <w:rFonts w:asciiTheme="minorHAnsi" w:hAnsiTheme="minorHAnsi" w:cstheme="minorHAnsi"/>
          <w:bCs/>
          <w:sz w:val="28"/>
          <w:szCs w:val="28"/>
          <w:lang w:val="ro-MD"/>
        </w:rPr>
        <w:t>Tabelul 3-9. Instituțiile de sănătate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1"/>
        <w:gridCol w:w="2956"/>
        <w:gridCol w:w="7225"/>
        <w:gridCol w:w="1808"/>
      </w:tblGrid>
      <w:tr w:rsidR="00971E58" w:rsidRPr="00971E58" w:rsidTr="00971E58">
        <w:tc>
          <w:tcPr>
            <w:tcW w:w="883" w:type="pct"/>
            <w:shd w:val="clear" w:color="auto" w:fill="auto"/>
          </w:tcPr>
          <w:p w:rsidR="00971E58" w:rsidRPr="00971E58" w:rsidRDefault="00971E58" w:rsidP="00971E58">
            <w:pPr>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Instituția</w:t>
            </w:r>
          </w:p>
        </w:tc>
        <w:tc>
          <w:tcPr>
            <w:tcW w:w="1015"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 xml:space="preserve">Capacitatea totală / Beneficiarii reali </w:t>
            </w:r>
          </w:p>
        </w:tc>
        <w:tc>
          <w:tcPr>
            <w:tcW w:w="2481"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Serviciile prestate</w:t>
            </w:r>
          </w:p>
        </w:tc>
        <w:tc>
          <w:tcPr>
            <w:tcW w:w="621"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Personalul angajat</w:t>
            </w:r>
          </w:p>
        </w:tc>
      </w:tr>
      <w:tr w:rsidR="00971E58" w:rsidRPr="00971E58" w:rsidTr="00971E58">
        <w:tc>
          <w:tcPr>
            <w:tcW w:w="883" w:type="pct"/>
            <w:shd w:val="clear" w:color="auto" w:fill="auto"/>
          </w:tcPr>
          <w:p w:rsidR="00971E58" w:rsidRPr="00971E58" w:rsidRDefault="00971E58" w:rsidP="00971E58">
            <w:pPr>
              <w:rPr>
                <w:rFonts w:asciiTheme="minorHAnsi" w:hAnsiTheme="minorHAnsi" w:cstheme="minorHAnsi"/>
                <w:iCs/>
                <w:sz w:val="28"/>
                <w:szCs w:val="28"/>
                <w:lang w:val="ro-MD"/>
              </w:rPr>
            </w:pPr>
            <w:r w:rsidRPr="00971E58">
              <w:rPr>
                <w:rFonts w:asciiTheme="minorHAnsi" w:hAnsiTheme="minorHAnsi" w:cstheme="minorHAnsi"/>
                <w:iCs/>
                <w:sz w:val="28"/>
                <w:szCs w:val="28"/>
                <w:lang w:val="ro-MD"/>
              </w:rPr>
              <w:t xml:space="preserve">Centru Medicilor de Familie </w:t>
            </w:r>
          </w:p>
        </w:tc>
        <w:tc>
          <w:tcPr>
            <w:tcW w:w="1015"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350(zi)/127700(an)</w:t>
            </w:r>
          </w:p>
        </w:tc>
        <w:tc>
          <w:tcPr>
            <w:tcW w:w="2481" w:type="pct"/>
            <w:shd w:val="clear" w:color="auto" w:fill="auto"/>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Consultații, examinări clinice, biochimice , electrocardiograme, rentgheno fotografii;</w:t>
            </w:r>
          </w:p>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Servicii medicale curative și de urgență;</w:t>
            </w:r>
          </w:p>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Supravegherea sarcinii și a dezvoltării copilului ;</w:t>
            </w:r>
          </w:p>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lastRenderedPageBreak/>
              <w:t>- Imunizări, conform Programului Național;</w:t>
            </w:r>
          </w:p>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Prescrierea medicamentelor compensate;</w:t>
            </w:r>
          </w:p>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 Promovarea modului sănătos de viață </w:t>
            </w:r>
          </w:p>
        </w:tc>
        <w:tc>
          <w:tcPr>
            <w:tcW w:w="621"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lastRenderedPageBreak/>
              <w:t>74</w:t>
            </w:r>
          </w:p>
        </w:tc>
      </w:tr>
      <w:tr w:rsidR="00971E58" w:rsidRPr="00971E58" w:rsidTr="00971E58">
        <w:tc>
          <w:tcPr>
            <w:tcW w:w="883" w:type="pct"/>
            <w:shd w:val="clear" w:color="auto" w:fill="auto"/>
          </w:tcPr>
          <w:p w:rsidR="00971E58" w:rsidRPr="00971E58" w:rsidRDefault="00971E58" w:rsidP="00971E58">
            <w:pPr>
              <w:rPr>
                <w:rFonts w:asciiTheme="minorHAnsi" w:hAnsiTheme="minorHAnsi" w:cstheme="minorHAnsi"/>
                <w:iCs/>
                <w:sz w:val="28"/>
                <w:szCs w:val="28"/>
                <w:lang w:val="ro-MD"/>
              </w:rPr>
            </w:pPr>
            <w:r w:rsidRPr="00971E58">
              <w:rPr>
                <w:rFonts w:asciiTheme="minorHAnsi" w:hAnsiTheme="minorHAnsi" w:cstheme="minorHAnsi"/>
                <w:iCs/>
                <w:sz w:val="28"/>
                <w:szCs w:val="28"/>
                <w:lang w:val="ro-MD"/>
              </w:rPr>
              <w:lastRenderedPageBreak/>
              <w:t xml:space="preserve">Spitalul raional Sîngerei </w:t>
            </w:r>
          </w:p>
        </w:tc>
        <w:tc>
          <w:tcPr>
            <w:tcW w:w="1015"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194(paturi în zi)/ 9037(an)</w:t>
            </w:r>
          </w:p>
        </w:tc>
        <w:tc>
          <w:tcPr>
            <w:tcW w:w="2481" w:type="pct"/>
            <w:shd w:val="clear" w:color="auto" w:fill="auto"/>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servicii medicale de tratament;</w:t>
            </w:r>
          </w:p>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servicii de examinări biochmice, cardiograme , rentgheno fotografii, fizioterapeutice ;</w:t>
            </w:r>
          </w:p>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servicii de urgență medicală ;</w:t>
            </w:r>
          </w:p>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promovarea modului sănătos de viață.</w:t>
            </w:r>
          </w:p>
        </w:tc>
        <w:tc>
          <w:tcPr>
            <w:tcW w:w="621"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369</w:t>
            </w:r>
          </w:p>
        </w:tc>
      </w:tr>
    </w:tbl>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Sursa: Primăria or. Sîngerei</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pStyle w:val="Heading3"/>
        <w:keepLines w:val="0"/>
        <w:numPr>
          <w:ilvl w:val="2"/>
          <w:numId w:val="1"/>
        </w:numPr>
        <w:spacing w:before="240" w:after="60"/>
        <w:rPr>
          <w:rFonts w:asciiTheme="minorHAnsi" w:hAnsiTheme="minorHAnsi" w:cstheme="minorHAnsi"/>
          <w:color w:val="17365D"/>
          <w:sz w:val="28"/>
          <w:szCs w:val="28"/>
          <w:lang w:val="ro-MD"/>
        </w:rPr>
      </w:pPr>
      <w:bookmarkStart w:id="43" w:name="_Toc371889590"/>
      <w:bookmarkStart w:id="44" w:name="_Toc371980232"/>
      <w:bookmarkStart w:id="45" w:name="_Toc378008526"/>
      <w:r w:rsidRPr="00971E58">
        <w:rPr>
          <w:rFonts w:asciiTheme="minorHAnsi" w:hAnsiTheme="minorHAnsi" w:cstheme="minorHAnsi"/>
          <w:color w:val="17365D"/>
          <w:sz w:val="28"/>
          <w:szCs w:val="28"/>
          <w:lang w:val="ro-MD"/>
        </w:rPr>
        <w:t>Asistența socială</w:t>
      </w:r>
      <w:bookmarkEnd w:id="43"/>
      <w:bookmarkEnd w:id="44"/>
      <w:bookmarkEnd w:id="45"/>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Principalele sarcini ale serviciilor de asistență socială țin de realizarea politicii statului în domeniul asistenței sociale a persoanelor vîrstnice și a persoanelor cu disabilități, familiilor cu copii, a persoanelor în situații de risc și a grupurilor defovarizate și asigură aplicarea legislației la nivel teritorial, de comun acord cu  autoritățile administrației publice locale. De asemenea cooperează cu societatea civilă, inclusiv cu organizațiile neguvernamentale, le antrenează pe acestea la prestarea serviciilor sociale în domeniu, în vederea ameliorării situației persoanelor defavorizate. Pentru evaluarea activității este efectuată analiza eficacității protecției sociale a persoanelor vîrstnice și a persoanelor cu disabilități, familiilor cu copii, a persoanelor în situații de risc și a grupurilor defovarizate din teritoriu și înaintează propuneri privind îmbunătățirea activității. Una din instituțiile care prestează servicii sociale este „Centru pentru copii si tineri cu dizabilități ,,Credo”, are 8 angajați și 25 de beneficiari, la o capacitate de 37 de copii.</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Tabelul 3-10. Serviciile sociale prestate în localitate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930"/>
        <w:gridCol w:w="816"/>
        <w:gridCol w:w="815"/>
        <w:gridCol w:w="815"/>
        <w:gridCol w:w="815"/>
        <w:gridCol w:w="818"/>
        <w:gridCol w:w="815"/>
        <w:gridCol w:w="815"/>
        <w:gridCol w:w="821"/>
        <w:gridCol w:w="815"/>
        <w:gridCol w:w="815"/>
        <w:gridCol w:w="804"/>
      </w:tblGrid>
      <w:tr w:rsidR="00971E58" w:rsidRPr="00971E58" w:rsidTr="00971E58">
        <w:trPr>
          <w:tblHeader/>
        </w:trPr>
        <w:tc>
          <w:tcPr>
            <w:tcW w:w="1602" w:type="pct"/>
            <w:shd w:val="clear" w:color="auto" w:fill="auto"/>
          </w:tcPr>
          <w:p w:rsidR="00971E58" w:rsidRPr="00971E58" w:rsidRDefault="00971E58" w:rsidP="00971E58">
            <w:pPr>
              <w:jc w:val="center"/>
              <w:rPr>
                <w:rFonts w:asciiTheme="minorHAnsi" w:eastAsia="Calibri" w:hAnsiTheme="minorHAnsi" w:cstheme="minorHAnsi"/>
                <w:b/>
                <w:bCs/>
                <w:iCs/>
                <w:sz w:val="28"/>
                <w:szCs w:val="28"/>
                <w:lang w:val="ro-MD"/>
              </w:rPr>
            </w:pPr>
          </w:p>
        </w:tc>
        <w:tc>
          <w:tcPr>
            <w:tcW w:w="879" w:type="pct"/>
            <w:gridSpan w:val="3"/>
            <w:shd w:val="clear" w:color="auto" w:fill="auto"/>
          </w:tcPr>
          <w:p w:rsidR="00971E58" w:rsidRPr="00971E58" w:rsidRDefault="00971E58" w:rsidP="00971E58">
            <w:pPr>
              <w:jc w:val="center"/>
              <w:rPr>
                <w:rFonts w:asciiTheme="minorHAnsi" w:eastAsia="Calibri" w:hAnsiTheme="minorHAnsi" w:cstheme="minorHAnsi"/>
                <w:b/>
                <w:bCs/>
                <w:sz w:val="28"/>
                <w:szCs w:val="28"/>
                <w:lang w:val="ro-MD"/>
              </w:rPr>
            </w:pPr>
            <w:r w:rsidRPr="00971E58">
              <w:rPr>
                <w:rFonts w:asciiTheme="minorHAnsi" w:eastAsia="Calibri" w:hAnsiTheme="minorHAnsi" w:cstheme="minorHAnsi"/>
                <w:b/>
                <w:bCs/>
                <w:sz w:val="28"/>
                <w:szCs w:val="28"/>
                <w:lang w:val="ro-MD"/>
              </w:rPr>
              <w:t>TOTAL</w:t>
            </w:r>
          </w:p>
        </w:tc>
        <w:tc>
          <w:tcPr>
            <w:tcW w:w="841" w:type="pct"/>
            <w:gridSpan w:val="3"/>
            <w:shd w:val="clear" w:color="auto" w:fill="auto"/>
          </w:tcPr>
          <w:p w:rsidR="00971E58" w:rsidRPr="00971E58" w:rsidRDefault="00971E58" w:rsidP="00971E58">
            <w:pPr>
              <w:jc w:val="center"/>
              <w:rPr>
                <w:rFonts w:asciiTheme="minorHAnsi" w:eastAsia="Calibri" w:hAnsiTheme="minorHAnsi" w:cstheme="minorHAnsi"/>
                <w:b/>
                <w:bCs/>
                <w:sz w:val="28"/>
                <w:szCs w:val="28"/>
                <w:lang w:val="ro-MD"/>
              </w:rPr>
            </w:pPr>
            <w:r w:rsidRPr="00971E58">
              <w:rPr>
                <w:rFonts w:asciiTheme="minorHAnsi" w:eastAsia="Calibri" w:hAnsiTheme="minorHAnsi" w:cstheme="minorHAnsi"/>
                <w:b/>
                <w:bCs/>
                <w:sz w:val="28"/>
                <w:szCs w:val="28"/>
                <w:lang w:val="ro-MD"/>
              </w:rPr>
              <w:t>Persoane în etate</w:t>
            </w:r>
          </w:p>
        </w:tc>
        <w:tc>
          <w:tcPr>
            <w:tcW w:w="842" w:type="pct"/>
            <w:gridSpan w:val="3"/>
            <w:shd w:val="clear" w:color="auto" w:fill="auto"/>
          </w:tcPr>
          <w:p w:rsidR="00971E58" w:rsidRPr="00971E58" w:rsidRDefault="00971E58" w:rsidP="00971E58">
            <w:pPr>
              <w:jc w:val="center"/>
              <w:rPr>
                <w:rFonts w:asciiTheme="minorHAnsi" w:eastAsia="Calibri" w:hAnsiTheme="minorHAnsi" w:cstheme="minorHAnsi"/>
                <w:b/>
                <w:bCs/>
                <w:sz w:val="28"/>
                <w:szCs w:val="28"/>
                <w:lang w:val="ro-MD"/>
              </w:rPr>
            </w:pPr>
            <w:r w:rsidRPr="00971E58">
              <w:rPr>
                <w:rFonts w:asciiTheme="minorHAnsi" w:eastAsia="Calibri" w:hAnsiTheme="minorHAnsi" w:cstheme="minorHAnsi"/>
                <w:b/>
                <w:bCs/>
                <w:sz w:val="28"/>
                <w:szCs w:val="28"/>
                <w:lang w:val="ro-MD"/>
              </w:rPr>
              <w:t>Persoane cu dizabilități</w:t>
            </w:r>
          </w:p>
        </w:tc>
        <w:tc>
          <w:tcPr>
            <w:tcW w:w="836" w:type="pct"/>
            <w:gridSpan w:val="3"/>
            <w:shd w:val="clear" w:color="auto" w:fill="auto"/>
          </w:tcPr>
          <w:p w:rsidR="00971E58" w:rsidRPr="00971E58" w:rsidRDefault="00971E58" w:rsidP="00971E58">
            <w:pPr>
              <w:jc w:val="center"/>
              <w:rPr>
                <w:rFonts w:asciiTheme="minorHAnsi" w:eastAsia="Calibri" w:hAnsiTheme="minorHAnsi" w:cstheme="minorHAnsi"/>
                <w:b/>
                <w:bCs/>
                <w:sz w:val="28"/>
                <w:szCs w:val="28"/>
                <w:lang w:val="ro-MD"/>
              </w:rPr>
            </w:pPr>
            <w:r w:rsidRPr="00971E58">
              <w:rPr>
                <w:rFonts w:asciiTheme="minorHAnsi" w:eastAsia="Calibri" w:hAnsiTheme="minorHAnsi" w:cstheme="minorHAnsi"/>
                <w:b/>
                <w:bCs/>
                <w:sz w:val="28"/>
                <w:szCs w:val="28"/>
                <w:lang w:val="ro-MD"/>
              </w:rPr>
              <w:t>Copii</w:t>
            </w:r>
          </w:p>
        </w:tc>
      </w:tr>
      <w:tr w:rsidR="00971E58" w:rsidRPr="00971E58" w:rsidTr="00971E58">
        <w:tc>
          <w:tcPr>
            <w:tcW w:w="1602" w:type="pct"/>
            <w:shd w:val="clear" w:color="auto" w:fill="auto"/>
          </w:tcPr>
          <w:p w:rsidR="00971E58" w:rsidRPr="00971E58" w:rsidRDefault="00971E58" w:rsidP="00971E58">
            <w:pPr>
              <w:jc w:val="center"/>
              <w:rPr>
                <w:rFonts w:asciiTheme="minorHAnsi" w:eastAsia="Calibri" w:hAnsiTheme="minorHAnsi" w:cstheme="minorHAnsi"/>
                <w:iCs/>
                <w:sz w:val="28"/>
                <w:szCs w:val="28"/>
                <w:lang w:val="ro-MD"/>
              </w:rPr>
            </w:pPr>
            <w:r w:rsidRPr="00971E58">
              <w:rPr>
                <w:rFonts w:asciiTheme="minorHAnsi" w:eastAsia="Calibri" w:hAnsiTheme="minorHAnsi" w:cstheme="minorHAnsi"/>
                <w:iCs/>
                <w:sz w:val="28"/>
                <w:szCs w:val="28"/>
                <w:lang w:val="ro-MD"/>
              </w:rPr>
              <w:t>Anul 20</w:t>
            </w:r>
            <w:r>
              <w:rPr>
                <w:rFonts w:asciiTheme="minorHAnsi" w:eastAsia="Calibri" w:hAnsiTheme="minorHAnsi" w:cstheme="minorHAnsi"/>
                <w:iCs/>
                <w:sz w:val="28"/>
                <w:szCs w:val="28"/>
                <w:lang w:val="ro-MD"/>
              </w:rPr>
              <w:t>19</w:t>
            </w:r>
          </w:p>
        </w:tc>
        <w:tc>
          <w:tcPr>
            <w:tcW w:w="319"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Tot.</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F</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B</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Tot.</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F</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B</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Tot.</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F</w:t>
            </w:r>
          </w:p>
        </w:tc>
        <w:tc>
          <w:tcPr>
            <w:tcW w:w="281"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B</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Tot.</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F</w:t>
            </w:r>
          </w:p>
        </w:tc>
        <w:tc>
          <w:tcPr>
            <w:tcW w:w="276"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B</w:t>
            </w:r>
          </w:p>
        </w:tc>
      </w:tr>
      <w:tr w:rsidR="00971E58" w:rsidRPr="00971E58" w:rsidTr="00971E58">
        <w:tc>
          <w:tcPr>
            <w:tcW w:w="1602" w:type="pct"/>
            <w:shd w:val="clear" w:color="auto" w:fill="auto"/>
          </w:tcPr>
          <w:p w:rsidR="00971E58" w:rsidRPr="00971E58" w:rsidRDefault="00971E58" w:rsidP="00971E58">
            <w:pPr>
              <w:rPr>
                <w:rFonts w:asciiTheme="minorHAnsi" w:eastAsia="Calibri" w:hAnsiTheme="minorHAnsi" w:cstheme="minorHAnsi"/>
                <w:iCs/>
                <w:sz w:val="28"/>
                <w:szCs w:val="28"/>
                <w:lang w:val="ro-MD"/>
              </w:rPr>
            </w:pPr>
            <w:r w:rsidRPr="00971E58">
              <w:rPr>
                <w:rFonts w:asciiTheme="minorHAnsi" w:eastAsia="Calibri" w:hAnsiTheme="minorHAnsi" w:cstheme="minorHAnsi"/>
                <w:iCs/>
                <w:sz w:val="28"/>
                <w:szCs w:val="28"/>
                <w:lang w:val="ro-MD"/>
              </w:rPr>
              <w:t>Au beneficiat de prestații sociale (de toate tipuri):</w:t>
            </w:r>
          </w:p>
        </w:tc>
        <w:tc>
          <w:tcPr>
            <w:tcW w:w="319"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p>
        </w:tc>
        <w:tc>
          <w:tcPr>
            <w:tcW w:w="281"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p>
        </w:tc>
        <w:tc>
          <w:tcPr>
            <w:tcW w:w="276"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p>
        </w:tc>
      </w:tr>
      <w:tr w:rsidR="00971E58" w:rsidRPr="00971E58" w:rsidTr="00971E58">
        <w:tc>
          <w:tcPr>
            <w:tcW w:w="1602" w:type="pct"/>
            <w:shd w:val="clear" w:color="auto" w:fill="auto"/>
          </w:tcPr>
          <w:p w:rsidR="00971E58" w:rsidRPr="00971E58" w:rsidRDefault="00971E58" w:rsidP="00971E58">
            <w:pPr>
              <w:rPr>
                <w:rFonts w:asciiTheme="minorHAnsi" w:eastAsia="Calibri" w:hAnsiTheme="minorHAnsi" w:cstheme="minorHAnsi"/>
                <w:iCs/>
                <w:sz w:val="28"/>
                <w:szCs w:val="28"/>
                <w:lang w:val="ro-MD"/>
              </w:rPr>
            </w:pPr>
            <w:r w:rsidRPr="00971E58">
              <w:rPr>
                <w:rFonts w:asciiTheme="minorHAnsi" w:eastAsia="Calibri" w:hAnsiTheme="minorHAnsi" w:cstheme="minorHAnsi"/>
                <w:iCs/>
                <w:sz w:val="28"/>
                <w:szCs w:val="28"/>
                <w:lang w:val="ro-MD"/>
              </w:rPr>
              <w:lastRenderedPageBreak/>
              <w:t>-de compensații pentru perioada de iarnă</w:t>
            </w:r>
          </w:p>
        </w:tc>
        <w:tc>
          <w:tcPr>
            <w:tcW w:w="319"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595</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354</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241</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158</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124</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34</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212</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129</w:t>
            </w:r>
          </w:p>
        </w:tc>
        <w:tc>
          <w:tcPr>
            <w:tcW w:w="281"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83</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225</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101</w:t>
            </w:r>
          </w:p>
        </w:tc>
        <w:tc>
          <w:tcPr>
            <w:tcW w:w="276"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124</w:t>
            </w:r>
          </w:p>
        </w:tc>
      </w:tr>
      <w:tr w:rsidR="00971E58" w:rsidRPr="00971E58" w:rsidTr="00971E58">
        <w:tc>
          <w:tcPr>
            <w:tcW w:w="1602" w:type="pct"/>
            <w:shd w:val="clear" w:color="auto" w:fill="auto"/>
          </w:tcPr>
          <w:p w:rsidR="00971E58" w:rsidRPr="00971E58" w:rsidRDefault="00971E58" w:rsidP="00971E58">
            <w:pPr>
              <w:rPr>
                <w:rFonts w:asciiTheme="minorHAnsi" w:eastAsia="Calibri" w:hAnsiTheme="minorHAnsi" w:cstheme="minorHAnsi"/>
                <w:iCs/>
                <w:sz w:val="28"/>
                <w:szCs w:val="28"/>
                <w:lang w:val="ro-MD"/>
              </w:rPr>
            </w:pPr>
            <w:r w:rsidRPr="00971E58">
              <w:rPr>
                <w:rFonts w:asciiTheme="minorHAnsi" w:eastAsia="Calibri" w:hAnsiTheme="minorHAnsi" w:cstheme="minorHAnsi"/>
                <w:iCs/>
                <w:sz w:val="28"/>
                <w:szCs w:val="28"/>
                <w:lang w:val="ro-MD"/>
              </w:rPr>
              <w:t>-vizite de îngrijire la domiciliul</w:t>
            </w:r>
          </w:p>
        </w:tc>
        <w:tc>
          <w:tcPr>
            <w:tcW w:w="319"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4224</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29</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3</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25</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23</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2</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7</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6</w:t>
            </w:r>
          </w:p>
        </w:tc>
        <w:tc>
          <w:tcPr>
            <w:tcW w:w="281"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1</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0</w:t>
            </w:r>
          </w:p>
        </w:tc>
        <w:tc>
          <w:tcPr>
            <w:tcW w:w="280"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0</w:t>
            </w:r>
          </w:p>
        </w:tc>
        <w:tc>
          <w:tcPr>
            <w:tcW w:w="276" w:type="pct"/>
            <w:shd w:val="clear" w:color="auto" w:fill="auto"/>
          </w:tcPr>
          <w:p w:rsidR="00971E58" w:rsidRPr="00971E58" w:rsidRDefault="00971E58" w:rsidP="00971E58">
            <w:pPr>
              <w:jc w:val="center"/>
              <w:rPr>
                <w:rFonts w:asciiTheme="minorHAnsi" w:eastAsia="Calibri" w:hAnsiTheme="minorHAnsi" w:cstheme="minorHAnsi"/>
                <w:sz w:val="28"/>
                <w:szCs w:val="28"/>
                <w:lang w:val="ro-MD"/>
              </w:rPr>
            </w:pPr>
            <w:r w:rsidRPr="00971E58">
              <w:rPr>
                <w:rFonts w:asciiTheme="minorHAnsi" w:eastAsia="Calibri" w:hAnsiTheme="minorHAnsi" w:cstheme="minorHAnsi"/>
                <w:sz w:val="28"/>
                <w:szCs w:val="28"/>
                <w:lang w:val="ro-MD"/>
              </w:rPr>
              <w:t>0</w:t>
            </w:r>
          </w:p>
        </w:tc>
      </w:tr>
    </w:tbl>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Sursa: Primăria or. Sîngerei</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pStyle w:val="Heading3"/>
        <w:keepLines w:val="0"/>
        <w:numPr>
          <w:ilvl w:val="2"/>
          <w:numId w:val="1"/>
        </w:numPr>
        <w:spacing w:before="240" w:after="60"/>
        <w:rPr>
          <w:rFonts w:asciiTheme="minorHAnsi" w:hAnsiTheme="minorHAnsi" w:cstheme="minorHAnsi"/>
          <w:color w:val="17365D"/>
          <w:sz w:val="28"/>
          <w:szCs w:val="28"/>
          <w:lang w:val="ro-MD"/>
        </w:rPr>
      </w:pPr>
      <w:bookmarkStart w:id="46" w:name="_Toc371889591"/>
      <w:bookmarkStart w:id="47" w:name="_Toc371980233"/>
      <w:bookmarkStart w:id="48" w:name="_Toc378008527"/>
      <w:r w:rsidRPr="00971E58">
        <w:rPr>
          <w:rFonts w:asciiTheme="minorHAnsi" w:hAnsiTheme="minorHAnsi" w:cstheme="minorHAnsi"/>
          <w:color w:val="17365D"/>
          <w:sz w:val="28"/>
          <w:szCs w:val="28"/>
          <w:lang w:val="ro-MD"/>
        </w:rPr>
        <w:t>Agrement și sport</w:t>
      </w:r>
      <w:bookmarkEnd w:id="46"/>
      <w:bookmarkEnd w:id="47"/>
      <w:bookmarkEnd w:id="48"/>
    </w:p>
    <w:p w:rsidR="00971E58" w:rsidRPr="00971E58" w:rsidRDefault="00971E58" w:rsidP="00971E58">
      <w:pPr>
        <w:jc w:val="both"/>
        <w:rPr>
          <w:rFonts w:asciiTheme="minorHAnsi" w:hAnsiTheme="minorHAnsi" w:cstheme="minorHAnsi"/>
          <w:bCs/>
          <w:sz w:val="28"/>
          <w:szCs w:val="28"/>
          <w:lang w:val="ro-MD"/>
        </w:rPr>
      </w:pPr>
    </w:p>
    <w:p w:rsidR="00971E58" w:rsidRPr="00971E58" w:rsidRDefault="00971E58" w:rsidP="00971E58">
      <w:pPr>
        <w:jc w:val="both"/>
        <w:rPr>
          <w:rFonts w:asciiTheme="minorHAnsi" w:hAnsiTheme="minorHAnsi" w:cstheme="minorHAnsi"/>
          <w:bCs/>
          <w:sz w:val="28"/>
          <w:szCs w:val="28"/>
          <w:lang w:val="ro-MD"/>
        </w:rPr>
      </w:pPr>
      <w:r w:rsidRPr="00971E58">
        <w:rPr>
          <w:rFonts w:asciiTheme="minorHAnsi" w:hAnsiTheme="minorHAnsi" w:cstheme="minorHAnsi"/>
          <w:bCs/>
          <w:sz w:val="28"/>
          <w:szCs w:val="28"/>
          <w:lang w:val="ro-MD"/>
        </w:rPr>
        <w:t xml:space="preserve">În oraș este un stadion cu suprafața de </w:t>
      </w:r>
      <w:smartTag w:uri="urn:schemas-microsoft-com:office:smarttags" w:element="metricconverter">
        <w:smartTagPr>
          <w:attr w:name="ProductID" w:val="3.99 ha"/>
        </w:smartTagPr>
        <w:r w:rsidRPr="00971E58">
          <w:rPr>
            <w:rFonts w:asciiTheme="minorHAnsi" w:hAnsiTheme="minorHAnsi" w:cstheme="minorHAnsi"/>
            <w:bCs/>
            <w:sz w:val="28"/>
            <w:szCs w:val="28"/>
            <w:lang w:val="ro-MD"/>
          </w:rPr>
          <w:t>3.99 ha</w:t>
        </w:r>
      </w:smartTag>
      <w:r w:rsidRPr="00971E58">
        <w:rPr>
          <w:rFonts w:asciiTheme="minorHAnsi" w:hAnsiTheme="minorHAnsi" w:cstheme="minorHAnsi"/>
          <w:bCs/>
          <w:sz w:val="28"/>
          <w:szCs w:val="28"/>
          <w:lang w:val="ro-MD"/>
        </w:rPr>
        <w:t xml:space="preserve"> amplasat în partea de Nord-Vest și trei terenuri sportive în cadrul instituțiilor educative cu suprafața de la 0,2 pînă la </w:t>
      </w:r>
      <w:smartTag w:uri="urn:schemas-microsoft-com:office:smarttags" w:element="metricconverter">
        <w:smartTagPr>
          <w:attr w:name="ProductID" w:val="1,0 ha"/>
        </w:smartTagPr>
        <w:r w:rsidRPr="00971E58">
          <w:rPr>
            <w:rFonts w:asciiTheme="minorHAnsi" w:hAnsiTheme="minorHAnsi" w:cstheme="minorHAnsi"/>
            <w:bCs/>
            <w:sz w:val="28"/>
            <w:szCs w:val="28"/>
            <w:lang w:val="ro-MD"/>
          </w:rPr>
          <w:t>1,0 ha</w:t>
        </w:r>
      </w:smartTag>
      <w:r w:rsidRPr="00971E58">
        <w:rPr>
          <w:rFonts w:asciiTheme="minorHAnsi" w:hAnsiTheme="minorHAnsi" w:cstheme="minorHAnsi"/>
          <w:bCs/>
          <w:sz w:val="28"/>
          <w:szCs w:val="28"/>
          <w:lang w:val="ro-MD"/>
        </w:rPr>
        <w:t>.</w:t>
      </w:r>
    </w:p>
    <w:p w:rsidR="00971E58" w:rsidRPr="00971E58" w:rsidRDefault="00971E58" w:rsidP="00971E58">
      <w:pPr>
        <w:jc w:val="both"/>
        <w:rPr>
          <w:rFonts w:asciiTheme="minorHAnsi" w:hAnsiTheme="minorHAnsi" w:cstheme="minorHAnsi"/>
          <w:bCs/>
          <w:sz w:val="28"/>
          <w:szCs w:val="28"/>
          <w:lang w:val="ro-MD"/>
        </w:rPr>
      </w:pPr>
      <w:r w:rsidRPr="00971E58">
        <w:rPr>
          <w:rFonts w:asciiTheme="minorHAnsi" w:hAnsiTheme="minorHAnsi" w:cstheme="minorHAnsi"/>
          <w:bCs/>
          <w:sz w:val="28"/>
          <w:szCs w:val="28"/>
          <w:lang w:val="ro-MD"/>
        </w:rPr>
        <w:t xml:space="preserve"> </w:t>
      </w:r>
    </w:p>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bCs/>
          <w:sz w:val="28"/>
          <w:szCs w:val="28"/>
          <w:lang w:val="ro-MD"/>
        </w:rPr>
        <w:t>Tabelul 3-11. Instituții de cultură și agrement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4"/>
        <w:gridCol w:w="1597"/>
        <w:gridCol w:w="2429"/>
        <w:gridCol w:w="2956"/>
        <w:gridCol w:w="2994"/>
        <w:gridCol w:w="1540"/>
      </w:tblGrid>
      <w:tr w:rsidR="00971E58" w:rsidRPr="00971E58" w:rsidTr="00971E58">
        <w:tc>
          <w:tcPr>
            <w:tcW w:w="1045" w:type="pct"/>
            <w:shd w:val="clear" w:color="auto" w:fill="auto"/>
          </w:tcPr>
          <w:p w:rsidR="00971E58" w:rsidRPr="00971E58" w:rsidRDefault="00971E58" w:rsidP="00971E58">
            <w:pPr>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Instituția</w:t>
            </w:r>
          </w:p>
        </w:tc>
        <w:tc>
          <w:tcPr>
            <w:tcW w:w="548"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Anul înființării</w:t>
            </w:r>
          </w:p>
        </w:tc>
        <w:tc>
          <w:tcPr>
            <w:tcW w:w="834"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Nr. de angajați/ profesori (educatori)</w:t>
            </w:r>
          </w:p>
        </w:tc>
        <w:tc>
          <w:tcPr>
            <w:tcW w:w="1015"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 xml:space="preserve">Capacitatea totală /  Beneficiarii reali </w:t>
            </w:r>
            <w:r w:rsidRPr="00971E58">
              <w:rPr>
                <w:rFonts w:asciiTheme="minorHAnsi" w:hAnsiTheme="minorHAnsi" w:cstheme="minorHAnsi"/>
                <w:b/>
                <w:bCs/>
                <w:sz w:val="28"/>
                <w:szCs w:val="28"/>
                <w:lang w:val="ro-MD"/>
              </w:rPr>
              <w:br/>
              <w:t>(nr. de copii)</w:t>
            </w:r>
          </w:p>
        </w:tc>
        <w:tc>
          <w:tcPr>
            <w:tcW w:w="1028"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Suprafața totală / suprafața efectiv utilizată (m2)</w:t>
            </w:r>
          </w:p>
        </w:tc>
        <w:tc>
          <w:tcPr>
            <w:tcW w:w="529"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Limba de predare</w:t>
            </w:r>
          </w:p>
        </w:tc>
      </w:tr>
      <w:tr w:rsidR="00971E58" w:rsidRPr="00971E58" w:rsidTr="00971E58">
        <w:tc>
          <w:tcPr>
            <w:tcW w:w="1045" w:type="pct"/>
            <w:shd w:val="clear" w:color="auto" w:fill="auto"/>
          </w:tcPr>
          <w:p w:rsidR="00971E58" w:rsidRPr="00971E58" w:rsidRDefault="00971E58" w:rsidP="00971E58">
            <w:pPr>
              <w:rPr>
                <w:rFonts w:asciiTheme="minorHAnsi" w:hAnsiTheme="minorHAnsi" w:cstheme="minorHAnsi"/>
                <w:iCs/>
                <w:sz w:val="28"/>
                <w:szCs w:val="28"/>
                <w:lang w:val="ro-MD"/>
              </w:rPr>
            </w:pPr>
            <w:r w:rsidRPr="00971E58">
              <w:rPr>
                <w:rFonts w:asciiTheme="minorHAnsi" w:hAnsiTheme="minorHAnsi" w:cstheme="minorHAnsi"/>
                <w:iCs/>
                <w:sz w:val="28"/>
                <w:szCs w:val="28"/>
                <w:lang w:val="ro-MD"/>
              </w:rPr>
              <w:t>Centru de creație și agrement pentru copii și tineri</w:t>
            </w:r>
          </w:p>
        </w:tc>
        <w:tc>
          <w:tcPr>
            <w:tcW w:w="54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1984</w:t>
            </w:r>
          </w:p>
        </w:tc>
        <w:tc>
          <w:tcPr>
            <w:tcW w:w="83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22</w:t>
            </w:r>
          </w:p>
        </w:tc>
        <w:tc>
          <w:tcPr>
            <w:tcW w:w="1015"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350/350</w:t>
            </w:r>
          </w:p>
        </w:tc>
        <w:tc>
          <w:tcPr>
            <w:tcW w:w="102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693</w:t>
            </w:r>
          </w:p>
        </w:tc>
        <w:tc>
          <w:tcPr>
            <w:tcW w:w="529"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română</w:t>
            </w:r>
          </w:p>
        </w:tc>
      </w:tr>
      <w:tr w:rsidR="00971E58" w:rsidRPr="00971E58" w:rsidTr="00971E58">
        <w:tc>
          <w:tcPr>
            <w:tcW w:w="1045" w:type="pct"/>
            <w:shd w:val="clear" w:color="auto" w:fill="auto"/>
          </w:tcPr>
          <w:p w:rsidR="00971E58" w:rsidRPr="00971E58" w:rsidRDefault="00971E58" w:rsidP="00971E58">
            <w:pPr>
              <w:rPr>
                <w:rFonts w:asciiTheme="minorHAnsi" w:hAnsiTheme="minorHAnsi" w:cstheme="minorHAnsi"/>
                <w:iCs/>
                <w:sz w:val="28"/>
                <w:szCs w:val="28"/>
                <w:lang w:val="ro-MD"/>
              </w:rPr>
            </w:pPr>
            <w:r w:rsidRPr="00971E58">
              <w:rPr>
                <w:rFonts w:asciiTheme="minorHAnsi" w:hAnsiTheme="minorHAnsi" w:cstheme="minorHAnsi"/>
                <w:iCs/>
                <w:sz w:val="28"/>
                <w:szCs w:val="28"/>
                <w:lang w:val="ro-MD"/>
              </w:rPr>
              <w:t>Școala de arte „M. Dolgan”</w:t>
            </w:r>
          </w:p>
        </w:tc>
        <w:tc>
          <w:tcPr>
            <w:tcW w:w="54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1974</w:t>
            </w:r>
          </w:p>
        </w:tc>
        <w:tc>
          <w:tcPr>
            <w:tcW w:w="83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14</w:t>
            </w:r>
          </w:p>
        </w:tc>
        <w:tc>
          <w:tcPr>
            <w:tcW w:w="1015"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210/117</w:t>
            </w:r>
          </w:p>
        </w:tc>
        <w:tc>
          <w:tcPr>
            <w:tcW w:w="102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794,5</w:t>
            </w:r>
          </w:p>
        </w:tc>
        <w:tc>
          <w:tcPr>
            <w:tcW w:w="529"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română</w:t>
            </w:r>
          </w:p>
        </w:tc>
      </w:tr>
    </w:tbl>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Sursa: Primăria or. Sîngerei </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pStyle w:val="Heading2"/>
        <w:numPr>
          <w:ilvl w:val="1"/>
          <w:numId w:val="1"/>
        </w:numPr>
        <w:ind w:left="709" w:hanging="709"/>
        <w:rPr>
          <w:rFonts w:asciiTheme="minorHAnsi" w:hAnsiTheme="minorHAnsi" w:cstheme="minorHAnsi"/>
          <w:color w:val="006699"/>
          <w:sz w:val="28"/>
          <w:szCs w:val="28"/>
          <w:lang w:val="ro-RO"/>
        </w:rPr>
      </w:pPr>
      <w:bookmarkStart w:id="49" w:name="_Toc53853143"/>
      <w:r w:rsidRPr="00971E58">
        <w:rPr>
          <w:rFonts w:asciiTheme="minorHAnsi" w:hAnsiTheme="minorHAnsi" w:cstheme="minorHAnsi"/>
          <w:color w:val="006699"/>
          <w:sz w:val="28"/>
          <w:szCs w:val="28"/>
          <w:lang w:val="ro-RO"/>
        </w:rPr>
        <w:lastRenderedPageBreak/>
        <w:t>Economia</w:t>
      </w:r>
      <w:bookmarkEnd w:id="49"/>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pStyle w:val="Heading2"/>
        <w:numPr>
          <w:ilvl w:val="2"/>
          <w:numId w:val="1"/>
        </w:numPr>
        <w:rPr>
          <w:rFonts w:asciiTheme="minorHAnsi" w:hAnsiTheme="minorHAnsi" w:cstheme="minorHAnsi"/>
          <w:color w:val="17365D"/>
          <w:sz w:val="28"/>
          <w:szCs w:val="28"/>
          <w:lang w:val="ro-MD"/>
        </w:rPr>
      </w:pPr>
      <w:bookmarkStart w:id="50" w:name="_Toc53853144"/>
      <w:r w:rsidRPr="00971E58">
        <w:rPr>
          <w:rFonts w:asciiTheme="minorHAnsi" w:hAnsiTheme="minorHAnsi" w:cstheme="minorHAnsi"/>
          <w:i/>
          <w:iCs/>
          <w:color w:val="006699"/>
          <w:sz w:val="28"/>
          <w:szCs w:val="28"/>
          <w:lang w:val="ro-RO"/>
        </w:rPr>
        <w:t xml:space="preserve">Structura </w:t>
      </w:r>
      <w:bookmarkEnd w:id="50"/>
      <w:r w:rsidRPr="00971E58">
        <w:rPr>
          <w:rFonts w:asciiTheme="minorHAnsi" w:hAnsiTheme="minorHAnsi" w:cstheme="minorHAnsi"/>
          <w:i/>
          <w:iCs/>
          <w:color w:val="006699"/>
          <w:sz w:val="28"/>
          <w:szCs w:val="28"/>
          <w:lang w:val="ro-RO"/>
        </w:rPr>
        <w:t>economiei</w:t>
      </w:r>
    </w:p>
    <w:p w:rsidR="00971E58" w:rsidRPr="00971E58" w:rsidRDefault="00971E58" w:rsidP="00971E58">
      <w:pPr>
        <w:pStyle w:val="BodyText2"/>
        <w:rPr>
          <w:rFonts w:asciiTheme="minorHAnsi" w:hAnsiTheme="minorHAnsi" w:cstheme="minorHAnsi"/>
          <w:sz w:val="28"/>
          <w:szCs w:val="28"/>
          <w:shd w:val="clear" w:color="auto" w:fill="FFFFFF"/>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Conform datelor statistice de care dispune primăria, în oraș la data de 01.01.20</w:t>
      </w:r>
      <w:r>
        <w:rPr>
          <w:rFonts w:asciiTheme="minorHAnsi" w:hAnsiTheme="minorHAnsi" w:cstheme="minorHAnsi"/>
          <w:sz w:val="28"/>
          <w:szCs w:val="28"/>
          <w:lang w:val="ro-MD"/>
        </w:rPr>
        <w:t>21</w:t>
      </w:r>
      <w:r w:rsidRPr="00971E58">
        <w:rPr>
          <w:rFonts w:asciiTheme="minorHAnsi" w:hAnsiTheme="minorHAnsi" w:cstheme="minorHAnsi"/>
          <w:sz w:val="28"/>
          <w:szCs w:val="28"/>
          <w:lang w:val="ro-MD"/>
        </w:rPr>
        <w:t xml:space="preserve"> erau înregistrați 1831 agenți economici, dintre care 1540 întreprinderi cu drept de persoane fizică, inclusiv 1050 deținători de patentă și 291 întreprinderi cu drept de persoană juridică. Totodată se constatată lipsa diversității activităților economice, ce denotă o dezvoltare slabă a sectorului de afaceri. Majoritatea activităților economice sunt desfășurate în domeniul agricol și comerț. În structura întreprinderilor, după forma organizatorico-juridică, ponderea cea mai mare, o dețin întreprinderile cu drept de persoană fizică, care constituie 84% din numărul total de unități economice, care sunt active.</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bCs/>
          <w:sz w:val="28"/>
          <w:szCs w:val="28"/>
          <w:lang w:val="ro-MD"/>
        </w:rPr>
        <w:t>Figura 4</w:t>
      </w:r>
      <w:r w:rsidRPr="00971E58">
        <w:rPr>
          <w:rFonts w:asciiTheme="minorHAnsi" w:hAnsiTheme="minorHAnsi" w:cstheme="minorHAnsi"/>
          <w:b/>
          <w:bCs/>
          <w:sz w:val="28"/>
          <w:szCs w:val="28"/>
          <w:lang w:val="ro-MD"/>
        </w:rPr>
        <w:noBreakHyphen/>
        <w:t xml:space="preserve">1. </w:t>
      </w:r>
      <w:r w:rsidRPr="00971E58">
        <w:rPr>
          <w:rFonts w:asciiTheme="minorHAnsi" w:hAnsiTheme="minorHAnsi" w:cstheme="minorHAnsi"/>
          <w:b/>
          <w:sz w:val="28"/>
          <w:szCs w:val="28"/>
          <w:lang w:val="ro-MD"/>
        </w:rPr>
        <w:t xml:space="preserve">Repartizarea agenților economici        </w:t>
      </w:r>
      <w:r w:rsidRPr="00971E58">
        <w:rPr>
          <w:rFonts w:asciiTheme="minorHAnsi" w:hAnsiTheme="minorHAnsi" w:cstheme="minorHAnsi"/>
          <w:b/>
          <w:bCs/>
          <w:sz w:val="28"/>
          <w:szCs w:val="28"/>
          <w:lang w:val="ro-MD"/>
        </w:rPr>
        <w:t>Figura 4</w:t>
      </w:r>
      <w:r w:rsidRPr="00971E58">
        <w:rPr>
          <w:rFonts w:asciiTheme="minorHAnsi" w:hAnsiTheme="minorHAnsi" w:cstheme="minorHAnsi"/>
          <w:b/>
          <w:bCs/>
          <w:sz w:val="28"/>
          <w:szCs w:val="28"/>
          <w:lang w:val="ro-MD"/>
        </w:rPr>
        <w:noBreakHyphen/>
        <w:t xml:space="preserve">2. </w:t>
      </w:r>
      <w:r w:rsidRPr="00971E58">
        <w:rPr>
          <w:rFonts w:asciiTheme="minorHAnsi" w:hAnsiTheme="minorHAnsi" w:cstheme="minorHAnsi"/>
          <w:b/>
          <w:sz w:val="28"/>
          <w:szCs w:val="28"/>
          <w:lang w:val="ro-MD"/>
        </w:rPr>
        <w:t>Repartizarea agenților economici,</w:t>
      </w:r>
    </w:p>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după forma organizatorico-juridică                        cu drept de persoană fizică</w:t>
      </w: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noProof/>
          <w:sz w:val="28"/>
          <w:szCs w:val="28"/>
        </w:rPr>
        <w:drawing>
          <wp:inline distT="0" distB="0" distL="0" distR="0" wp14:anchorId="451190A4" wp14:editId="4DE6ACEF">
            <wp:extent cx="2668905" cy="1647190"/>
            <wp:effectExtent l="0" t="0" r="17145" b="1016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971E58">
        <w:rPr>
          <w:rFonts w:asciiTheme="minorHAnsi" w:hAnsiTheme="minorHAnsi" w:cstheme="minorHAnsi"/>
          <w:sz w:val="28"/>
          <w:szCs w:val="28"/>
          <w:lang w:val="ro-MD" w:eastAsia="ru-RU"/>
        </w:rPr>
        <w:t xml:space="preserve">              </w:t>
      </w:r>
      <w:r w:rsidRPr="00971E58">
        <w:rPr>
          <w:rFonts w:asciiTheme="minorHAnsi" w:hAnsiTheme="minorHAnsi" w:cstheme="minorHAnsi"/>
          <w:noProof/>
          <w:sz w:val="28"/>
          <w:szCs w:val="28"/>
        </w:rPr>
        <w:drawing>
          <wp:inline distT="0" distB="0" distL="0" distR="0" wp14:anchorId="25851FFF" wp14:editId="7F2944F0">
            <wp:extent cx="3048000" cy="1634490"/>
            <wp:effectExtent l="0" t="0" r="0" b="381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71E58" w:rsidRPr="00971E58" w:rsidRDefault="00971E58" w:rsidP="00971E58">
      <w:pPr>
        <w:ind w:left="540"/>
        <w:rPr>
          <w:rFonts w:asciiTheme="minorHAnsi" w:hAnsiTheme="minorHAnsi" w:cstheme="minorHAnsi"/>
          <w:sz w:val="28"/>
          <w:szCs w:val="28"/>
          <w:lang w:val="ro-MD"/>
        </w:rPr>
      </w:pPr>
      <w:r w:rsidRPr="00971E58">
        <w:rPr>
          <w:rFonts w:asciiTheme="minorHAnsi" w:hAnsiTheme="minorHAnsi" w:cstheme="minorHAnsi"/>
          <w:sz w:val="28"/>
          <w:szCs w:val="28"/>
          <w:lang w:val="ro-MD"/>
        </w:rPr>
        <w:t>Sursa: Primăria or. Sîngerei                                                Sursa: Primăria or. Sîngerei</w:t>
      </w:r>
    </w:p>
    <w:p w:rsidR="00971E58" w:rsidRPr="00971E58" w:rsidRDefault="00971E58" w:rsidP="00971E58">
      <w:pPr>
        <w:jc w:val="both"/>
        <w:rPr>
          <w:rFonts w:asciiTheme="minorHAnsi" w:hAnsiTheme="minorHAnsi" w:cstheme="minorHAnsi"/>
          <w:sz w:val="28"/>
          <w:szCs w:val="28"/>
          <w:highlight w:val="yellow"/>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În structura întreprinderilor, cu drept de persoană fizică, ponderea cea mai mare o dețin întreprinderile cu drept de persoană fizică care activează în bază de patentă de întreprinzător (68%), întreprinderile individuale dețin o cotă de 18%, gospodăriile țărănești 14%.</w:t>
      </w:r>
    </w:p>
    <w:p w:rsidR="00971E58" w:rsidRPr="00971E58" w:rsidRDefault="00971E58" w:rsidP="00971E58">
      <w:pPr>
        <w:ind w:left="540"/>
        <w:rPr>
          <w:rFonts w:asciiTheme="minorHAnsi" w:hAnsiTheme="minorHAnsi" w:cstheme="minorHAnsi"/>
          <w:b/>
          <w:sz w:val="28"/>
          <w:szCs w:val="28"/>
          <w:highlight w:val="yellow"/>
          <w:lang w:val="ro-MD"/>
        </w:rPr>
      </w:pPr>
    </w:p>
    <w:p w:rsidR="00971E58" w:rsidRPr="00971E58" w:rsidRDefault="00971E58" w:rsidP="00971E58">
      <w:pPr>
        <w:rPr>
          <w:rFonts w:asciiTheme="minorHAnsi" w:hAnsiTheme="minorHAnsi" w:cstheme="minorHAnsi"/>
          <w:b/>
          <w:sz w:val="28"/>
          <w:szCs w:val="28"/>
          <w:highlight w:val="yellow"/>
          <w:lang w:val="ro-MD"/>
        </w:rPr>
      </w:pPr>
      <w:r w:rsidRPr="00971E58">
        <w:rPr>
          <w:rFonts w:asciiTheme="minorHAnsi" w:hAnsiTheme="minorHAnsi" w:cstheme="minorHAnsi"/>
          <w:b/>
          <w:bCs/>
          <w:sz w:val="28"/>
          <w:szCs w:val="28"/>
          <w:lang w:val="ro-MD"/>
        </w:rPr>
        <w:lastRenderedPageBreak/>
        <w:t>Figura 4</w:t>
      </w:r>
      <w:r w:rsidRPr="00971E58">
        <w:rPr>
          <w:rFonts w:asciiTheme="minorHAnsi" w:hAnsiTheme="minorHAnsi" w:cstheme="minorHAnsi"/>
          <w:b/>
          <w:bCs/>
          <w:sz w:val="28"/>
          <w:szCs w:val="28"/>
          <w:lang w:val="ro-MD"/>
        </w:rPr>
        <w:noBreakHyphen/>
        <w:t xml:space="preserve">3. </w:t>
      </w:r>
      <w:r w:rsidRPr="00971E58">
        <w:rPr>
          <w:rFonts w:asciiTheme="minorHAnsi" w:hAnsiTheme="minorHAnsi" w:cstheme="minorHAnsi"/>
          <w:b/>
          <w:sz w:val="28"/>
          <w:szCs w:val="28"/>
          <w:lang w:val="ro-MD"/>
        </w:rPr>
        <w:t>Repartizarea agenților economici persoane juridice</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noProof/>
          <w:sz w:val="28"/>
          <w:szCs w:val="28"/>
        </w:rPr>
        <w:drawing>
          <wp:anchor distT="5184" distB="0" distL="122887" distR="118594" simplePos="0" relativeHeight="251666432" behindDoc="1" locked="0" layoutInCell="1" allowOverlap="1" wp14:anchorId="6D469A14" wp14:editId="4891EAE0">
            <wp:simplePos x="0" y="0"/>
            <wp:positionH relativeFrom="column">
              <wp:posOffset>8587</wp:posOffset>
            </wp:positionH>
            <wp:positionV relativeFrom="paragraph">
              <wp:posOffset>12804</wp:posOffset>
            </wp:positionV>
            <wp:extent cx="3222625" cy="2333625"/>
            <wp:effectExtent l="0" t="0" r="15875" b="9525"/>
            <wp:wrapTight wrapText="bothSides">
              <wp:wrapPolygon edited="0">
                <wp:start x="128" y="0"/>
                <wp:lineTo x="0" y="529"/>
                <wp:lineTo x="0" y="20983"/>
                <wp:lineTo x="128" y="21512"/>
                <wp:lineTo x="21451" y="21512"/>
                <wp:lineTo x="21579" y="21159"/>
                <wp:lineTo x="21579" y="353"/>
                <wp:lineTo x="21323" y="0"/>
                <wp:lineTo x="128" y="0"/>
              </wp:wrapPolygon>
            </wp:wrapTight>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Pr="00971E58">
        <w:rPr>
          <w:rFonts w:asciiTheme="minorHAnsi" w:hAnsiTheme="minorHAnsi" w:cstheme="minorHAnsi"/>
          <w:sz w:val="28"/>
          <w:szCs w:val="28"/>
          <w:lang w:val="ro-MD"/>
        </w:rPr>
        <w:t>Întreprinderile cu drept de persoană juridică în proporție de 77% sunt SRL după forma organizatorico-juridică , întreprinderile de stat au o pondere de 11%, societățile pe acțiuni (SA)-6%, cooperativele-6%, întreprinderile municipale-2%.</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Numărul de agenți economici în perioada 2009-2013 nu s-a schimbat semnificativ, fiind caracterizată prin menținerea numărului de unități pentru toate formele organizatorico-juridice, excepție fiind SRL, numărul cărora s-a mărit cu 40% (51 unități). După forma de proprietate, majoritatea unităților economice sunt în domeniul privat.</w:t>
      </w:r>
    </w:p>
    <w:p w:rsidR="00971E58" w:rsidRPr="00971E58" w:rsidRDefault="00971E58" w:rsidP="00971E58">
      <w:pPr>
        <w:jc w:val="both"/>
        <w:rPr>
          <w:rFonts w:asciiTheme="minorHAnsi" w:hAnsiTheme="minorHAnsi" w:cstheme="minorHAnsi"/>
          <w:sz w:val="28"/>
          <w:szCs w:val="28"/>
          <w:highlight w:val="yellow"/>
          <w:lang w:val="ro-MD"/>
        </w:rPr>
      </w:pPr>
    </w:p>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Sursa: Primăria or. Sîngerei</w:t>
      </w:r>
    </w:p>
    <w:p w:rsidR="00971E58" w:rsidRPr="00971E58" w:rsidRDefault="00971E58" w:rsidP="00971E58">
      <w:pPr>
        <w:widowControl w:val="0"/>
        <w:rPr>
          <w:rFonts w:asciiTheme="minorHAnsi" w:hAnsiTheme="minorHAnsi" w:cstheme="minorHAnsi"/>
          <w:sz w:val="28"/>
          <w:szCs w:val="28"/>
          <w:highlight w:val="yellow"/>
          <w:lang w:val="ro-MD"/>
        </w:rPr>
      </w:pPr>
    </w:p>
    <w:p w:rsidR="00971E58" w:rsidRPr="00971E58" w:rsidRDefault="00971E58" w:rsidP="00971E58">
      <w:pPr>
        <w:widowControl w:val="0"/>
        <w:rPr>
          <w:rFonts w:asciiTheme="minorHAnsi" w:hAnsiTheme="minorHAnsi" w:cstheme="minorHAnsi"/>
          <w:sz w:val="28"/>
          <w:szCs w:val="28"/>
          <w:highlight w:val="yellow"/>
          <w:lang w:val="ro-MD"/>
        </w:rPr>
      </w:pPr>
    </w:p>
    <w:p w:rsidR="00971E58" w:rsidRPr="00971E58" w:rsidRDefault="00971E58" w:rsidP="00971E58">
      <w:pPr>
        <w:widowControl w:val="0"/>
        <w:rPr>
          <w:rFonts w:asciiTheme="minorHAnsi" w:hAnsiTheme="minorHAnsi" w:cstheme="minorHAnsi"/>
          <w:sz w:val="28"/>
          <w:szCs w:val="28"/>
          <w:highlight w:val="yellow"/>
          <w:lang w:val="ro-MD"/>
        </w:rPr>
      </w:pPr>
    </w:p>
    <w:p w:rsidR="00971E58" w:rsidRPr="00971E58" w:rsidRDefault="00971E58" w:rsidP="00971E58">
      <w:pPr>
        <w:pStyle w:val="Caption"/>
        <w:rPr>
          <w:rFonts w:asciiTheme="minorHAnsi" w:hAnsiTheme="minorHAnsi" w:cstheme="minorHAnsi"/>
          <w:sz w:val="28"/>
          <w:szCs w:val="28"/>
          <w:lang w:val="ro-MD"/>
        </w:rPr>
      </w:pPr>
      <w:r w:rsidRPr="00971E58">
        <w:rPr>
          <w:rFonts w:asciiTheme="minorHAnsi" w:hAnsiTheme="minorHAnsi" w:cstheme="minorHAnsi"/>
          <w:sz w:val="28"/>
          <w:szCs w:val="28"/>
          <w:lang w:val="ro-MD"/>
        </w:rPr>
        <w:t>Tabelul 4-1. Agenții economici după forma organizatorico-juridică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8"/>
        <w:gridCol w:w="1521"/>
        <w:gridCol w:w="1521"/>
        <w:gridCol w:w="1520"/>
        <w:gridCol w:w="1520"/>
        <w:gridCol w:w="1520"/>
      </w:tblGrid>
      <w:tr w:rsidR="00971E58" w:rsidRPr="00971E58" w:rsidTr="00971E58">
        <w:trPr>
          <w:trHeight w:val="228"/>
        </w:trPr>
        <w:tc>
          <w:tcPr>
            <w:tcW w:w="2389" w:type="pct"/>
            <w:shd w:val="clear" w:color="auto" w:fill="FFFFFF"/>
          </w:tcPr>
          <w:p w:rsidR="00971E58" w:rsidRPr="00971E58" w:rsidRDefault="00971E58" w:rsidP="00971E58">
            <w:pPr>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Agenți economici</w:t>
            </w:r>
          </w:p>
        </w:tc>
        <w:tc>
          <w:tcPr>
            <w:tcW w:w="522"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2009</w:t>
            </w:r>
          </w:p>
        </w:tc>
        <w:tc>
          <w:tcPr>
            <w:tcW w:w="522"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2010</w:t>
            </w:r>
          </w:p>
        </w:tc>
        <w:tc>
          <w:tcPr>
            <w:tcW w:w="522"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2011</w:t>
            </w:r>
          </w:p>
        </w:tc>
        <w:tc>
          <w:tcPr>
            <w:tcW w:w="522"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2012</w:t>
            </w:r>
          </w:p>
        </w:tc>
        <w:tc>
          <w:tcPr>
            <w:tcW w:w="522"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2013</w:t>
            </w:r>
          </w:p>
        </w:tc>
      </w:tr>
      <w:tr w:rsidR="00971E58" w:rsidRPr="00971E58" w:rsidTr="00971E58">
        <w:trPr>
          <w:trHeight w:val="228"/>
        </w:trPr>
        <w:tc>
          <w:tcPr>
            <w:tcW w:w="2389" w:type="pct"/>
            <w:shd w:val="clear" w:color="auto" w:fill="FFFFFF"/>
          </w:tcPr>
          <w:p w:rsidR="00971E58" w:rsidRPr="00971E58" w:rsidRDefault="00971E58" w:rsidP="00971E58">
            <w:pP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Total:</w:t>
            </w:r>
          </w:p>
        </w:tc>
        <w:tc>
          <w:tcPr>
            <w:tcW w:w="522" w:type="pct"/>
            <w:shd w:val="clear" w:color="auto" w:fill="auto"/>
          </w:tcPr>
          <w:p w:rsidR="00971E58" w:rsidRPr="00971E58" w:rsidRDefault="00971E58" w:rsidP="00971E58">
            <w:pPr>
              <w:jc w:val="center"/>
              <w:rPr>
                <w:rFonts w:asciiTheme="minorHAnsi" w:hAnsiTheme="minorHAnsi" w:cstheme="minorHAnsi"/>
                <w:b/>
                <w:sz w:val="28"/>
                <w:szCs w:val="28"/>
                <w:lang w:val="ro-MD"/>
              </w:rPr>
            </w:pPr>
          </w:p>
        </w:tc>
        <w:tc>
          <w:tcPr>
            <w:tcW w:w="522" w:type="pct"/>
            <w:shd w:val="clear" w:color="auto" w:fill="auto"/>
          </w:tcPr>
          <w:p w:rsidR="00971E58" w:rsidRPr="00971E58" w:rsidRDefault="00971E58" w:rsidP="00971E58">
            <w:pPr>
              <w:jc w:val="center"/>
              <w:rPr>
                <w:rFonts w:asciiTheme="minorHAnsi" w:hAnsiTheme="minorHAnsi" w:cstheme="minorHAnsi"/>
                <w:b/>
                <w:sz w:val="28"/>
                <w:szCs w:val="28"/>
                <w:lang w:val="ro-MD"/>
              </w:rPr>
            </w:pPr>
          </w:p>
        </w:tc>
        <w:tc>
          <w:tcPr>
            <w:tcW w:w="522" w:type="pct"/>
            <w:shd w:val="clear" w:color="auto" w:fill="auto"/>
          </w:tcPr>
          <w:p w:rsidR="00971E58" w:rsidRPr="00971E58" w:rsidRDefault="00971E58" w:rsidP="00971E58">
            <w:pPr>
              <w:jc w:val="center"/>
              <w:rPr>
                <w:rFonts w:asciiTheme="minorHAnsi" w:hAnsiTheme="minorHAnsi" w:cstheme="minorHAnsi"/>
                <w:b/>
                <w:sz w:val="28"/>
                <w:szCs w:val="28"/>
                <w:lang w:val="ro-MD"/>
              </w:rPr>
            </w:pPr>
          </w:p>
        </w:tc>
        <w:tc>
          <w:tcPr>
            <w:tcW w:w="522" w:type="pct"/>
            <w:shd w:val="clear" w:color="auto" w:fill="auto"/>
          </w:tcPr>
          <w:p w:rsidR="00971E58" w:rsidRPr="00971E58" w:rsidRDefault="00971E58" w:rsidP="00971E58">
            <w:pPr>
              <w:jc w:val="center"/>
              <w:rPr>
                <w:rFonts w:asciiTheme="minorHAnsi" w:hAnsiTheme="minorHAnsi" w:cstheme="minorHAnsi"/>
                <w:b/>
                <w:sz w:val="28"/>
                <w:szCs w:val="28"/>
                <w:lang w:val="ro-MD"/>
              </w:rPr>
            </w:pPr>
          </w:p>
        </w:tc>
        <w:tc>
          <w:tcPr>
            <w:tcW w:w="522" w:type="pct"/>
            <w:shd w:val="clear" w:color="auto" w:fill="auto"/>
          </w:tcPr>
          <w:p w:rsidR="00971E58" w:rsidRPr="00971E58" w:rsidRDefault="00971E58" w:rsidP="00971E58">
            <w:pPr>
              <w:jc w:val="center"/>
              <w:rPr>
                <w:rFonts w:asciiTheme="minorHAnsi" w:hAnsiTheme="minorHAnsi" w:cstheme="minorHAnsi"/>
                <w:b/>
                <w:bCs/>
                <w:sz w:val="28"/>
                <w:szCs w:val="28"/>
                <w:lang w:val="ro-MD"/>
              </w:rPr>
            </w:pPr>
          </w:p>
        </w:tc>
      </w:tr>
      <w:tr w:rsidR="00971E58" w:rsidRPr="00971E58" w:rsidTr="00971E58">
        <w:trPr>
          <w:trHeight w:val="229"/>
        </w:trPr>
        <w:tc>
          <w:tcPr>
            <w:tcW w:w="2389" w:type="pct"/>
            <w:shd w:val="clear" w:color="auto" w:fill="FFFFFF"/>
          </w:tcPr>
          <w:p w:rsidR="00971E58" w:rsidRPr="00971E58" w:rsidRDefault="00971E58" w:rsidP="00971E58">
            <w:pP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Întreprinderi persoane fizice, inclusiv:</w:t>
            </w:r>
          </w:p>
        </w:tc>
        <w:tc>
          <w:tcPr>
            <w:tcW w:w="522" w:type="pct"/>
            <w:shd w:val="clear" w:color="auto" w:fill="auto"/>
          </w:tcPr>
          <w:p w:rsidR="00971E58" w:rsidRPr="00971E58" w:rsidRDefault="00971E58" w:rsidP="00971E58">
            <w:pPr>
              <w:jc w:val="center"/>
              <w:rPr>
                <w:rFonts w:asciiTheme="minorHAnsi" w:hAnsiTheme="minorHAnsi" w:cstheme="minorHAnsi"/>
                <w:b/>
                <w:sz w:val="28"/>
                <w:szCs w:val="28"/>
                <w:lang w:val="ro-MD"/>
              </w:rPr>
            </w:pPr>
            <w:r w:rsidRPr="00971E58">
              <w:rPr>
                <w:rFonts w:asciiTheme="minorHAnsi" w:hAnsiTheme="minorHAnsi" w:cstheme="minorHAnsi"/>
                <w:b/>
                <w:sz w:val="28"/>
                <w:szCs w:val="28"/>
                <w:lang w:val="ro-MD"/>
              </w:rPr>
              <w:t>1536</w:t>
            </w:r>
          </w:p>
        </w:tc>
        <w:tc>
          <w:tcPr>
            <w:tcW w:w="522" w:type="pct"/>
            <w:shd w:val="clear" w:color="auto" w:fill="auto"/>
          </w:tcPr>
          <w:p w:rsidR="00971E58" w:rsidRPr="00971E58" w:rsidRDefault="00971E58" w:rsidP="00971E58">
            <w:pPr>
              <w:jc w:val="center"/>
              <w:rPr>
                <w:rFonts w:asciiTheme="minorHAnsi" w:hAnsiTheme="minorHAnsi" w:cstheme="minorHAnsi"/>
                <w:b/>
                <w:sz w:val="28"/>
                <w:szCs w:val="28"/>
                <w:lang w:val="ro-MD"/>
              </w:rPr>
            </w:pPr>
            <w:r w:rsidRPr="00971E58">
              <w:rPr>
                <w:rFonts w:asciiTheme="minorHAnsi" w:hAnsiTheme="minorHAnsi" w:cstheme="minorHAnsi"/>
                <w:b/>
                <w:sz w:val="28"/>
                <w:szCs w:val="28"/>
                <w:lang w:val="ro-MD"/>
              </w:rPr>
              <w:t>1758</w:t>
            </w:r>
          </w:p>
        </w:tc>
        <w:tc>
          <w:tcPr>
            <w:tcW w:w="522" w:type="pct"/>
            <w:shd w:val="clear" w:color="auto" w:fill="auto"/>
          </w:tcPr>
          <w:p w:rsidR="00971E58" w:rsidRPr="00971E58" w:rsidRDefault="00971E58" w:rsidP="00971E58">
            <w:pPr>
              <w:jc w:val="center"/>
              <w:rPr>
                <w:rFonts w:asciiTheme="minorHAnsi" w:hAnsiTheme="minorHAnsi" w:cstheme="minorHAnsi"/>
                <w:b/>
                <w:sz w:val="28"/>
                <w:szCs w:val="28"/>
                <w:lang w:val="ro-MD"/>
              </w:rPr>
            </w:pPr>
            <w:r w:rsidRPr="00971E58">
              <w:rPr>
                <w:rFonts w:asciiTheme="minorHAnsi" w:hAnsiTheme="minorHAnsi" w:cstheme="minorHAnsi"/>
                <w:b/>
                <w:sz w:val="28"/>
                <w:szCs w:val="28"/>
                <w:lang w:val="ro-MD"/>
              </w:rPr>
              <w:t>1826</w:t>
            </w:r>
          </w:p>
        </w:tc>
        <w:tc>
          <w:tcPr>
            <w:tcW w:w="522" w:type="pct"/>
            <w:shd w:val="clear" w:color="auto" w:fill="auto"/>
          </w:tcPr>
          <w:p w:rsidR="00971E58" w:rsidRPr="00971E58" w:rsidRDefault="00971E58" w:rsidP="00971E58">
            <w:pPr>
              <w:jc w:val="center"/>
              <w:rPr>
                <w:rFonts w:asciiTheme="minorHAnsi" w:hAnsiTheme="minorHAnsi" w:cstheme="minorHAnsi"/>
                <w:b/>
                <w:sz w:val="28"/>
                <w:szCs w:val="28"/>
                <w:lang w:val="ro-MD"/>
              </w:rPr>
            </w:pPr>
            <w:r w:rsidRPr="00971E58">
              <w:rPr>
                <w:rFonts w:asciiTheme="minorHAnsi" w:hAnsiTheme="minorHAnsi" w:cstheme="minorHAnsi"/>
                <w:b/>
                <w:sz w:val="28"/>
                <w:szCs w:val="28"/>
                <w:lang w:val="ro-MD"/>
              </w:rPr>
              <w:t>1846</w:t>
            </w:r>
          </w:p>
        </w:tc>
        <w:tc>
          <w:tcPr>
            <w:tcW w:w="522"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1540</w:t>
            </w:r>
          </w:p>
        </w:tc>
      </w:tr>
      <w:tr w:rsidR="00971E58" w:rsidRPr="00971E58" w:rsidTr="00971E58">
        <w:trPr>
          <w:trHeight w:val="228"/>
        </w:trPr>
        <w:tc>
          <w:tcPr>
            <w:tcW w:w="2389" w:type="pct"/>
            <w:shd w:val="clear" w:color="auto" w:fill="FFFFFF"/>
          </w:tcPr>
          <w:p w:rsidR="00971E58" w:rsidRPr="00971E58" w:rsidRDefault="00971E58" w:rsidP="00971E58">
            <w:pPr>
              <w:ind w:left="426"/>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 întreprinderi individuale</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238</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245</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253</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264</w:t>
            </w:r>
          </w:p>
        </w:tc>
        <w:tc>
          <w:tcPr>
            <w:tcW w:w="522"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270</w:t>
            </w:r>
          </w:p>
        </w:tc>
      </w:tr>
      <w:tr w:rsidR="00971E58" w:rsidRPr="00971E58" w:rsidTr="00971E58">
        <w:trPr>
          <w:trHeight w:val="228"/>
        </w:trPr>
        <w:tc>
          <w:tcPr>
            <w:tcW w:w="2389" w:type="pct"/>
            <w:shd w:val="clear" w:color="auto" w:fill="FFFFFF"/>
          </w:tcPr>
          <w:p w:rsidR="00971E58" w:rsidRPr="00971E58" w:rsidRDefault="00971E58" w:rsidP="00971E58">
            <w:pPr>
              <w:ind w:left="426"/>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 gospodării țărănești</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211</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215</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216</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218</w:t>
            </w:r>
          </w:p>
        </w:tc>
        <w:tc>
          <w:tcPr>
            <w:tcW w:w="522"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220</w:t>
            </w:r>
          </w:p>
        </w:tc>
      </w:tr>
      <w:tr w:rsidR="00971E58" w:rsidRPr="00971E58" w:rsidTr="00971E58">
        <w:trPr>
          <w:trHeight w:val="228"/>
        </w:trPr>
        <w:tc>
          <w:tcPr>
            <w:tcW w:w="2389" w:type="pct"/>
            <w:shd w:val="clear" w:color="auto" w:fill="FFFFFF"/>
          </w:tcPr>
          <w:p w:rsidR="00971E58" w:rsidRPr="00971E58" w:rsidRDefault="00971E58" w:rsidP="00971E58">
            <w:pPr>
              <w:ind w:left="426"/>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 patentă</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1087</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1298</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1357</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1364</w:t>
            </w:r>
          </w:p>
        </w:tc>
        <w:tc>
          <w:tcPr>
            <w:tcW w:w="522"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1050</w:t>
            </w:r>
          </w:p>
        </w:tc>
      </w:tr>
      <w:tr w:rsidR="00971E58" w:rsidRPr="00971E58" w:rsidTr="00971E58">
        <w:trPr>
          <w:trHeight w:val="229"/>
        </w:trPr>
        <w:tc>
          <w:tcPr>
            <w:tcW w:w="2389" w:type="pct"/>
            <w:shd w:val="clear" w:color="auto" w:fill="FFFFFF"/>
          </w:tcPr>
          <w:p w:rsidR="00971E58" w:rsidRPr="00971E58" w:rsidRDefault="00971E58" w:rsidP="00971E58">
            <w:pP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Întreprinderi persoane juridice, inclusiv:</w:t>
            </w:r>
          </w:p>
        </w:tc>
        <w:tc>
          <w:tcPr>
            <w:tcW w:w="522" w:type="pct"/>
            <w:shd w:val="clear" w:color="auto" w:fill="auto"/>
          </w:tcPr>
          <w:p w:rsidR="00971E58" w:rsidRPr="00971E58" w:rsidRDefault="00971E58" w:rsidP="00971E58">
            <w:pPr>
              <w:jc w:val="center"/>
              <w:rPr>
                <w:rFonts w:asciiTheme="minorHAnsi" w:hAnsiTheme="minorHAnsi" w:cstheme="minorHAnsi"/>
                <w:b/>
                <w:sz w:val="28"/>
                <w:szCs w:val="28"/>
                <w:lang w:val="ro-MD"/>
              </w:rPr>
            </w:pPr>
            <w:r w:rsidRPr="00971E58">
              <w:rPr>
                <w:rFonts w:asciiTheme="minorHAnsi" w:hAnsiTheme="minorHAnsi" w:cstheme="minorHAnsi"/>
                <w:b/>
                <w:sz w:val="28"/>
                <w:szCs w:val="28"/>
                <w:lang w:val="ro-MD"/>
              </w:rPr>
              <w:t>231</w:t>
            </w:r>
          </w:p>
        </w:tc>
        <w:tc>
          <w:tcPr>
            <w:tcW w:w="522" w:type="pct"/>
            <w:shd w:val="clear" w:color="auto" w:fill="auto"/>
          </w:tcPr>
          <w:p w:rsidR="00971E58" w:rsidRPr="00971E58" w:rsidRDefault="00971E58" w:rsidP="00971E58">
            <w:pPr>
              <w:jc w:val="center"/>
              <w:rPr>
                <w:rFonts w:asciiTheme="minorHAnsi" w:hAnsiTheme="minorHAnsi" w:cstheme="minorHAnsi"/>
                <w:b/>
                <w:sz w:val="28"/>
                <w:szCs w:val="28"/>
                <w:lang w:val="ro-MD"/>
              </w:rPr>
            </w:pPr>
            <w:r w:rsidRPr="00971E58">
              <w:rPr>
                <w:rFonts w:asciiTheme="minorHAnsi" w:hAnsiTheme="minorHAnsi" w:cstheme="minorHAnsi"/>
                <w:b/>
                <w:sz w:val="28"/>
                <w:szCs w:val="28"/>
                <w:lang w:val="ro-MD"/>
              </w:rPr>
              <w:t>250</w:t>
            </w:r>
          </w:p>
        </w:tc>
        <w:tc>
          <w:tcPr>
            <w:tcW w:w="522" w:type="pct"/>
            <w:shd w:val="clear" w:color="auto" w:fill="auto"/>
          </w:tcPr>
          <w:p w:rsidR="00971E58" w:rsidRPr="00971E58" w:rsidRDefault="00971E58" w:rsidP="00971E58">
            <w:pPr>
              <w:jc w:val="center"/>
              <w:rPr>
                <w:rFonts w:asciiTheme="minorHAnsi" w:hAnsiTheme="minorHAnsi" w:cstheme="minorHAnsi"/>
                <w:b/>
                <w:sz w:val="28"/>
                <w:szCs w:val="28"/>
                <w:lang w:val="ro-MD"/>
              </w:rPr>
            </w:pPr>
            <w:r w:rsidRPr="00971E58">
              <w:rPr>
                <w:rFonts w:asciiTheme="minorHAnsi" w:hAnsiTheme="minorHAnsi" w:cstheme="minorHAnsi"/>
                <w:b/>
                <w:sz w:val="28"/>
                <w:szCs w:val="28"/>
                <w:lang w:val="ro-MD"/>
              </w:rPr>
              <w:t>264</w:t>
            </w:r>
          </w:p>
        </w:tc>
        <w:tc>
          <w:tcPr>
            <w:tcW w:w="522" w:type="pct"/>
            <w:shd w:val="clear" w:color="auto" w:fill="auto"/>
          </w:tcPr>
          <w:p w:rsidR="00971E58" w:rsidRPr="00971E58" w:rsidRDefault="00971E58" w:rsidP="00971E58">
            <w:pPr>
              <w:jc w:val="center"/>
              <w:rPr>
                <w:rFonts w:asciiTheme="minorHAnsi" w:hAnsiTheme="minorHAnsi" w:cstheme="minorHAnsi"/>
                <w:b/>
                <w:sz w:val="28"/>
                <w:szCs w:val="28"/>
                <w:lang w:val="ro-MD"/>
              </w:rPr>
            </w:pPr>
            <w:r w:rsidRPr="00971E58">
              <w:rPr>
                <w:rFonts w:asciiTheme="minorHAnsi" w:hAnsiTheme="minorHAnsi" w:cstheme="minorHAnsi"/>
                <w:b/>
                <w:sz w:val="28"/>
                <w:szCs w:val="28"/>
                <w:lang w:val="ro-MD"/>
              </w:rPr>
              <w:t>277</w:t>
            </w:r>
          </w:p>
        </w:tc>
        <w:tc>
          <w:tcPr>
            <w:tcW w:w="522"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291</w:t>
            </w:r>
          </w:p>
        </w:tc>
      </w:tr>
      <w:tr w:rsidR="00971E58" w:rsidRPr="00971E58" w:rsidTr="00971E58">
        <w:trPr>
          <w:trHeight w:val="229"/>
        </w:trPr>
        <w:tc>
          <w:tcPr>
            <w:tcW w:w="2389" w:type="pct"/>
            <w:shd w:val="clear" w:color="auto" w:fill="FFFFFF"/>
          </w:tcPr>
          <w:p w:rsidR="00971E58" w:rsidRPr="00971E58" w:rsidRDefault="00971E58" w:rsidP="00971E58">
            <w:pPr>
              <w:ind w:left="426"/>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 societăți pe acțiuni</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15</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15</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15</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15</w:t>
            </w:r>
          </w:p>
        </w:tc>
        <w:tc>
          <w:tcPr>
            <w:tcW w:w="522"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15</w:t>
            </w:r>
          </w:p>
        </w:tc>
      </w:tr>
      <w:tr w:rsidR="00971E58" w:rsidRPr="00971E58" w:rsidTr="00971E58">
        <w:trPr>
          <w:trHeight w:val="229"/>
        </w:trPr>
        <w:tc>
          <w:tcPr>
            <w:tcW w:w="2389" w:type="pct"/>
            <w:shd w:val="clear" w:color="auto" w:fill="FFFFFF"/>
          </w:tcPr>
          <w:p w:rsidR="00971E58" w:rsidRPr="00971E58" w:rsidRDefault="00971E58" w:rsidP="00971E58">
            <w:pPr>
              <w:ind w:left="426"/>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 societăți cu răspundere limitată</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131</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143</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156</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168</w:t>
            </w:r>
          </w:p>
        </w:tc>
        <w:tc>
          <w:tcPr>
            <w:tcW w:w="522"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182</w:t>
            </w:r>
          </w:p>
        </w:tc>
      </w:tr>
      <w:tr w:rsidR="00971E58" w:rsidRPr="00971E58" w:rsidTr="00971E58">
        <w:trPr>
          <w:trHeight w:val="229"/>
        </w:trPr>
        <w:tc>
          <w:tcPr>
            <w:tcW w:w="2389" w:type="pct"/>
            <w:shd w:val="clear" w:color="auto" w:fill="FFFFFF"/>
          </w:tcPr>
          <w:p w:rsidR="00971E58" w:rsidRPr="00971E58" w:rsidRDefault="00971E58" w:rsidP="00971E58">
            <w:pPr>
              <w:ind w:left="426"/>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 cooperative</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9</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9</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9</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9</w:t>
            </w:r>
          </w:p>
        </w:tc>
        <w:tc>
          <w:tcPr>
            <w:tcW w:w="522"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9</w:t>
            </w:r>
          </w:p>
        </w:tc>
      </w:tr>
      <w:tr w:rsidR="00971E58" w:rsidRPr="00971E58" w:rsidTr="00971E58">
        <w:trPr>
          <w:trHeight w:val="229"/>
        </w:trPr>
        <w:tc>
          <w:tcPr>
            <w:tcW w:w="2389" w:type="pct"/>
            <w:shd w:val="clear" w:color="auto" w:fill="FFFFFF"/>
          </w:tcPr>
          <w:p w:rsidR="00971E58" w:rsidRPr="00971E58" w:rsidRDefault="00971E58" w:rsidP="00971E58">
            <w:pPr>
              <w:ind w:left="426"/>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lastRenderedPageBreak/>
              <w:t>- întreprinderi de stat</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25</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25</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25</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25</w:t>
            </w:r>
          </w:p>
        </w:tc>
        <w:tc>
          <w:tcPr>
            <w:tcW w:w="522"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25</w:t>
            </w:r>
          </w:p>
        </w:tc>
      </w:tr>
      <w:tr w:rsidR="00971E58" w:rsidRPr="00971E58" w:rsidTr="00971E58">
        <w:trPr>
          <w:trHeight w:val="229"/>
        </w:trPr>
        <w:tc>
          <w:tcPr>
            <w:tcW w:w="2389" w:type="pct"/>
            <w:shd w:val="clear" w:color="auto" w:fill="FFFFFF"/>
          </w:tcPr>
          <w:p w:rsidR="00971E58" w:rsidRPr="00971E58" w:rsidRDefault="00971E58" w:rsidP="00971E58">
            <w:pPr>
              <w:ind w:left="426"/>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 întreprinderi municipale</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w:t>
            </w:r>
          </w:p>
        </w:tc>
        <w:tc>
          <w:tcPr>
            <w:tcW w:w="5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w:t>
            </w:r>
          </w:p>
        </w:tc>
        <w:tc>
          <w:tcPr>
            <w:tcW w:w="522"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6</w:t>
            </w:r>
          </w:p>
        </w:tc>
      </w:tr>
    </w:tbl>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Sursa: Primăria or. Sîngerei</w:t>
      </w:r>
    </w:p>
    <w:p w:rsidR="00971E58" w:rsidRPr="00971E58" w:rsidRDefault="00971E58" w:rsidP="00971E58">
      <w:pPr>
        <w:jc w:val="both"/>
        <w:rPr>
          <w:rFonts w:asciiTheme="minorHAnsi" w:hAnsiTheme="minorHAnsi" w:cstheme="minorHAnsi"/>
          <w:b/>
          <w:sz w:val="28"/>
          <w:szCs w:val="28"/>
          <w:lang w:val="ro-MD"/>
        </w:rPr>
      </w:pPr>
    </w:p>
    <w:p w:rsidR="00971E58" w:rsidRPr="00971E58" w:rsidRDefault="00971E58" w:rsidP="00971E58">
      <w:pPr>
        <w:pStyle w:val="ListParagraph"/>
        <w:numPr>
          <w:ilvl w:val="2"/>
          <w:numId w:val="1"/>
        </w:numPr>
        <w:jc w:val="both"/>
        <w:rPr>
          <w:rFonts w:asciiTheme="minorHAnsi" w:hAnsiTheme="minorHAnsi" w:cstheme="minorHAnsi"/>
          <w:b/>
          <w:bCs/>
          <w:sz w:val="28"/>
          <w:szCs w:val="28"/>
          <w:lang w:val="ro-MD"/>
        </w:rPr>
      </w:pPr>
      <w:r w:rsidRPr="00971E58">
        <w:rPr>
          <w:rFonts w:asciiTheme="minorHAnsi" w:hAnsiTheme="minorHAnsi" w:cstheme="minorHAnsi"/>
          <w:b/>
          <w:sz w:val="28"/>
          <w:szCs w:val="28"/>
          <w:lang w:val="ro-MD"/>
        </w:rPr>
        <w:t xml:space="preserve">Agricultura. </w:t>
      </w:r>
      <w:r w:rsidRPr="00971E58">
        <w:rPr>
          <w:rFonts w:asciiTheme="minorHAnsi" w:hAnsiTheme="minorHAnsi" w:cstheme="minorHAnsi"/>
          <w:sz w:val="28"/>
          <w:szCs w:val="28"/>
          <w:lang w:val="ro-MD"/>
        </w:rPr>
        <w:t xml:space="preserve">Sectorul agricol are în gestiune terenul arabil cu suprafața de </w:t>
      </w:r>
      <w:smartTag w:uri="urn:schemas-microsoft-com:office:smarttags" w:element="metricconverter">
        <w:smartTagPr>
          <w:attr w:name="ProductID" w:val="4527,76 ha"/>
        </w:smartTagPr>
        <w:r w:rsidRPr="00971E58">
          <w:rPr>
            <w:rFonts w:asciiTheme="minorHAnsi" w:hAnsiTheme="minorHAnsi" w:cstheme="minorHAnsi"/>
            <w:sz w:val="28"/>
            <w:szCs w:val="28"/>
            <w:lang w:val="ro-MD"/>
          </w:rPr>
          <w:t>4527,76 ha</w:t>
        </w:r>
      </w:smartTag>
      <w:r w:rsidRPr="00971E58">
        <w:rPr>
          <w:rFonts w:asciiTheme="minorHAnsi" w:hAnsiTheme="minorHAnsi" w:cstheme="minorHAnsi"/>
          <w:sz w:val="28"/>
          <w:szCs w:val="28"/>
          <w:lang w:val="ro-MD"/>
        </w:rPr>
        <w:t xml:space="preserve">, ce constituie 54,64% din suprafața totală a terenurilor, dintre care </w:t>
      </w:r>
      <w:smartTag w:uri="urn:schemas-microsoft-com:office:smarttags" w:element="metricconverter">
        <w:smartTagPr>
          <w:attr w:name="ProductID" w:val="104,75 ha"/>
        </w:smartTagPr>
        <w:r w:rsidRPr="00971E58">
          <w:rPr>
            <w:rFonts w:asciiTheme="minorHAnsi" w:hAnsiTheme="minorHAnsi" w:cstheme="minorHAnsi"/>
            <w:sz w:val="28"/>
            <w:szCs w:val="28"/>
            <w:lang w:val="ro-MD"/>
          </w:rPr>
          <w:t>104,75 ha</w:t>
        </w:r>
      </w:smartTag>
      <w:r w:rsidRPr="00971E58">
        <w:rPr>
          <w:rFonts w:asciiTheme="minorHAnsi" w:hAnsiTheme="minorHAnsi" w:cstheme="minorHAnsi"/>
          <w:sz w:val="28"/>
          <w:szCs w:val="28"/>
          <w:lang w:val="ro-MD"/>
        </w:rPr>
        <w:t xml:space="preserve"> sunt proprietate a APL. Plantațiile multianuale constituie </w:t>
      </w:r>
      <w:smartTag w:uri="urn:schemas-microsoft-com:office:smarttags" w:element="metricconverter">
        <w:smartTagPr>
          <w:attr w:name="ProductID" w:val="344,21 ha"/>
        </w:smartTagPr>
        <w:r w:rsidRPr="00971E58">
          <w:rPr>
            <w:rFonts w:asciiTheme="minorHAnsi" w:hAnsiTheme="minorHAnsi" w:cstheme="minorHAnsi"/>
            <w:sz w:val="28"/>
            <w:szCs w:val="28"/>
            <w:lang w:val="ro-MD"/>
          </w:rPr>
          <w:t>344,21 ha</w:t>
        </w:r>
      </w:smartTag>
      <w:r w:rsidRPr="00971E58">
        <w:rPr>
          <w:rFonts w:asciiTheme="minorHAnsi" w:hAnsiTheme="minorHAnsi" w:cstheme="minorHAnsi"/>
          <w:sz w:val="28"/>
          <w:szCs w:val="28"/>
          <w:lang w:val="ro-MD"/>
        </w:rPr>
        <w:t xml:space="preserve">, dintre care vii </w:t>
      </w:r>
      <w:smartTag w:uri="urn:schemas-microsoft-com:office:smarttags" w:element="metricconverter">
        <w:smartTagPr>
          <w:attr w:name="ProductID" w:val="-185,3 ha"/>
        </w:smartTagPr>
        <w:r w:rsidRPr="00971E58">
          <w:rPr>
            <w:rFonts w:asciiTheme="minorHAnsi" w:hAnsiTheme="minorHAnsi" w:cstheme="minorHAnsi"/>
            <w:sz w:val="28"/>
            <w:szCs w:val="28"/>
            <w:lang w:val="ro-MD"/>
          </w:rPr>
          <w:t>-185,3 ha</w:t>
        </w:r>
      </w:smartTag>
      <w:r w:rsidRPr="00971E58">
        <w:rPr>
          <w:rFonts w:asciiTheme="minorHAnsi" w:hAnsiTheme="minorHAnsi" w:cstheme="minorHAnsi"/>
          <w:sz w:val="28"/>
          <w:szCs w:val="28"/>
          <w:lang w:val="ro-MD"/>
        </w:rPr>
        <w:t xml:space="preserve">, livezi </w:t>
      </w:r>
      <w:smartTag w:uri="urn:schemas-microsoft-com:office:smarttags" w:element="metricconverter">
        <w:smartTagPr>
          <w:attr w:name="ProductID" w:val="158,91 ha"/>
        </w:smartTagPr>
        <w:r w:rsidRPr="00971E58">
          <w:rPr>
            <w:rFonts w:asciiTheme="minorHAnsi" w:hAnsiTheme="minorHAnsi" w:cstheme="minorHAnsi"/>
            <w:sz w:val="28"/>
            <w:szCs w:val="28"/>
            <w:lang w:val="ro-MD"/>
          </w:rPr>
          <w:t>158,91 ha</w:t>
        </w:r>
      </w:smartTag>
      <w:r w:rsidRPr="00971E58">
        <w:rPr>
          <w:rFonts w:asciiTheme="minorHAnsi" w:hAnsiTheme="minorHAnsi" w:cstheme="minorHAnsi"/>
          <w:sz w:val="28"/>
          <w:szCs w:val="28"/>
          <w:lang w:val="ro-MD"/>
        </w:rPr>
        <w:t xml:space="preserve">. Unitățile economice care activează în agricultură cultivă preponderent culturi cerealiere. Investițiile în sectorul agricol și în domeniul prelucrării materiei prime este nesemnificativ, deoarece este nedezvoltată infrastructura susținere a antreprenoriatului.  </w:t>
      </w:r>
    </w:p>
    <w:p w:rsidR="00971E58" w:rsidRPr="00971E58" w:rsidRDefault="00971E58" w:rsidP="00971E58">
      <w:pPr>
        <w:jc w:val="both"/>
        <w:rPr>
          <w:rFonts w:asciiTheme="minorHAnsi" w:hAnsiTheme="minorHAnsi" w:cstheme="minorHAnsi"/>
          <w:b/>
          <w:bCs/>
          <w:sz w:val="28"/>
          <w:szCs w:val="28"/>
          <w:lang w:val="ro-MD"/>
        </w:rPr>
      </w:pPr>
    </w:p>
    <w:p w:rsidR="00971E58" w:rsidRPr="00971E58" w:rsidRDefault="00971E58" w:rsidP="00971E58">
      <w:pPr>
        <w:jc w:val="both"/>
        <w:rPr>
          <w:rFonts w:asciiTheme="minorHAnsi" w:hAnsiTheme="minorHAnsi" w:cstheme="minorHAnsi"/>
          <w:b/>
          <w:bCs/>
          <w:sz w:val="28"/>
          <w:szCs w:val="28"/>
          <w:lang w:val="ro-MD"/>
        </w:rPr>
      </w:pPr>
      <w:r w:rsidRPr="00971E58">
        <w:rPr>
          <w:rFonts w:asciiTheme="minorHAnsi" w:hAnsiTheme="minorHAnsi" w:cstheme="minorHAnsi"/>
          <w:sz w:val="28"/>
          <w:szCs w:val="28"/>
          <w:lang w:val="ro-MD"/>
        </w:rPr>
        <w:t>Datele de care dispune APL nu redau în totalitate situația reală în sectorul agricol, deoarece sunt utilizate date declarate de către producătorii agricoli, iar APL nu dispune de instrumente de verificare a volumului producției reale și în special a volumelor cheltuite pentru consum propriu de către gospodăriile țărănești.</w:t>
      </w:r>
    </w:p>
    <w:p w:rsidR="00971E58" w:rsidRPr="00971E58" w:rsidRDefault="00971E58" w:rsidP="00971E58">
      <w:pPr>
        <w:pStyle w:val="BodyText2"/>
        <w:rPr>
          <w:rFonts w:asciiTheme="minorHAnsi" w:hAnsiTheme="minorHAnsi" w:cstheme="minorHAnsi"/>
          <w:sz w:val="28"/>
          <w:szCs w:val="28"/>
          <w:highlight w:val="yellow"/>
          <w:lang w:val="ro-MD"/>
        </w:rPr>
      </w:pPr>
    </w:p>
    <w:p w:rsidR="00971E58" w:rsidRPr="00971E58" w:rsidRDefault="00971E58" w:rsidP="00971E58">
      <w:pPr>
        <w:pStyle w:val="BodyText2"/>
        <w:numPr>
          <w:ilvl w:val="2"/>
          <w:numId w:val="1"/>
        </w:numPr>
        <w:rPr>
          <w:rFonts w:asciiTheme="minorHAnsi" w:hAnsiTheme="minorHAnsi" w:cstheme="minorHAnsi"/>
          <w:sz w:val="28"/>
          <w:szCs w:val="28"/>
          <w:lang w:val="ro-MD"/>
        </w:rPr>
      </w:pPr>
      <w:r w:rsidRPr="00971E58">
        <w:rPr>
          <w:rFonts w:asciiTheme="minorHAnsi" w:hAnsiTheme="minorHAnsi" w:cstheme="minorHAnsi"/>
          <w:b/>
          <w:i/>
          <w:sz w:val="28"/>
          <w:szCs w:val="28"/>
          <w:lang w:val="ro-MD"/>
        </w:rPr>
        <w:t>Comerțul</w:t>
      </w:r>
      <w:r w:rsidRPr="00971E58">
        <w:rPr>
          <w:rFonts w:asciiTheme="minorHAnsi" w:hAnsiTheme="minorHAnsi" w:cstheme="minorHAnsi"/>
          <w:sz w:val="28"/>
          <w:szCs w:val="28"/>
          <w:lang w:val="ro-MD"/>
        </w:rPr>
        <w:t xml:space="preserve"> </w:t>
      </w:r>
    </w:p>
    <w:p w:rsidR="00971E58" w:rsidRPr="00971E58" w:rsidRDefault="00971E58" w:rsidP="00971E58">
      <w:pPr>
        <w:pStyle w:val="BodyText2"/>
        <w:ind w:left="720"/>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Domeniul </w:t>
      </w:r>
      <w:r w:rsidRPr="00971E58">
        <w:rPr>
          <w:rFonts w:asciiTheme="minorHAnsi" w:hAnsiTheme="minorHAnsi" w:cstheme="minorHAnsi"/>
          <w:b/>
          <w:sz w:val="28"/>
          <w:szCs w:val="28"/>
          <w:lang w:val="ro-MD"/>
        </w:rPr>
        <w:t>comerțului</w:t>
      </w:r>
      <w:r w:rsidRPr="00971E58">
        <w:rPr>
          <w:rFonts w:asciiTheme="minorHAnsi" w:hAnsiTheme="minorHAnsi" w:cstheme="minorHAnsi"/>
          <w:sz w:val="28"/>
          <w:szCs w:val="28"/>
          <w:lang w:val="ro-MD"/>
        </w:rPr>
        <w:t xml:space="preserve"> este mai dinamic, deoarece solicită investiții mai mici comparativ cu celelalte activități economice. Spectrul produselor comercializate include produsele alimentare, băuturi, materiale de construcție, articolelor electrice și de uz casnic etc. Lipsa proiectelor investiționale în domeniul micului business este urmare a climatului investițional nefavorabil și dezvoltarea unilaterală a micului business în domeniu comerțului. Situația poate fi îmbunătățită prin dezvoltarea infrastructurii de suport a antreprenoriatului și prin transferul de cunoștințe în domeniul afacerilor. </w:t>
      </w:r>
    </w:p>
    <w:p w:rsidR="00971E58" w:rsidRPr="00971E58" w:rsidRDefault="00971E58" w:rsidP="00971E58">
      <w:pPr>
        <w:pStyle w:val="BodyText2"/>
        <w:numPr>
          <w:ilvl w:val="2"/>
          <w:numId w:val="1"/>
        </w:numPr>
        <w:rPr>
          <w:rFonts w:asciiTheme="minorHAnsi" w:hAnsiTheme="minorHAnsi" w:cstheme="minorHAnsi"/>
          <w:b/>
          <w:i/>
          <w:sz w:val="28"/>
          <w:szCs w:val="28"/>
          <w:shd w:val="clear" w:color="auto" w:fill="FFFFFF"/>
          <w:lang w:val="ro-MD"/>
        </w:rPr>
      </w:pPr>
      <w:r w:rsidRPr="00971E58">
        <w:rPr>
          <w:rFonts w:asciiTheme="minorHAnsi" w:hAnsiTheme="minorHAnsi" w:cstheme="minorHAnsi"/>
          <w:b/>
          <w:i/>
          <w:sz w:val="28"/>
          <w:szCs w:val="28"/>
          <w:shd w:val="clear" w:color="auto" w:fill="FFFFFF"/>
          <w:lang w:val="ro-MD"/>
        </w:rPr>
        <w:lastRenderedPageBreak/>
        <w:t>Industria</w:t>
      </w:r>
    </w:p>
    <w:p w:rsidR="00971E58" w:rsidRPr="00971E58" w:rsidRDefault="00971E58" w:rsidP="00971E58">
      <w:pPr>
        <w:pStyle w:val="BodyText2"/>
        <w:ind w:left="720"/>
        <w:rPr>
          <w:rFonts w:asciiTheme="minorHAnsi" w:hAnsiTheme="minorHAnsi" w:cstheme="minorHAnsi"/>
          <w:sz w:val="28"/>
          <w:szCs w:val="28"/>
          <w:highlight w:val="yellow"/>
          <w:lang w:val="ro-MD"/>
        </w:rPr>
      </w:pPr>
      <w:r w:rsidRPr="00971E58">
        <w:rPr>
          <w:rFonts w:asciiTheme="minorHAnsi" w:hAnsiTheme="minorHAnsi" w:cstheme="minorHAnsi"/>
          <w:b/>
          <w:sz w:val="28"/>
          <w:szCs w:val="28"/>
          <w:shd w:val="clear" w:color="auto" w:fill="FFFFFF"/>
          <w:lang w:val="ro-MD"/>
        </w:rPr>
        <w:t xml:space="preserve"> </w:t>
      </w:r>
      <w:r w:rsidRPr="00971E58">
        <w:rPr>
          <w:rFonts w:asciiTheme="minorHAnsi" w:hAnsiTheme="minorHAnsi" w:cstheme="minorHAnsi"/>
          <w:sz w:val="28"/>
          <w:szCs w:val="28"/>
          <w:lang w:val="ro-MD"/>
        </w:rPr>
        <w:t xml:space="preserve">În oraș activează 2 unități economice care au aproximativ 100 de angajați, în celelalte unități economice numărul de angajați variază de la 10 până la 30 persoane. SRL”Gelibert” este specializat în producerea băuturilor răcoritoare, iar „Euroconfex”SRL activează pe segmentul elementelor de vestimentație. De asemenea un loc important al industriei de prelucrare este ocupat de „Panifcoop”, care are aproximativ 50 de angajați și este specializat pe produse de panificație. </w:t>
      </w:r>
    </w:p>
    <w:p w:rsidR="00971E58" w:rsidRPr="00971E58" w:rsidRDefault="00971E58" w:rsidP="00971E58">
      <w:pPr>
        <w:widowControl w:val="0"/>
        <w:rPr>
          <w:rFonts w:asciiTheme="minorHAnsi" w:hAnsiTheme="minorHAnsi" w:cstheme="minorHAnsi"/>
          <w:sz w:val="28"/>
          <w:szCs w:val="28"/>
          <w:highlight w:val="yellow"/>
          <w:lang w:val="ro-MD"/>
        </w:rPr>
      </w:pPr>
    </w:p>
    <w:p w:rsidR="00971E58" w:rsidRPr="00971E58" w:rsidRDefault="00971E58" w:rsidP="00971E58">
      <w:pPr>
        <w:pStyle w:val="Caption"/>
        <w:rPr>
          <w:rFonts w:asciiTheme="minorHAnsi" w:hAnsiTheme="minorHAnsi" w:cstheme="minorHAnsi"/>
          <w:sz w:val="28"/>
          <w:szCs w:val="28"/>
          <w:lang w:val="ro-MD"/>
        </w:rPr>
      </w:pPr>
      <w:r w:rsidRPr="00971E58">
        <w:rPr>
          <w:rFonts w:asciiTheme="minorHAnsi" w:hAnsiTheme="minorHAnsi" w:cstheme="minorHAnsi"/>
          <w:sz w:val="28"/>
          <w:szCs w:val="28"/>
          <w:lang w:val="ro-MD"/>
        </w:rPr>
        <w:t>Tabelul 4-2. Principalii agenți economici</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356"/>
        <w:gridCol w:w="1541"/>
        <w:gridCol w:w="1671"/>
        <w:gridCol w:w="1731"/>
        <w:gridCol w:w="1250"/>
        <w:gridCol w:w="2157"/>
        <w:gridCol w:w="1689"/>
        <w:gridCol w:w="1784"/>
      </w:tblGrid>
      <w:tr w:rsidR="00971E58" w:rsidRPr="00971E58" w:rsidTr="00971E58">
        <w:trPr>
          <w:tblHeader/>
        </w:trPr>
        <w:tc>
          <w:tcPr>
            <w:tcW w:w="215" w:type="pct"/>
            <w:shd w:val="clear" w:color="auto" w:fill="auto"/>
          </w:tcPr>
          <w:p w:rsidR="00971E58" w:rsidRPr="00971E58" w:rsidRDefault="00971E58" w:rsidP="00971E58">
            <w:pPr>
              <w:ind w:left="-57" w:right="-57"/>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 xml:space="preserve">Nr. </w:t>
            </w:r>
          </w:p>
        </w:tc>
        <w:tc>
          <w:tcPr>
            <w:tcW w:w="795"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Denumirea agentului economic</w:t>
            </w:r>
          </w:p>
        </w:tc>
        <w:tc>
          <w:tcPr>
            <w:tcW w:w="520"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Domeniul de activitate</w:t>
            </w:r>
          </w:p>
        </w:tc>
        <w:tc>
          <w:tcPr>
            <w:tcW w:w="564"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Forma de proprietate</w:t>
            </w:r>
          </w:p>
        </w:tc>
        <w:tc>
          <w:tcPr>
            <w:tcW w:w="584"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Volumul vânzărilor,</w:t>
            </w:r>
          </w:p>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mii lei 2019</w:t>
            </w:r>
          </w:p>
        </w:tc>
        <w:tc>
          <w:tcPr>
            <w:tcW w:w="422"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Nr. angajați</w:t>
            </w:r>
          </w:p>
        </w:tc>
        <w:tc>
          <w:tcPr>
            <w:tcW w:w="728"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 xml:space="preserve">Profit/Pierderi, </w:t>
            </w:r>
            <w:r w:rsidRPr="00971E58">
              <w:rPr>
                <w:rFonts w:asciiTheme="minorHAnsi" w:hAnsiTheme="minorHAnsi" w:cstheme="minorHAnsi"/>
                <w:b/>
                <w:bCs/>
                <w:sz w:val="28"/>
                <w:szCs w:val="28"/>
                <w:lang w:val="ro-MD"/>
              </w:rPr>
              <w:br/>
              <w:t>mii lei(2019)</w:t>
            </w:r>
          </w:p>
        </w:tc>
        <w:tc>
          <w:tcPr>
            <w:tcW w:w="570"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Total impozite, mii lei</w:t>
            </w:r>
          </w:p>
        </w:tc>
        <w:tc>
          <w:tcPr>
            <w:tcW w:w="602"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Impozite în buget local, mii lei</w:t>
            </w:r>
          </w:p>
        </w:tc>
      </w:tr>
      <w:tr w:rsidR="00971E58" w:rsidRPr="00971E58" w:rsidTr="00971E58">
        <w:tc>
          <w:tcPr>
            <w:tcW w:w="215" w:type="pct"/>
            <w:shd w:val="clear" w:color="auto" w:fill="auto"/>
          </w:tcPr>
          <w:p w:rsidR="00971E58" w:rsidRPr="00971E58" w:rsidRDefault="00971E58" w:rsidP="00971E58">
            <w:pPr>
              <w:ind w:right="-57"/>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1.</w:t>
            </w:r>
          </w:p>
        </w:tc>
        <w:tc>
          <w:tcPr>
            <w:tcW w:w="795" w:type="pct"/>
            <w:shd w:val="clear" w:color="auto" w:fill="auto"/>
          </w:tcPr>
          <w:p w:rsidR="00971E58" w:rsidRPr="00971E58" w:rsidRDefault="00971E58" w:rsidP="00971E58">
            <w:pPr>
              <w:ind w:left="-57" w:right="-57"/>
              <w:rPr>
                <w:rFonts w:asciiTheme="minorHAnsi" w:hAnsiTheme="minorHAnsi" w:cstheme="minorHAnsi"/>
                <w:sz w:val="28"/>
                <w:szCs w:val="28"/>
                <w:lang w:val="ro-MD"/>
              </w:rPr>
            </w:pPr>
            <w:r w:rsidRPr="00971E58">
              <w:rPr>
                <w:rFonts w:asciiTheme="minorHAnsi" w:hAnsiTheme="minorHAnsi" w:cstheme="minorHAnsi"/>
                <w:sz w:val="28"/>
                <w:szCs w:val="28"/>
                <w:lang w:val="ro-MD"/>
              </w:rPr>
              <w:t>SRL „Gelibert”</w:t>
            </w:r>
          </w:p>
        </w:tc>
        <w:tc>
          <w:tcPr>
            <w:tcW w:w="52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producător</w:t>
            </w:r>
          </w:p>
        </w:tc>
        <w:tc>
          <w:tcPr>
            <w:tcW w:w="56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privată</w:t>
            </w:r>
          </w:p>
        </w:tc>
        <w:tc>
          <w:tcPr>
            <w:tcW w:w="58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35794,634</w:t>
            </w:r>
          </w:p>
        </w:tc>
        <w:tc>
          <w:tcPr>
            <w:tcW w:w="422"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97</w:t>
            </w:r>
          </w:p>
        </w:tc>
        <w:tc>
          <w:tcPr>
            <w:tcW w:w="728"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61805,00</w:t>
            </w:r>
          </w:p>
        </w:tc>
        <w:tc>
          <w:tcPr>
            <w:tcW w:w="57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1918187,30</w:t>
            </w:r>
          </w:p>
        </w:tc>
        <w:tc>
          <w:tcPr>
            <w:tcW w:w="602"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268798,28</w:t>
            </w:r>
          </w:p>
        </w:tc>
      </w:tr>
      <w:tr w:rsidR="00971E58" w:rsidRPr="00971E58" w:rsidTr="00971E58">
        <w:tc>
          <w:tcPr>
            <w:tcW w:w="215" w:type="pct"/>
            <w:shd w:val="clear" w:color="auto" w:fill="auto"/>
          </w:tcPr>
          <w:p w:rsidR="00971E58" w:rsidRPr="00971E58" w:rsidRDefault="00971E58" w:rsidP="00971E58">
            <w:pPr>
              <w:ind w:right="-57"/>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2.</w:t>
            </w:r>
          </w:p>
        </w:tc>
        <w:tc>
          <w:tcPr>
            <w:tcW w:w="795" w:type="pct"/>
            <w:shd w:val="clear" w:color="auto" w:fill="auto"/>
          </w:tcPr>
          <w:p w:rsidR="00971E58" w:rsidRPr="00971E58" w:rsidRDefault="00971E58" w:rsidP="00971E58">
            <w:pPr>
              <w:ind w:left="-57" w:right="-57"/>
              <w:rPr>
                <w:rFonts w:asciiTheme="minorHAnsi" w:hAnsiTheme="minorHAnsi" w:cstheme="minorHAnsi"/>
                <w:sz w:val="28"/>
                <w:szCs w:val="28"/>
                <w:lang w:val="ro-MD"/>
              </w:rPr>
            </w:pPr>
            <w:r w:rsidRPr="00971E58">
              <w:rPr>
                <w:rFonts w:asciiTheme="minorHAnsi" w:hAnsiTheme="minorHAnsi" w:cstheme="minorHAnsi"/>
                <w:sz w:val="28"/>
                <w:szCs w:val="28"/>
                <w:lang w:val="ro-MD"/>
              </w:rPr>
              <w:t>Consumcoop Vrănești</w:t>
            </w:r>
          </w:p>
        </w:tc>
        <w:tc>
          <w:tcPr>
            <w:tcW w:w="52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comerț</w:t>
            </w:r>
          </w:p>
        </w:tc>
        <w:tc>
          <w:tcPr>
            <w:tcW w:w="56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colectivă</w:t>
            </w:r>
          </w:p>
        </w:tc>
        <w:tc>
          <w:tcPr>
            <w:tcW w:w="58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5129,782</w:t>
            </w:r>
          </w:p>
        </w:tc>
        <w:tc>
          <w:tcPr>
            <w:tcW w:w="422"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55</w:t>
            </w:r>
          </w:p>
        </w:tc>
        <w:tc>
          <w:tcPr>
            <w:tcW w:w="728"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2769,00</w:t>
            </w:r>
          </w:p>
        </w:tc>
        <w:tc>
          <w:tcPr>
            <w:tcW w:w="57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731999,81</w:t>
            </w:r>
          </w:p>
        </w:tc>
        <w:tc>
          <w:tcPr>
            <w:tcW w:w="602"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102617,26</w:t>
            </w:r>
          </w:p>
        </w:tc>
      </w:tr>
      <w:tr w:rsidR="00971E58" w:rsidRPr="00971E58" w:rsidTr="00971E58">
        <w:tc>
          <w:tcPr>
            <w:tcW w:w="215" w:type="pct"/>
            <w:shd w:val="clear" w:color="auto" w:fill="auto"/>
          </w:tcPr>
          <w:p w:rsidR="00971E58" w:rsidRPr="00971E58" w:rsidRDefault="00971E58" w:rsidP="00971E58">
            <w:pPr>
              <w:ind w:right="-57"/>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3.</w:t>
            </w:r>
          </w:p>
        </w:tc>
        <w:tc>
          <w:tcPr>
            <w:tcW w:w="795" w:type="pct"/>
            <w:shd w:val="clear" w:color="auto" w:fill="auto"/>
          </w:tcPr>
          <w:p w:rsidR="00971E58" w:rsidRPr="00971E58" w:rsidRDefault="00971E58" w:rsidP="00971E58">
            <w:pPr>
              <w:ind w:left="-57" w:right="-57"/>
              <w:rPr>
                <w:rFonts w:asciiTheme="minorHAnsi" w:hAnsiTheme="minorHAnsi" w:cstheme="minorHAnsi"/>
                <w:sz w:val="28"/>
                <w:szCs w:val="28"/>
                <w:lang w:val="ro-MD"/>
              </w:rPr>
            </w:pPr>
            <w:r w:rsidRPr="00971E58">
              <w:rPr>
                <w:rFonts w:asciiTheme="minorHAnsi" w:hAnsiTheme="minorHAnsi" w:cstheme="minorHAnsi"/>
                <w:sz w:val="28"/>
                <w:szCs w:val="28"/>
                <w:lang w:val="ro-MD"/>
              </w:rPr>
              <w:t>Euroconfex SRL</w:t>
            </w:r>
          </w:p>
        </w:tc>
        <w:tc>
          <w:tcPr>
            <w:tcW w:w="52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producător</w:t>
            </w:r>
          </w:p>
        </w:tc>
        <w:tc>
          <w:tcPr>
            <w:tcW w:w="56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privată</w:t>
            </w:r>
          </w:p>
        </w:tc>
        <w:tc>
          <w:tcPr>
            <w:tcW w:w="58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3225,554</w:t>
            </w:r>
          </w:p>
        </w:tc>
        <w:tc>
          <w:tcPr>
            <w:tcW w:w="422"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111</w:t>
            </w:r>
          </w:p>
        </w:tc>
        <w:tc>
          <w:tcPr>
            <w:tcW w:w="728"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-2266212</w:t>
            </w:r>
          </w:p>
        </w:tc>
        <w:tc>
          <w:tcPr>
            <w:tcW w:w="57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722876,89</w:t>
            </w:r>
          </w:p>
        </w:tc>
        <w:tc>
          <w:tcPr>
            <w:tcW w:w="602"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176363,80</w:t>
            </w:r>
          </w:p>
        </w:tc>
      </w:tr>
      <w:tr w:rsidR="00971E58" w:rsidRPr="00971E58" w:rsidTr="00971E58">
        <w:tc>
          <w:tcPr>
            <w:tcW w:w="215" w:type="pct"/>
            <w:shd w:val="clear" w:color="auto" w:fill="auto"/>
          </w:tcPr>
          <w:p w:rsidR="00971E58" w:rsidRPr="00971E58" w:rsidRDefault="00971E58" w:rsidP="00971E58">
            <w:pPr>
              <w:ind w:right="-57"/>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4.</w:t>
            </w:r>
          </w:p>
        </w:tc>
        <w:tc>
          <w:tcPr>
            <w:tcW w:w="795" w:type="pct"/>
            <w:shd w:val="clear" w:color="auto" w:fill="auto"/>
          </w:tcPr>
          <w:p w:rsidR="00971E58" w:rsidRPr="00971E58" w:rsidRDefault="00971E58" w:rsidP="00971E58">
            <w:pPr>
              <w:ind w:left="-57" w:right="-57"/>
              <w:rPr>
                <w:rFonts w:asciiTheme="minorHAnsi" w:hAnsiTheme="minorHAnsi" w:cstheme="minorHAnsi"/>
                <w:sz w:val="28"/>
                <w:szCs w:val="28"/>
                <w:lang w:val="ro-MD"/>
              </w:rPr>
            </w:pPr>
            <w:r w:rsidRPr="00971E58">
              <w:rPr>
                <w:rFonts w:asciiTheme="minorHAnsi" w:hAnsiTheme="minorHAnsi" w:cstheme="minorHAnsi"/>
                <w:sz w:val="28"/>
                <w:szCs w:val="28"/>
                <w:lang w:val="ro-MD"/>
              </w:rPr>
              <w:t>SRL „Morins Con”</w:t>
            </w:r>
          </w:p>
        </w:tc>
        <w:tc>
          <w:tcPr>
            <w:tcW w:w="52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comerț</w:t>
            </w:r>
          </w:p>
        </w:tc>
        <w:tc>
          <w:tcPr>
            <w:tcW w:w="56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colectivă</w:t>
            </w:r>
          </w:p>
        </w:tc>
        <w:tc>
          <w:tcPr>
            <w:tcW w:w="58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10885,265</w:t>
            </w:r>
          </w:p>
        </w:tc>
        <w:tc>
          <w:tcPr>
            <w:tcW w:w="422"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26</w:t>
            </w:r>
          </w:p>
        </w:tc>
        <w:tc>
          <w:tcPr>
            <w:tcW w:w="728"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374766,00</w:t>
            </w:r>
          </w:p>
        </w:tc>
        <w:tc>
          <w:tcPr>
            <w:tcW w:w="57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611811,74</w:t>
            </w:r>
          </w:p>
        </w:tc>
        <w:tc>
          <w:tcPr>
            <w:tcW w:w="602"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51642,60</w:t>
            </w:r>
          </w:p>
        </w:tc>
      </w:tr>
      <w:tr w:rsidR="00971E58" w:rsidRPr="00971E58" w:rsidTr="00971E58">
        <w:tc>
          <w:tcPr>
            <w:tcW w:w="215" w:type="pct"/>
            <w:shd w:val="clear" w:color="auto" w:fill="auto"/>
          </w:tcPr>
          <w:p w:rsidR="00971E58" w:rsidRPr="00971E58" w:rsidRDefault="00971E58" w:rsidP="00971E58">
            <w:pPr>
              <w:ind w:right="-57"/>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5.</w:t>
            </w:r>
          </w:p>
        </w:tc>
        <w:tc>
          <w:tcPr>
            <w:tcW w:w="795" w:type="pct"/>
            <w:shd w:val="clear" w:color="auto" w:fill="auto"/>
          </w:tcPr>
          <w:p w:rsidR="00971E58" w:rsidRPr="00971E58" w:rsidRDefault="00971E58" w:rsidP="00971E58">
            <w:pPr>
              <w:ind w:left="-57" w:right="-57"/>
              <w:rPr>
                <w:rFonts w:asciiTheme="minorHAnsi" w:hAnsiTheme="minorHAnsi" w:cstheme="minorHAnsi"/>
                <w:sz w:val="28"/>
                <w:szCs w:val="28"/>
                <w:lang w:val="ro-MD"/>
              </w:rPr>
            </w:pPr>
            <w:r w:rsidRPr="00971E58">
              <w:rPr>
                <w:rFonts w:asciiTheme="minorHAnsi" w:hAnsiTheme="minorHAnsi" w:cstheme="minorHAnsi"/>
                <w:sz w:val="28"/>
                <w:szCs w:val="28"/>
                <w:lang w:val="ro-MD"/>
              </w:rPr>
              <w:t>ÎI „Iurcu Ana”</w:t>
            </w:r>
          </w:p>
        </w:tc>
        <w:tc>
          <w:tcPr>
            <w:tcW w:w="52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comerț</w:t>
            </w:r>
          </w:p>
        </w:tc>
        <w:tc>
          <w:tcPr>
            <w:tcW w:w="56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Privată</w:t>
            </w:r>
          </w:p>
        </w:tc>
        <w:tc>
          <w:tcPr>
            <w:tcW w:w="58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11974,349,</w:t>
            </w:r>
          </w:p>
        </w:tc>
        <w:tc>
          <w:tcPr>
            <w:tcW w:w="422"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48</w:t>
            </w:r>
          </w:p>
        </w:tc>
        <w:tc>
          <w:tcPr>
            <w:tcW w:w="728"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-1462628,05</w:t>
            </w:r>
          </w:p>
        </w:tc>
        <w:tc>
          <w:tcPr>
            <w:tcW w:w="57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575151,40</w:t>
            </w:r>
          </w:p>
        </w:tc>
        <w:tc>
          <w:tcPr>
            <w:tcW w:w="602"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34901,20</w:t>
            </w:r>
          </w:p>
        </w:tc>
      </w:tr>
      <w:tr w:rsidR="00971E58" w:rsidRPr="00971E58" w:rsidTr="00971E58">
        <w:tc>
          <w:tcPr>
            <w:tcW w:w="215" w:type="pct"/>
            <w:shd w:val="clear" w:color="auto" w:fill="auto"/>
          </w:tcPr>
          <w:p w:rsidR="00971E58" w:rsidRPr="00971E58" w:rsidRDefault="00971E58" w:rsidP="00971E58">
            <w:pPr>
              <w:ind w:right="-57"/>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6.</w:t>
            </w:r>
          </w:p>
        </w:tc>
        <w:tc>
          <w:tcPr>
            <w:tcW w:w="795" w:type="pct"/>
            <w:shd w:val="clear" w:color="auto" w:fill="auto"/>
          </w:tcPr>
          <w:p w:rsidR="00971E58" w:rsidRPr="00971E58" w:rsidRDefault="00971E58" w:rsidP="00971E58">
            <w:pPr>
              <w:ind w:left="-57" w:right="-57"/>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Colprodcoop </w:t>
            </w:r>
          </w:p>
        </w:tc>
        <w:tc>
          <w:tcPr>
            <w:tcW w:w="52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Comerț </w:t>
            </w:r>
          </w:p>
        </w:tc>
        <w:tc>
          <w:tcPr>
            <w:tcW w:w="56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colectivă</w:t>
            </w:r>
          </w:p>
        </w:tc>
        <w:tc>
          <w:tcPr>
            <w:tcW w:w="58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4630,545</w:t>
            </w:r>
          </w:p>
        </w:tc>
        <w:tc>
          <w:tcPr>
            <w:tcW w:w="422"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24</w:t>
            </w:r>
          </w:p>
        </w:tc>
        <w:tc>
          <w:tcPr>
            <w:tcW w:w="728"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-192144,00</w:t>
            </w:r>
          </w:p>
        </w:tc>
        <w:tc>
          <w:tcPr>
            <w:tcW w:w="57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523455,18</w:t>
            </w:r>
          </w:p>
        </w:tc>
        <w:tc>
          <w:tcPr>
            <w:tcW w:w="602"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87490,80</w:t>
            </w:r>
          </w:p>
        </w:tc>
      </w:tr>
      <w:tr w:rsidR="00971E58" w:rsidRPr="00971E58" w:rsidTr="00971E58">
        <w:tc>
          <w:tcPr>
            <w:tcW w:w="215" w:type="pct"/>
            <w:shd w:val="clear" w:color="auto" w:fill="auto"/>
          </w:tcPr>
          <w:p w:rsidR="00971E58" w:rsidRPr="00971E58" w:rsidRDefault="00971E58" w:rsidP="00971E58">
            <w:pPr>
              <w:ind w:right="-57"/>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7.</w:t>
            </w:r>
          </w:p>
        </w:tc>
        <w:tc>
          <w:tcPr>
            <w:tcW w:w="795" w:type="pct"/>
            <w:shd w:val="clear" w:color="auto" w:fill="auto"/>
          </w:tcPr>
          <w:p w:rsidR="00971E58" w:rsidRPr="00971E58" w:rsidRDefault="00971E58" w:rsidP="00971E58">
            <w:pPr>
              <w:ind w:left="-57" w:right="-57"/>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SRL „Helicicom Nord” </w:t>
            </w:r>
          </w:p>
        </w:tc>
        <w:tc>
          <w:tcPr>
            <w:tcW w:w="52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comerț</w:t>
            </w:r>
          </w:p>
        </w:tc>
        <w:tc>
          <w:tcPr>
            <w:tcW w:w="56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Privată</w:t>
            </w:r>
          </w:p>
        </w:tc>
        <w:tc>
          <w:tcPr>
            <w:tcW w:w="58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2139,214</w:t>
            </w:r>
          </w:p>
        </w:tc>
        <w:tc>
          <w:tcPr>
            <w:tcW w:w="422"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11</w:t>
            </w:r>
          </w:p>
        </w:tc>
        <w:tc>
          <w:tcPr>
            <w:tcW w:w="728"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136383,00</w:t>
            </w:r>
          </w:p>
        </w:tc>
        <w:tc>
          <w:tcPr>
            <w:tcW w:w="57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456114,37</w:t>
            </w:r>
          </w:p>
        </w:tc>
        <w:tc>
          <w:tcPr>
            <w:tcW w:w="602"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55129,02</w:t>
            </w:r>
          </w:p>
        </w:tc>
      </w:tr>
      <w:tr w:rsidR="00971E58" w:rsidRPr="00971E58" w:rsidTr="00971E58">
        <w:tc>
          <w:tcPr>
            <w:tcW w:w="215" w:type="pct"/>
            <w:shd w:val="clear" w:color="auto" w:fill="auto"/>
          </w:tcPr>
          <w:p w:rsidR="00971E58" w:rsidRPr="00971E58" w:rsidRDefault="00971E58" w:rsidP="00971E58">
            <w:pPr>
              <w:ind w:right="-57"/>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8.</w:t>
            </w:r>
          </w:p>
        </w:tc>
        <w:tc>
          <w:tcPr>
            <w:tcW w:w="795" w:type="pct"/>
            <w:shd w:val="clear" w:color="auto" w:fill="auto"/>
          </w:tcPr>
          <w:p w:rsidR="00971E58" w:rsidRPr="00971E58" w:rsidRDefault="00971E58" w:rsidP="00971E58">
            <w:pPr>
              <w:ind w:left="-57" w:right="-57"/>
              <w:rPr>
                <w:rFonts w:asciiTheme="minorHAnsi" w:hAnsiTheme="minorHAnsi" w:cstheme="minorHAnsi"/>
                <w:sz w:val="28"/>
                <w:szCs w:val="28"/>
                <w:lang w:val="ro-MD"/>
              </w:rPr>
            </w:pPr>
            <w:r w:rsidRPr="00971E58">
              <w:rPr>
                <w:rFonts w:asciiTheme="minorHAnsi" w:hAnsiTheme="minorHAnsi" w:cstheme="minorHAnsi"/>
                <w:sz w:val="28"/>
                <w:szCs w:val="28"/>
                <w:lang w:val="ro-MD"/>
              </w:rPr>
              <w:t>Centru Zonal ameliorare si reproducere</w:t>
            </w:r>
          </w:p>
        </w:tc>
        <w:tc>
          <w:tcPr>
            <w:tcW w:w="52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servicii</w:t>
            </w:r>
          </w:p>
        </w:tc>
        <w:tc>
          <w:tcPr>
            <w:tcW w:w="56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de stat</w:t>
            </w:r>
          </w:p>
        </w:tc>
        <w:tc>
          <w:tcPr>
            <w:tcW w:w="58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3475,998</w:t>
            </w:r>
          </w:p>
        </w:tc>
        <w:tc>
          <w:tcPr>
            <w:tcW w:w="422"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18</w:t>
            </w:r>
          </w:p>
        </w:tc>
        <w:tc>
          <w:tcPr>
            <w:tcW w:w="728"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127974,00</w:t>
            </w:r>
          </w:p>
        </w:tc>
        <w:tc>
          <w:tcPr>
            <w:tcW w:w="57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451380,42</w:t>
            </w:r>
          </w:p>
        </w:tc>
        <w:tc>
          <w:tcPr>
            <w:tcW w:w="602"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101028,72</w:t>
            </w:r>
          </w:p>
        </w:tc>
      </w:tr>
      <w:tr w:rsidR="00971E58" w:rsidRPr="00971E58" w:rsidTr="00971E58">
        <w:tc>
          <w:tcPr>
            <w:tcW w:w="215" w:type="pct"/>
            <w:shd w:val="clear" w:color="auto" w:fill="auto"/>
          </w:tcPr>
          <w:p w:rsidR="00971E58" w:rsidRPr="00971E58" w:rsidRDefault="00971E58" w:rsidP="00971E58">
            <w:pPr>
              <w:ind w:right="-57"/>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lastRenderedPageBreak/>
              <w:t>9.</w:t>
            </w:r>
          </w:p>
        </w:tc>
        <w:tc>
          <w:tcPr>
            <w:tcW w:w="795" w:type="pct"/>
            <w:shd w:val="clear" w:color="auto" w:fill="auto"/>
          </w:tcPr>
          <w:p w:rsidR="00971E58" w:rsidRPr="00971E58" w:rsidRDefault="00971E58" w:rsidP="00971E58">
            <w:pPr>
              <w:ind w:left="-57" w:right="-57"/>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SRL „Ecodublu –Com </w:t>
            </w:r>
          </w:p>
        </w:tc>
        <w:tc>
          <w:tcPr>
            <w:tcW w:w="52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servicii</w:t>
            </w:r>
          </w:p>
        </w:tc>
        <w:tc>
          <w:tcPr>
            <w:tcW w:w="56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Privată</w:t>
            </w:r>
          </w:p>
        </w:tc>
        <w:tc>
          <w:tcPr>
            <w:tcW w:w="58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2638,782</w:t>
            </w:r>
          </w:p>
        </w:tc>
        <w:tc>
          <w:tcPr>
            <w:tcW w:w="422"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w:t>
            </w:r>
          </w:p>
        </w:tc>
        <w:tc>
          <w:tcPr>
            <w:tcW w:w="728"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238731,00</w:t>
            </w:r>
          </w:p>
        </w:tc>
        <w:tc>
          <w:tcPr>
            <w:tcW w:w="57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383573,11</w:t>
            </w:r>
          </w:p>
        </w:tc>
        <w:tc>
          <w:tcPr>
            <w:tcW w:w="602"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20235,92</w:t>
            </w:r>
          </w:p>
        </w:tc>
      </w:tr>
      <w:tr w:rsidR="00971E58" w:rsidRPr="00971E58" w:rsidTr="00971E58">
        <w:tc>
          <w:tcPr>
            <w:tcW w:w="215" w:type="pct"/>
            <w:shd w:val="clear" w:color="auto" w:fill="auto"/>
          </w:tcPr>
          <w:p w:rsidR="00971E58" w:rsidRPr="00971E58" w:rsidRDefault="00971E58" w:rsidP="00971E58">
            <w:pPr>
              <w:ind w:right="-57"/>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10.</w:t>
            </w:r>
          </w:p>
        </w:tc>
        <w:tc>
          <w:tcPr>
            <w:tcW w:w="795" w:type="pct"/>
            <w:shd w:val="clear" w:color="auto" w:fill="auto"/>
          </w:tcPr>
          <w:p w:rsidR="00971E58" w:rsidRPr="00971E58" w:rsidRDefault="00971E58" w:rsidP="00971E58">
            <w:pPr>
              <w:ind w:left="-57" w:right="-57"/>
              <w:rPr>
                <w:rFonts w:asciiTheme="minorHAnsi" w:hAnsiTheme="minorHAnsi" w:cstheme="minorHAnsi"/>
                <w:sz w:val="28"/>
                <w:szCs w:val="28"/>
                <w:lang w:val="ro-MD"/>
              </w:rPr>
            </w:pPr>
            <w:r w:rsidRPr="00971E58">
              <w:rPr>
                <w:rFonts w:asciiTheme="minorHAnsi" w:hAnsiTheme="minorHAnsi" w:cstheme="minorHAnsi"/>
                <w:sz w:val="28"/>
                <w:szCs w:val="28"/>
                <w:lang w:val="ro-MD"/>
              </w:rPr>
              <w:t>Panifcoop Sîngerei</w:t>
            </w:r>
          </w:p>
        </w:tc>
        <w:tc>
          <w:tcPr>
            <w:tcW w:w="52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producător</w:t>
            </w:r>
          </w:p>
        </w:tc>
        <w:tc>
          <w:tcPr>
            <w:tcW w:w="56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colectivă</w:t>
            </w:r>
          </w:p>
        </w:tc>
        <w:tc>
          <w:tcPr>
            <w:tcW w:w="58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5554,774</w:t>
            </w:r>
          </w:p>
        </w:tc>
        <w:tc>
          <w:tcPr>
            <w:tcW w:w="422"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49</w:t>
            </w:r>
          </w:p>
        </w:tc>
        <w:tc>
          <w:tcPr>
            <w:tcW w:w="728"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227632,00</w:t>
            </w:r>
          </w:p>
        </w:tc>
        <w:tc>
          <w:tcPr>
            <w:tcW w:w="57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380531,57</w:t>
            </w:r>
          </w:p>
        </w:tc>
        <w:tc>
          <w:tcPr>
            <w:tcW w:w="602"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58743,78</w:t>
            </w:r>
          </w:p>
        </w:tc>
      </w:tr>
      <w:tr w:rsidR="00971E58" w:rsidRPr="00971E58" w:rsidTr="00971E58">
        <w:tc>
          <w:tcPr>
            <w:tcW w:w="215" w:type="pct"/>
            <w:shd w:val="clear" w:color="auto" w:fill="auto"/>
          </w:tcPr>
          <w:p w:rsidR="00971E58" w:rsidRPr="00971E58" w:rsidRDefault="00971E58" w:rsidP="00971E58">
            <w:pPr>
              <w:ind w:right="-57"/>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11.</w:t>
            </w:r>
          </w:p>
        </w:tc>
        <w:tc>
          <w:tcPr>
            <w:tcW w:w="795" w:type="pct"/>
            <w:shd w:val="clear" w:color="auto" w:fill="auto"/>
          </w:tcPr>
          <w:p w:rsidR="00971E58" w:rsidRPr="00971E58" w:rsidRDefault="00971E58" w:rsidP="00971E58">
            <w:pPr>
              <w:ind w:left="-57" w:right="-57"/>
              <w:rPr>
                <w:rFonts w:asciiTheme="minorHAnsi" w:hAnsiTheme="minorHAnsi" w:cstheme="minorHAnsi"/>
                <w:sz w:val="28"/>
                <w:szCs w:val="28"/>
                <w:lang w:val="ro-MD"/>
              </w:rPr>
            </w:pPr>
            <w:r w:rsidRPr="00971E58">
              <w:rPr>
                <w:rFonts w:asciiTheme="minorHAnsi" w:hAnsiTheme="minorHAnsi" w:cstheme="minorHAnsi"/>
                <w:sz w:val="28"/>
                <w:szCs w:val="28"/>
                <w:lang w:val="ro-MD"/>
              </w:rPr>
              <w:t>Consumcoop Sîngerei</w:t>
            </w:r>
          </w:p>
        </w:tc>
        <w:tc>
          <w:tcPr>
            <w:tcW w:w="52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comerț</w:t>
            </w:r>
          </w:p>
        </w:tc>
        <w:tc>
          <w:tcPr>
            <w:tcW w:w="56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colectivă</w:t>
            </w:r>
          </w:p>
        </w:tc>
        <w:tc>
          <w:tcPr>
            <w:tcW w:w="58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3705,513</w:t>
            </w:r>
          </w:p>
        </w:tc>
        <w:tc>
          <w:tcPr>
            <w:tcW w:w="422"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w:t>
            </w:r>
          </w:p>
        </w:tc>
        <w:tc>
          <w:tcPr>
            <w:tcW w:w="728"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-72304,00</w:t>
            </w:r>
          </w:p>
        </w:tc>
        <w:tc>
          <w:tcPr>
            <w:tcW w:w="57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379149,37</w:t>
            </w:r>
          </w:p>
        </w:tc>
        <w:tc>
          <w:tcPr>
            <w:tcW w:w="602"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49744,00</w:t>
            </w:r>
          </w:p>
        </w:tc>
      </w:tr>
      <w:tr w:rsidR="00971E58" w:rsidRPr="00971E58" w:rsidTr="00971E58">
        <w:tc>
          <w:tcPr>
            <w:tcW w:w="215" w:type="pct"/>
            <w:shd w:val="clear" w:color="auto" w:fill="auto"/>
          </w:tcPr>
          <w:p w:rsidR="00971E58" w:rsidRPr="00971E58" w:rsidRDefault="00971E58" w:rsidP="00971E58">
            <w:pPr>
              <w:ind w:right="-57"/>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12.</w:t>
            </w:r>
          </w:p>
        </w:tc>
        <w:tc>
          <w:tcPr>
            <w:tcW w:w="795" w:type="pct"/>
            <w:shd w:val="clear" w:color="auto" w:fill="auto"/>
          </w:tcPr>
          <w:p w:rsidR="00971E58" w:rsidRPr="00971E58" w:rsidRDefault="00971E58" w:rsidP="00971E58">
            <w:pPr>
              <w:ind w:left="-57" w:right="-57"/>
              <w:rPr>
                <w:rFonts w:asciiTheme="minorHAnsi" w:hAnsiTheme="minorHAnsi" w:cstheme="minorHAnsi"/>
                <w:sz w:val="28"/>
                <w:szCs w:val="28"/>
                <w:lang w:val="ro-MD"/>
              </w:rPr>
            </w:pPr>
            <w:r w:rsidRPr="00971E58">
              <w:rPr>
                <w:rFonts w:asciiTheme="minorHAnsi" w:hAnsiTheme="minorHAnsi" w:cstheme="minorHAnsi"/>
                <w:sz w:val="28"/>
                <w:szCs w:val="28"/>
                <w:lang w:val="ro-MD"/>
              </w:rPr>
              <w:t>Agroenergetica SRL</w:t>
            </w:r>
          </w:p>
        </w:tc>
        <w:tc>
          <w:tcPr>
            <w:tcW w:w="52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servicii</w:t>
            </w:r>
          </w:p>
        </w:tc>
        <w:tc>
          <w:tcPr>
            <w:tcW w:w="56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Privata</w:t>
            </w:r>
          </w:p>
        </w:tc>
        <w:tc>
          <w:tcPr>
            <w:tcW w:w="58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1669,782</w:t>
            </w:r>
          </w:p>
        </w:tc>
        <w:tc>
          <w:tcPr>
            <w:tcW w:w="422"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20</w:t>
            </w:r>
          </w:p>
        </w:tc>
        <w:tc>
          <w:tcPr>
            <w:tcW w:w="728"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28155,00</w:t>
            </w:r>
          </w:p>
        </w:tc>
        <w:tc>
          <w:tcPr>
            <w:tcW w:w="57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327172,84</w:t>
            </w:r>
          </w:p>
        </w:tc>
        <w:tc>
          <w:tcPr>
            <w:tcW w:w="602"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22188,99</w:t>
            </w:r>
          </w:p>
        </w:tc>
      </w:tr>
      <w:tr w:rsidR="00971E58" w:rsidRPr="00971E58" w:rsidTr="00971E58">
        <w:tc>
          <w:tcPr>
            <w:tcW w:w="215" w:type="pct"/>
            <w:shd w:val="clear" w:color="auto" w:fill="auto"/>
          </w:tcPr>
          <w:p w:rsidR="00971E58" w:rsidRPr="00971E58" w:rsidRDefault="00971E58" w:rsidP="00971E58">
            <w:pPr>
              <w:ind w:right="-57"/>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13.</w:t>
            </w:r>
          </w:p>
        </w:tc>
        <w:tc>
          <w:tcPr>
            <w:tcW w:w="795" w:type="pct"/>
            <w:shd w:val="clear" w:color="auto" w:fill="auto"/>
          </w:tcPr>
          <w:p w:rsidR="00971E58" w:rsidRPr="00971E58" w:rsidRDefault="00971E58" w:rsidP="00971E58">
            <w:pPr>
              <w:ind w:left="-57" w:right="-57"/>
              <w:rPr>
                <w:rFonts w:asciiTheme="minorHAnsi" w:hAnsiTheme="minorHAnsi" w:cstheme="minorHAnsi"/>
                <w:sz w:val="28"/>
                <w:szCs w:val="28"/>
                <w:lang w:val="ro-MD"/>
              </w:rPr>
            </w:pPr>
            <w:r w:rsidRPr="00971E58">
              <w:rPr>
                <w:rFonts w:asciiTheme="minorHAnsi" w:hAnsiTheme="minorHAnsi" w:cstheme="minorHAnsi"/>
                <w:sz w:val="28"/>
                <w:szCs w:val="28"/>
                <w:lang w:val="ro-MD"/>
              </w:rPr>
              <w:t>DPGCL</w:t>
            </w:r>
          </w:p>
        </w:tc>
        <w:tc>
          <w:tcPr>
            <w:tcW w:w="52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servicii</w:t>
            </w:r>
          </w:p>
        </w:tc>
        <w:tc>
          <w:tcPr>
            <w:tcW w:w="56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municipală</w:t>
            </w:r>
          </w:p>
        </w:tc>
        <w:tc>
          <w:tcPr>
            <w:tcW w:w="58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1314,942</w:t>
            </w:r>
          </w:p>
        </w:tc>
        <w:tc>
          <w:tcPr>
            <w:tcW w:w="422"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30</w:t>
            </w:r>
          </w:p>
        </w:tc>
        <w:tc>
          <w:tcPr>
            <w:tcW w:w="728"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-36172,00</w:t>
            </w:r>
          </w:p>
        </w:tc>
        <w:tc>
          <w:tcPr>
            <w:tcW w:w="57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285998,49</w:t>
            </w:r>
          </w:p>
        </w:tc>
        <w:tc>
          <w:tcPr>
            <w:tcW w:w="602"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23001,35</w:t>
            </w:r>
          </w:p>
        </w:tc>
      </w:tr>
      <w:tr w:rsidR="00971E58" w:rsidRPr="00971E58" w:rsidTr="00971E58">
        <w:tc>
          <w:tcPr>
            <w:tcW w:w="215" w:type="pct"/>
            <w:shd w:val="clear" w:color="auto" w:fill="auto"/>
          </w:tcPr>
          <w:p w:rsidR="00971E58" w:rsidRPr="00971E58" w:rsidRDefault="00971E58" w:rsidP="00971E58">
            <w:pPr>
              <w:ind w:right="-57"/>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14.</w:t>
            </w:r>
          </w:p>
        </w:tc>
        <w:tc>
          <w:tcPr>
            <w:tcW w:w="795" w:type="pct"/>
            <w:shd w:val="clear" w:color="auto" w:fill="auto"/>
          </w:tcPr>
          <w:p w:rsidR="00971E58" w:rsidRPr="00971E58" w:rsidRDefault="00971E58" w:rsidP="00971E58">
            <w:pPr>
              <w:ind w:left="-57" w:right="-57"/>
              <w:rPr>
                <w:rFonts w:asciiTheme="minorHAnsi" w:hAnsiTheme="minorHAnsi" w:cstheme="minorHAnsi"/>
                <w:sz w:val="28"/>
                <w:szCs w:val="28"/>
                <w:lang w:val="ro-MD"/>
              </w:rPr>
            </w:pPr>
            <w:r w:rsidRPr="00971E58">
              <w:rPr>
                <w:rFonts w:asciiTheme="minorHAnsi" w:hAnsiTheme="minorHAnsi" w:cstheme="minorHAnsi"/>
                <w:sz w:val="28"/>
                <w:szCs w:val="28"/>
                <w:lang w:val="ro-MD"/>
              </w:rPr>
              <w:t>SRL „,Magma Culacov”</w:t>
            </w:r>
          </w:p>
        </w:tc>
        <w:tc>
          <w:tcPr>
            <w:tcW w:w="52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comerț</w:t>
            </w:r>
          </w:p>
        </w:tc>
        <w:tc>
          <w:tcPr>
            <w:tcW w:w="56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Privată</w:t>
            </w:r>
          </w:p>
        </w:tc>
        <w:tc>
          <w:tcPr>
            <w:tcW w:w="58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2961,473</w:t>
            </w:r>
          </w:p>
        </w:tc>
        <w:tc>
          <w:tcPr>
            <w:tcW w:w="422"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10</w:t>
            </w:r>
          </w:p>
        </w:tc>
        <w:tc>
          <w:tcPr>
            <w:tcW w:w="728"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65576,00</w:t>
            </w:r>
          </w:p>
        </w:tc>
        <w:tc>
          <w:tcPr>
            <w:tcW w:w="57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261335,84</w:t>
            </w:r>
          </w:p>
        </w:tc>
        <w:tc>
          <w:tcPr>
            <w:tcW w:w="602"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30653,00</w:t>
            </w:r>
          </w:p>
        </w:tc>
      </w:tr>
      <w:tr w:rsidR="00971E58" w:rsidRPr="00971E58" w:rsidTr="00971E58">
        <w:tc>
          <w:tcPr>
            <w:tcW w:w="215" w:type="pct"/>
            <w:shd w:val="clear" w:color="auto" w:fill="auto"/>
          </w:tcPr>
          <w:p w:rsidR="00971E58" w:rsidRPr="00971E58" w:rsidRDefault="00971E58" w:rsidP="00971E58">
            <w:pPr>
              <w:ind w:right="-57"/>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15.</w:t>
            </w:r>
          </w:p>
        </w:tc>
        <w:tc>
          <w:tcPr>
            <w:tcW w:w="795" w:type="pct"/>
            <w:shd w:val="clear" w:color="auto" w:fill="auto"/>
          </w:tcPr>
          <w:p w:rsidR="00971E58" w:rsidRPr="00971E58" w:rsidRDefault="00971E58" w:rsidP="00971E58">
            <w:pPr>
              <w:ind w:left="-57" w:right="-57"/>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SRL „Protion Agro” </w:t>
            </w:r>
          </w:p>
        </w:tc>
        <w:tc>
          <w:tcPr>
            <w:tcW w:w="52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agricultură</w:t>
            </w:r>
          </w:p>
        </w:tc>
        <w:tc>
          <w:tcPr>
            <w:tcW w:w="56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colectiva</w:t>
            </w:r>
          </w:p>
        </w:tc>
        <w:tc>
          <w:tcPr>
            <w:tcW w:w="58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4287,304</w:t>
            </w:r>
          </w:p>
        </w:tc>
        <w:tc>
          <w:tcPr>
            <w:tcW w:w="422"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32</w:t>
            </w:r>
          </w:p>
        </w:tc>
        <w:tc>
          <w:tcPr>
            <w:tcW w:w="728"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808467,00</w:t>
            </w:r>
          </w:p>
        </w:tc>
        <w:tc>
          <w:tcPr>
            <w:tcW w:w="57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251251,10</w:t>
            </w:r>
          </w:p>
        </w:tc>
        <w:tc>
          <w:tcPr>
            <w:tcW w:w="602" w:type="pct"/>
            <w:shd w:val="clear" w:color="auto" w:fill="auto"/>
          </w:tcPr>
          <w:p w:rsidR="00971E58" w:rsidRPr="00971E58" w:rsidRDefault="00971E58" w:rsidP="00971E58">
            <w:pPr>
              <w:ind w:left="-57"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107374,21</w:t>
            </w:r>
          </w:p>
        </w:tc>
      </w:tr>
      <w:tr w:rsidR="00971E58" w:rsidRPr="00971E58" w:rsidTr="00971E58">
        <w:tc>
          <w:tcPr>
            <w:tcW w:w="215" w:type="pct"/>
            <w:shd w:val="clear" w:color="auto" w:fill="auto"/>
          </w:tcPr>
          <w:p w:rsidR="00971E58" w:rsidRPr="00971E58" w:rsidRDefault="00971E58" w:rsidP="00971E58">
            <w:pPr>
              <w:ind w:right="-57"/>
              <w:jc w:val="center"/>
              <w:rPr>
                <w:rFonts w:asciiTheme="minorHAnsi" w:hAnsiTheme="minorHAnsi" w:cstheme="minorHAnsi"/>
                <w:b/>
                <w:bCs/>
                <w:iCs/>
                <w:sz w:val="28"/>
                <w:szCs w:val="28"/>
                <w:lang w:val="ro-MD"/>
              </w:rPr>
            </w:pPr>
          </w:p>
        </w:tc>
        <w:tc>
          <w:tcPr>
            <w:tcW w:w="795" w:type="pct"/>
            <w:shd w:val="clear" w:color="auto" w:fill="auto"/>
          </w:tcPr>
          <w:p w:rsidR="00971E58" w:rsidRPr="00971E58" w:rsidRDefault="00971E58" w:rsidP="00971E58">
            <w:pPr>
              <w:ind w:left="-57" w:right="-57"/>
              <w:rPr>
                <w:rFonts w:asciiTheme="minorHAnsi" w:hAnsiTheme="minorHAnsi" w:cstheme="minorHAnsi"/>
                <w:sz w:val="28"/>
                <w:szCs w:val="28"/>
                <w:lang w:val="ro-MD"/>
              </w:rPr>
            </w:pPr>
            <w:r w:rsidRPr="00971E58">
              <w:rPr>
                <w:rFonts w:asciiTheme="minorHAnsi" w:hAnsiTheme="minorHAnsi" w:cstheme="minorHAnsi"/>
                <w:sz w:val="28"/>
                <w:szCs w:val="28"/>
                <w:lang w:val="ro-MD"/>
              </w:rPr>
              <w:t>Total</w:t>
            </w:r>
          </w:p>
        </w:tc>
        <w:tc>
          <w:tcPr>
            <w:tcW w:w="520"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p>
        </w:tc>
        <w:tc>
          <w:tcPr>
            <w:tcW w:w="56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p>
        </w:tc>
        <w:tc>
          <w:tcPr>
            <w:tcW w:w="58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p>
        </w:tc>
        <w:tc>
          <w:tcPr>
            <w:tcW w:w="422" w:type="pct"/>
            <w:shd w:val="clear" w:color="auto" w:fill="auto"/>
            <w:vAlign w:val="bottom"/>
          </w:tcPr>
          <w:p w:rsidR="00971E58" w:rsidRPr="00971E58" w:rsidRDefault="00971E58" w:rsidP="00971E58">
            <w:pPr>
              <w:jc w:val="right"/>
              <w:rPr>
                <w:rFonts w:asciiTheme="minorHAnsi" w:hAnsiTheme="minorHAnsi" w:cstheme="minorHAnsi"/>
                <w:b/>
                <w:sz w:val="28"/>
                <w:szCs w:val="28"/>
                <w:lang w:val="ro-MD"/>
              </w:rPr>
            </w:pPr>
            <w:r w:rsidRPr="00971E58">
              <w:rPr>
                <w:rFonts w:asciiTheme="minorHAnsi" w:hAnsiTheme="minorHAnsi" w:cstheme="minorHAnsi"/>
                <w:b/>
                <w:sz w:val="28"/>
                <w:szCs w:val="28"/>
                <w:lang w:val="ro-MD"/>
              </w:rPr>
              <w:t>551</w:t>
            </w:r>
          </w:p>
        </w:tc>
        <w:tc>
          <w:tcPr>
            <w:tcW w:w="728" w:type="pct"/>
            <w:shd w:val="clear" w:color="auto" w:fill="auto"/>
            <w:vAlign w:val="bottom"/>
          </w:tcPr>
          <w:p w:rsidR="00971E58" w:rsidRPr="00971E58" w:rsidRDefault="00971E58" w:rsidP="00971E58">
            <w:pPr>
              <w:rPr>
                <w:rFonts w:asciiTheme="minorHAnsi" w:hAnsiTheme="minorHAnsi" w:cstheme="minorHAnsi"/>
                <w:b/>
                <w:sz w:val="28"/>
                <w:szCs w:val="28"/>
                <w:lang w:val="ro-MD"/>
              </w:rPr>
            </w:pPr>
          </w:p>
        </w:tc>
        <w:tc>
          <w:tcPr>
            <w:tcW w:w="570" w:type="pct"/>
            <w:shd w:val="clear" w:color="auto" w:fill="auto"/>
            <w:vAlign w:val="bottom"/>
          </w:tcPr>
          <w:p w:rsidR="00971E58" w:rsidRPr="00971E58" w:rsidRDefault="00971E58" w:rsidP="00971E58">
            <w:pPr>
              <w:jc w:val="right"/>
              <w:rPr>
                <w:rFonts w:asciiTheme="minorHAnsi" w:hAnsiTheme="minorHAnsi" w:cstheme="minorHAnsi"/>
                <w:b/>
                <w:sz w:val="28"/>
                <w:szCs w:val="28"/>
                <w:lang w:val="ro-MD"/>
              </w:rPr>
            </w:pPr>
            <w:r w:rsidRPr="00971E58">
              <w:rPr>
                <w:rFonts w:asciiTheme="minorHAnsi" w:hAnsiTheme="minorHAnsi" w:cstheme="minorHAnsi"/>
                <w:b/>
                <w:sz w:val="28"/>
                <w:szCs w:val="28"/>
                <w:lang w:val="ro-MD"/>
              </w:rPr>
              <w:t>8259 989</w:t>
            </w:r>
          </w:p>
        </w:tc>
        <w:tc>
          <w:tcPr>
            <w:tcW w:w="602" w:type="pct"/>
            <w:shd w:val="clear" w:color="auto" w:fill="auto"/>
            <w:vAlign w:val="bottom"/>
          </w:tcPr>
          <w:p w:rsidR="00971E58" w:rsidRPr="00971E58" w:rsidRDefault="00971E58" w:rsidP="00971E58">
            <w:pPr>
              <w:jc w:val="right"/>
              <w:rPr>
                <w:rFonts w:asciiTheme="minorHAnsi" w:hAnsiTheme="minorHAnsi" w:cstheme="minorHAnsi"/>
                <w:b/>
                <w:sz w:val="28"/>
                <w:szCs w:val="28"/>
                <w:lang w:val="ro-MD"/>
              </w:rPr>
            </w:pPr>
            <w:r w:rsidRPr="00971E58">
              <w:rPr>
                <w:rFonts w:asciiTheme="minorHAnsi" w:hAnsiTheme="minorHAnsi" w:cstheme="minorHAnsi"/>
                <w:b/>
                <w:sz w:val="28"/>
                <w:szCs w:val="28"/>
                <w:lang w:val="ro-MD"/>
              </w:rPr>
              <w:t>1189 913</w:t>
            </w:r>
          </w:p>
        </w:tc>
      </w:tr>
    </w:tbl>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Sursa: Primăria or. Sîngerei</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Din totalul impozitelor plătite de agenții economici cota impozitelor locale este de aproximativ14,4%. Din totalul impozitelor plătite de întreprinderile municipale cota impozitelor locale este de aproximativ -19.7%. </w:t>
      </w:r>
    </w:p>
    <w:p w:rsidR="00971E58" w:rsidRPr="00971E58" w:rsidRDefault="00971E58" w:rsidP="00971E58">
      <w:pPr>
        <w:rPr>
          <w:rFonts w:asciiTheme="minorHAnsi" w:hAnsiTheme="minorHAnsi" w:cstheme="minorHAnsi"/>
          <w:b/>
          <w:sz w:val="28"/>
          <w:szCs w:val="28"/>
          <w:lang w:val="ro-MD"/>
        </w:rPr>
      </w:pPr>
    </w:p>
    <w:p w:rsidR="00971E58" w:rsidRPr="00971E58" w:rsidRDefault="00971E58" w:rsidP="00971E58">
      <w:pPr>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Figura 4</w:t>
      </w:r>
      <w:r w:rsidRPr="00971E58">
        <w:rPr>
          <w:rFonts w:asciiTheme="minorHAnsi" w:hAnsiTheme="minorHAnsi" w:cstheme="minorHAnsi"/>
          <w:b/>
          <w:sz w:val="28"/>
          <w:szCs w:val="28"/>
          <w:lang w:val="ro-MD"/>
        </w:rPr>
        <w:noBreakHyphen/>
        <w:t>4. Impozite achitate de agenții economici, lei.         Figura  4</w:t>
      </w:r>
      <w:r w:rsidRPr="00971E58">
        <w:rPr>
          <w:rFonts w:asciiTheme="minorHAnsi" w:hAnsiTheme="minorHAnsi" w:cstheme="minorHAnsi"/>
          <w:b/>
          <w:sz w:val="28"/>
          <w:szCs w:val="28"/>
          <w:lang w:val="ro-MD"/>
        </w:rPr>
        <w:noBreakHyphen/>
        <w:t>5. Impozite achitate de ÎM, mii lei</w:t>
      </w:r>
    </w:p>
    <w:p w:rsidR="00971E58" w:rsidRPr="00971E58" w:rsidRDefault="00971E58" w:rsidP="00971E58">
      <w:pPr>
        <w:pStyle w:val="BodyText"/>
        <w:jc w:val="both"/>
        <w:rPr>
          <w:rFonts w:asciiTheme="minorHAnsi" w:hAnsiTheme="minorHAnsi" w:cstheme="minorHAnsi"/>
          <w:sz w:val="28"/>
          <w:szCs w:val="28"/>
          <w:lang w:val="ro-MD" w:eastAsia="ru-RU"/>
        </w:rPr>
      </w:pPr>
      <w:r w:rsidRPr="00971E58">
        <w:rPr>
          <w:rFonts w:asciiTheme="minorHAnsi" w:hAnsiTheme="minorHAnsi" w:cstheme="minorHAnsi"/>
          <w:noProof/>
          <w:sz w:val="28"/>
          <w:szCs w:val="28"/>
        </w:rPr>
        <w:drawing>
          <wp:inline distT="0" distB="0" distL="0" distR="0" wp14:anchorId="20EC65B9" wp14:editId="28073596">
            <wp:extent cx="2523490" cy="1710690"/>
            <wp:effectExtent l="0" t="0" r="10160" b="381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971E58">
        <w:rPr>
          <w:rFonts w:asciiTheme="minorHAnsi" w:hAnsiTheme="minorHAnsi" w:cstheme="minorHAnsi"/>
          <w:sz w:val="28"/>
          <w:szCs w:val="28"/>
          <w:lang w:val="ro-MD" w:eastAsia="ru-RU"/>
        </w:rPr>
        <w:t xml:space="preserve">                     </w:t>
      </w:r>
      <w:r w:rsidRPr="00971E58">
        <w:rPr>
          <w:rFonts w:asciiTheme="minorHAnsi" w:hAnsiTheme="minorHAnsi" w:cstheme="minorHAnsi"/>
          <w:b/>
          <w:noProof/>
          <w:sz w:val="28"/>
          <w:szCs w:val="28"/>
        </w:rPr>
        <w:drawing>
          <wp:inline distT="0" distB="0" distL="0" distR="0" wp14:anchorId="379F8AFE" wp14:editId="7EA40165">
            <wp:extent cx="2687955" cy="1685290"/>
            <wp:effectExtent l="0" t="0" r="17145" b="1016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lastRenderedPageBreak/>
        <w:t>Sursa: Primăria or. Sîngerei.</w:t>
      </w:r>
    </w:p>
    <w:p w:rsidR="00971E58" w:rsidRPr="00971E58" w:rsidRDefault="00971E58" w:rsidP="00971E58">
      <w:pPr>
        <w:jc w:val="both"/>
        <w:rPr>
          <w:rFonts w:asciiTheme="minorHAnsi" w:hAnsiTheme="minorHAnsi" w:cstheme="minorHAnsi"/>
          <w:sz w:val="28"/>
          <w:szCs w:val="28"/>
          <w:highlight w:val="yellow"/>
          <w:lang w:val="ro-MD"/>
        </w:rPr>
      </w:pPr>
    </w:p>
    <w:p w:rsidR="00971E58" w:rsidRPr="00971E58" w:rsidRDefault="00971E58" w:rsidP="00971E58">
      <w:pPr>
        <w:pStyle w:val="Heading2"/>
        <w:numPr>
          <w:ilvl w:val="2"/>
          <w:numId w:val="1"/>
        </w:numPr>
        <w:rPr>
          <w:rFonts w:asciiTheme="minorHAnsi" w:hAnsiTheme="minorHAnsi" w:cstheme="minorHAnsi"/>
          <w:i/>
          <w:color w:val="17365D"/>
          <w:sz w:val="28"/>
          <w:szCs w:val="28"/>
          <w:lang w:val="ro-MD"/>
        </w:rPr>
      </w:pPr>
      <w:bookmarkStart w:id="51" w:name="_Toc371889594"/>
      <w:bookmarkStart w:id="52" w:name="_Toc371980236"/>
      <w:bookmarkStart w:id="53" w:name="_Toc378008530"/>
      <w:r w:rsidRPr="00971E58">
        <w:rPr>
          <w:rFonts w:asciiTheme="minorHAnsi" w:hAnsiTheme="minorHAnsi" w:cstheme="minorHAnsi"/>
          <w:i/>
          <w:color w:val="17365D"/>
          <w:sz w:val="28"/>
          <w:szCs w:val="28"/>
          <w:lang w:val="ro-MD"/>
        </w:rPr>
        <w:t>Caracteristici și tendințe ale activității economice</w:t>
      </w:r>
      <w:bookmarkEnd w:id="51"/>
      <w:bookmarkEnd w:id="52"/>
      <w:bookmarkEnd w:id="53"/>
      <w:r w:rsidRPr="00971E58">
        <w:rPr>
          <w:rFonts w:asciiTheme="minorHAnsi" w:hAnsiTheme="minorHAnsi" w:cstheme="minorHAnsi"/>
          <w:i/>
          <w:color w:val="17365D"/>
          <w:sz w:val="28"/>
          <w:szCs w:val="28"/>
          <w:lang w:val="ro-MD"/>
        </w:rPr>
        <w:t xml:space="preserve"> </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Economia orașului este reprezentată de activități comerciale, servicii, activități agricole. Activitățile de prelucrare a culturilor agricole nu înregistrează dezvoltare fiind la nivelul colectării și depozitării materiei prime de gospodăriile agricole. Situația este agravată de calamitățile naturale, de diversificarea redusă a produselor agricole și de nivelul scăzut al productivității. De asemenea, capacitatea redusă de prelucrare și marketing determină un nivel scăzut al competitivității produselor locale pe piață. </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Orașul se confruntă cu probleme, care împiedică asigurarea capitalului necesar pentru investiții și diversificarea activităților economice, printre care accesul limitat la resurse financiare, tehnologii agricole și industriale depășite, serviciile de consultanță insuficient dezvoltate, accesul limitat la informație, servicii subdezvoltate de suport al afacerilor. Din cauza problemelor economice, condițiile de viață și de lucru în oraș sunt foarte dificile, spectrul activităților economice este foarte limitat și cererea pentru locuri de muncă bine plătite este scăzută, fapt ce influențează populația să plece în alte localități sau peste hotarele țării. Acest fapt cauzează exodul populației, în special, a forței de muncă calificate.</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Nivelul cunoștințelor privind cerințele aferente serviciilor de creditare (pregătirea planurilor de afaceri, informația privind gajul etc.) a populației este relativ scăzut. Aceasta conduce la o capacitate redusă a afacerilor și la un mediu defectuos pentru dezvoltarea economică. Datorită poziționării geografice, orașul dispune de un potențial înalt pentru dezvoltare. Totuși acest lucru e posibil doar în cazul în care localitatea poate explora toate oportunitățile prin formarea unui mediu de afaceri favorabil și prin sporirea atractivității investițiilor. Crearea și consolidarea serviciilor de suport și consultare va asigura disponibilitatea expertizei necesare, eficiența și calitatea prestării serviciilor. Extinderea serviciilor  instituțiilor de consultanță va îmbunătăți calitatea și va lărgi spectrul serviciilor prestate.</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În prezent domenii pentru investiții sunt industria de prelucrare a producției agricole, transport , comunicații și comerț. De asemenea, există și alte oportunități: dezvoltarea turismului și producerea materialelor de construcție. Totodată sunt necesare servicii de dezvoltare a afacerilor, pentru a îmbunătăți mediul de afaceri și a accelera dezvoltarea economică a orașului.</w:t>
      </w:r>
    </w:p>
    <w:p w:rsidR="00971E58" w:rsidRPr="00971E58" w:rsidRDefault="00971E58" w:rsidP="00971E58">
      <w:pPr>
        <w:pStyle w:val="BodyText2"/>
        <w:rPr>
          <w:rFonts w:asciiTheme="minorHAnsi" w:hAnsiTheme="minorHAnsi" w:cstheme="minorHAnsi"/>
          <w:sz w:val="28"/>
          <w:szCs w:val="28"/>
          <w:shd w:val="clear" w:color="auto" w:fill="FFFFFF"/>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b/>
          <w:sz w:val="28"/>
          <w:szCs w:val="28"/>
          <w:shd w:val="clear" w:color="auto" w:fill="FFFFFF"/>
          <w:lang w:val="ro-MD"/>
        </w:rPr>
        <w:t xml:space="preserve">Pilonii economici. </w:t>
      </w:r>
      <w:r w:rsidRPr="00971E58">
        <w:rPr>
          <w:rFonts w:asciiTheme="minorHAnsi" w:hAnsiTheme="minorHAnsi" w:cstheme="minorHAnsi"/>
          <w:bCs/>
          <w:sz w:val="28"/>
          <w:szCs w:val="28"/>
          <w:lang w:val="ro-MD"/>
        </w:rPr>
        <w:t>„Gelibert” SRL este agentul economic cu pondere importantă în economia locală, care are aproximativ 100 de angajați și plata impozitelor anuale este de 2 mln lei dintre care 268 mii lei în bugetul local (tabelul 4-2). Unitatea economică este deținătorul mărcii comerciale „AQUA UNIQA” și producătorul  apei minerale iodate Aqua Uniqa.</w:t>
      </w:r>
      <w:r w:rsidRPr="00971E58">
        <w:rPr>
          <w:rFonts w:asciiTheme="minorHAnsi" w:hAnsiTheme="minorHAnsi" w:cstheme="minorHAnsi"/>
          <w:b/>
          <w:bCs/>
          <w:sz w:val="28"/>
          <w:szCs w:val="28"/>
          <w:lang w:val="ro-MD"/>
        </w:rPr>
        <w:t xml:space="preserve"> </w:t>
      </w:r>
      <w:r w:rsidRPr="00971E58">
        <w:rPr>
          <w:rFonts w:asciiTheme="minorHAnsi" w:hAnsiTheme="minorHAnsi" w:cstheme="minorHAnsi"/>
          <w:sz w:val="28"/>
          <w:szCs w:val="28"/>
          <w:lang w:val="ro-MD"/>
        </w:rPr>
        <w:t>Inițial au fost necesare să fie bine puse la punct dimensiunile metrologice și de marketing ale companiei. Un studiu detaliat al pieței a identificat principalele produse pe piață preferințele consumatorului și cultura de consum, un studiu a standardelor și a legislației care reglementează piața băuturilor răcoritoare. Resurse semnificative au fost alocate și pentru realizarea studiului științifico-practic de măsurare a impactului pe care îl are apa potabilă iodată asupra insuficienței de iod la copiii de vârstă școlară. Cel mai mare impact l-a avut și-l deține continuu cota investițiilor de marketing social integrat care a reușit să creeze din Marca Comercială Aqua UnIQa, Brandul Aqua UnIQa responsabil social, cu o credibilitate înaltă și indicatori robuști de preferință și apreciere a consumatorilor.</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pStyle w:val="Heading2"/>
        <w:numPr>
          <w:ilvl w:val="2"/>
          <w:numId w:val="1"/>
        </w:numPr>
        <w:rPr>
          <w:rFonts w:asciiTheme="minorHAnsi" w:hAnsiTheme="minorHAnsi" w:cstheme="minorHAnsi"/>
          <w:color w:val="17365D"/>
          <w:sz w:val="28"/>
          <w:szCs w:val="28"/>
          <w:lang w:val="ro-MD"/>
        </w:rPr>
      </w:pPr>
      <w:bookmarkStart w:id="54" w:name="_Toc371889595"/>
      <w:bookmarkStart w:id="55" w:name="_Toc371980237"/>
      <w:bookmarkStart w:id="56" w:name="_Toc378008531"/>
      <w:r w:rsidRPr="00971E58">
        <w:rPr>
          <w:rFonts w:asciiTheme="minorHAnsi" w:hAnsiTheme="minorHAnsi" w:cstheme="minorHAnsi"/>
          <w:color w:val="17365D"/>
          <w:sz w:val="28"/>
          <w:szCs w:val="28"/>
          <w:lang w:val="ro-MD"/>
        </w:rPr>
        <w:t>Activitate investițională</w:t>
      </w:r>
      <w:bookmarkEnd w:id="54"/>
      <w:bookmarkEnd w:id="55"/>
      <w:bookmarkEnd w:id="56"/>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În scopul dezvoltării sectorului întreprinderilor mic și și mijlocii în Moldova a fost creată baza legislativă și economică în cadrul căreia sunt funcționale următoarele acte legislative: cu privire la activitatea de antreprenoriat; cu privire la privatizare; cu privire la zonele economice libere, cu privire la leasing; programe de stimulare a investițiilor din remitențe ș.a. Fluxul de investiții depinde de climatul de afaceri deficitar, deoarece pentru investitori este importantă stabilitatea si predictibilitatea terenului legislativ, transparenta implementării legislației precum și un sistem judecătoresc independent. De asemenea important, la luarea deciziei investiționale se ține cont de calitatea și accesibilitatea infrastructurii tehnice. </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Pe de altă parte piața internă mică, precum și divizarea acesteia, reduce considerabil atractivitatea investiționala nu doar pentru investitorii externi, dar si pentru investitorii interni ce reduce considerabil dezvoltarea sectoarelor orientate spre piața internă. Orașul dispune de spații a întreprinderilor, care în prezent nu au ritmul anterior de producție printre care S.A „Fabrica de vin”, Întreprinderea de creștere a porcinelor, fabrica de conserve și altele. Totodată sunt oportunități de investiții pentru </w:t>
      </w:r>
      <w:smartTag w:uri="urn:schemas-microsoft-com:office:smarttags" w:element="metricconverter">
        <w:smartTagPr>
          <w:attr w:name="ProductID" w:val="34 ha"/>
        </w:smartTagPr>
        <w:r w:rsidRPr="00971E58">
          <w:rPr>
            <w:rFonts w:asciiTheme="minorHAnsi" w:hAnsiTheme="minorHAnsi" w:cstheme="minorHAnsi"/>
            <w:sz w:val="28"/>
            <w:szCs w:val="28"/>
            <w:lang w:val="ro-MD"/>
          </w:rPr>
          <w:t>34 ha</w:t>
        </w:r>
      </w:smartTag>
      <w:r w:rsidRPr="00971E58">
        <w:rPr>
          <w:rFonts w:asciiTheme="minorHAnsi" w:hAnsiTheme="minorHAnsi" w:cstheme="minorHAnsi"/>
          <w:sz w:val="28"/>
          <w:szCs w:val="28"/>
          <w:lang w:val="ro-MD"/>
        </w:rPr>
        <w:t xml:space="preserve"> de terenuri (tabelul 4-3). </w:t>
      </w:r>
    </w:p>
    <w:p w:rsidR="00971E58" w:rsidRPr="00971E58" w:rsidRDefault="00971E58" w:rsidP="00971E58">
      <w:pPr>
        <w:pStyle w:val="BodyText2"/>
        <w:rPr>
          <w:rFonts w:asciiTheme="minorHAnsi" w:hAnsiTheme="minorHAnsi" w:cstheme="minorHAnsi"/>
          <w:sz w:val="28"/>
          <w:szCs w:val="28"/>
          <w:lang w:val="ro-MD"/>
        </w:rPr>
      </w:pPr>
    </w:p>
    <w:p w:rsidR="00971E58" w:rsidRPr="00971E58" w:rsidRDefault="00971E58" w:rsidP="00971E58">
      <w:pPr>
        <w:pStyle w:val="Caption"/>
        <w:rPr>
          <w:rFonts w:asciiTheme="minorHAnsi" w:hAnsiTheme="minorHAnsi" w:cstheme="minorHAnsi"/>
          <w:sz w:val="28"/>
          <w:szCs w:val="28"/>
          <w:lang w:val="ro-MD"/>
        </w:rPr>
      </w:pPr>
      <w:r w:rsidRPr="00971E58">
        <w:rPr>
          <w:rFonts w:asciiTheme="minorHAnsi" w:hAnsiTheme="minorHAnsi" w:cstheme="minorHAnsi"/>
          <w:sz w:val="28"/>
          <w:szCs w:val="28"/>
          <w:lang w:val="ro-MD"/>
        </w:rPr>
        <w:lastRenderedPageBreak/>
        <w:t xml:space="preserve">Tabelul 4-3. Principalele imobile și terenuri propuse pentru investiții.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657"/>
        <w:gridCol w:w="2047"/>
        <w:gridCol w:w="5556"/>
      </w:tblGrid>
      <w:tr w:rsidR="00971E58" w:rsidRPr="00971E58" w:rsidTr="00971E58">
        <w:trPr>
          <w:trHeight w:val="20"/>
        </w:trPr>
        <w:tc>
          <w:tcPr>
            <w:tcW w:w="1820" w:type="pct"/>
            <w:tcBorders>
              <w:bottom w:val="single" w:sz="4" w:space="0" w:color="auto"/>
            </w:tcBorders>
            <w:shd w:val="clear" w:color="auto" w:fill="FFFFFF"/>
          </w:tcPr>
          <w:p w:rsidR="00971E58" w:rsidRPr="00971E58" w:rsidRDefault="00971E58" w:rsidP="00971E58">
            <w:pPr>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 xml:space="preserve">Imobil, teren </w:t>
            </w:r>
          </w:p>
        </w:tc>
        <w:tc>
          <w:tcPr>
            <w:tcW w:w="569" w:type="pct"/>
            <w:tcBorders>
              <w:bottom w:val="single" w:sz="4" w:space="0" w:color="auto"/>
            </w:tcBorders>
            <w:shd w:val="clear" w:color="auto" w:fill="FFFFFF"/>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 xml:space="preserve">Suprafață </w:t>
            </w:r>
          </w:p>
        </w:tc>
        <w:tc>
          <w:tcPr>
            <w:tcW w:w="703" w:type="pct"/>
            <w:tcBorders>
              <w:bottom w:val="single" w:sz="4" w:space="0" w:color="auto"/>
            </w:tcBorders>
            <w:shd w:val="clear" w:color="auto" w:fill="FFFFFF"/>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Domeniul</w:t>
            </w:r>
          </w:p>
        </w:tc>
        <w:tc>
          <w:tcPr>
            <w:tcW w:w="1909" w:type="pct"/>
            <w:tcBorders>
              <w:bottom w:val="single" w:sz="4" w:space="0" w:color="auto"/>
            </w:tcBorders>
            <w:shd w:val="clear" w:color="auto" w:fill="FFFFFF"/>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Destinația</w:t>
            </w:r>
          </w:p>
        </w:tc>
      </w:tr>
      <w:tr w:rsidR="00971E58" w:rsidRPr="00971E58" w:rsidTr="00971E58">
        <w:trPr>
          <w:trHeight w:val="20"/>
        </w:trPr>
        <w:tc>
          <w:tcPr>
            <w:tcW w:w="1820" w:type="pct"/>
            <w:shd w:val="clear" w:color="auto" w:fill="auto"/>
          </w:tcPr>
          <w:p w:rsidR="00971E58" w:rsidRPr="00971E58" w:rsidRDefault="00971E58" w:rsidP="00971E58">
            <w:pPr>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Teren str. Ocolirii</w:t>
            </w:r>
          </w:p>
        </w:tc>
        <w:tc>
          <w:tcPr>
            <w:tcW w:w="569" w:type="pct"/>
            <w:shd w:val="clear" w:color="auto" w:fill="auto"/>
          </w:tcPr>
          <w:p w:rsidR="00971E58" w:rsidRPr="00971E58" w:rsidRDefault="00971E58" w:rsidP="00971E58">
            <w:pPr>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12ha</w:t>
            </w:r>
          </w:p>
        </w:tc>
        <w:tc>
          <w:tcPr>
            <w:tcW w:w="703" w:type="pct"/>
            <w:shd w:val="clear" w:color="auto" w:fill="auto"/>
          </w:tcPr>
          <w:p w:rsidR="00971E58" w:rsidRPr="00971E58" w:rsidRDefault="00971E58" w:rsidP="00971E58">
            <w:pPr>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construcții</w:t>
            </w:r>
          </w:p>
        </w:tc>
        <w:tc>
          <w:tcPr>
            <w:tcW w:w="1909" w:type="pct"/>
            <w:shd w:val="clear" w:color="auto" w:fill="auto"/>
          </w:tcPr>
          <w:p w:rsidR="00971E58" w:rsidRPr="00971E58" w:rsidRDefault="00971E58" w:rsidP="00971E58">
            <w:pPr>
              <w:rPr>
                <w:rFonts w:asciiTheme="minorHAnsi" w:hAnsiTheme="minorHAnsi" w:cstheme="minorHAnsi"/>
                <w:bCs/>
                <w:sz w:val="28"/>
                <w:szCs w:val="28"/>
                <w:lang w:val="ro-MD"/>
              </w:rPr>
            </w:pPr>
            <w:r w:rsidRPr="00971E58">
              <w:rPr>
                <w:rFonts w:asciiTheme="minorHAnsi" w:hAnsiTheme="minorHAnsi" w:cstheme="minorHAnsi"/>
                <w:bCs/>
                <w:sz w:val="28"/>
                <w:szCs w:val="28"/>
                <w:lang w:val="ro-MD"/>
              </w:rPr>
              <w:t>Case de locuit prin ipotecă</w:t>
            </w:r>
          </w:p>
        </w:tc>
      </w:tr>
      <w:tr w:rsidR="00971E58" w:rsidRPr="00971E58" w:rsidTr="00971E58">
        <w:trPr>
          <w:trHeight w:val="20"/>
        </w:trPr>
        <w:tc>
          <w:tcPr>
            <w:tcW w:w="1820" w:type="pct"/>
            <w:shd w:val="clear" w:color="auto" w:fill="auto"/>
          </w:tcPr>
          <w:p w:rsidR="00971E58" w:rsidRPr="00971E58" w:rsidRDefault="00971E58" w:rsidP="00971E58">
            <w:pPr>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 xml:space="preserve">Teren str. Independenței </w:t>
            </w:r>
          </w:p>
        </w:tc>
        <w:tc>
          <w:tcPr>
            <w:tcW w:w="569" w:type="pct"/>
            <w:shd w:val="clear" w:color="auto" w:fill="auto"/>
          </w:tcPr>
          <w:p w:rsidR="00971E58" w:rsidRPr="00971E58" w:rsidRDefault="00971E58" w:rsidP="00971E58">
            <w:pPr>
              <w:jc w:val="center"/>
              <w:rPr>
                <w:rFonts w:asciiTheme="minorHAnsi" w:hAnsiTheme="minorHAnsi" w:cstheme="minorHAnsi"/>
                <w:bCs/>
                <w:sz w:val="28"/>
                <w:szCs w:val="28"/>
                <w:lang w:val="ro-MD"/>
              </w:rPr>
            </w:pPr>
            <w:smartTag w:uri="urn:schemas-microsoft-com:office:smarttags" w:element="metricconverter">
              <w:smartTagPr>
                <w:attr w:name="ProductID" w:val="2 ha"/>
              </w:smartTagPr>
              <w:r w:rsidRPr="00971E58">
                <w:rPr>
                  <w:rFonts w:asciiTheme="minorHAnsi" w:hAnsiTheme="minorHAnsi" w:cstheme="minorHAnsi"/>
                  <w:bCs/>
                  <w:sz w:val="28"/>
                  <w:szCs w:val="28"/>
                  <w:lang w:val="ro-MD"/>
                </w:rPr>
                <w:t>2 ha</w:t>
              </w:r>
            </w:smartTag>
          </w:p>
        </w:tc>
        <w:tc>
          <w:tcPr>
            <w:tcW w:w="703" w:type="pct"/>
            <w:shd w:val="clear" w:color="auto" w:fill="auto"/>
          </w:tcPr>
          <w:p w:rsidR="00971E58" w:rsidRPr="00971E58" w:rsidRDefault="00971E58" w:rsidP="00971E58">
            <w:pPr>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construcții</w:t>
            </w:r>
          </w:p>
        </w:tc>
        <w:tc>
          <w:tcPr>
            <w:tcW w:w="1909" w:type="pct"/>
            <w:shd w:val="clear" w:color="auto" w:fill="auto"/>
          </w:tcPr>
          <w:p w:rsidR="00971E58" w:rsidRPr="00971E58" w:rsidRDefault="00971E58" w:rsidP="00971E58">
            <w:pPr>
              <w:rPr>
                <w:rFonts w:asciiTheme="minorHAnsi" w:hAnsiTheme="minorHAnsi" w:cstheme="minorHAnsi"/>
                <w:bCs/>
                <w:sz w:val="28"/>
                <w:szCs w:val="28"/>
                <w:lang w:val="ro-MD"/>
              </w:rPr>
            </w:pPr>
            <w:r w:rsidRPr="00971E58">
              <w:rPr>
                <w:rFonts w:asciiTheme="minorHAnsi" w:hAnsiTheme="minorHAnsi" w:cstheme="minorHAnsi"/>
                <w:bCs/>
                <w:sz w:val="28"/>
                <w:szCs w:val="28"/>
                <w:lang w:val="ro-MD"/>
              </w:rPr>
              <w:t>Fabrică de prelucrare fructe și legume</w:t>
            </w:r>
          </w:p>
        </w:tc>
      </w:tr>
      <w:tr w:rsidR="00971E58" w:rsidRPr="00971E58" w:rsidTr="00971E58">
        <w:trPr>
          <w:trHeight w:val="20"/>
        </w:trPr>
        <w:tc>
          <w:tcPr>
            <w:tcW w:w="1820" w:type="pct"/>
            <w:shd w:val="clear" w:color="auto" w:fill="auto"/>
          </w:tcPr>
          <w:p w:rsidR="00971E58" w:rsidRPr="00971E58" w:rsidRDefault="00971E58" w:rsidP="00971E58">
            <w:pPr>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Teren str. Ocolirii</w:t>
            </w:r>
          </w:p>
        </w:tc>
        <w:tc>
          <w:tcPr>
            <w:tcW w:w="569" w:type="pct"/>
            <w:shd w:val="clear" w:color="auto" w:fill="auto"/>
          </w:tcPr>
          <w:p w:rsidR="00971E58" w:rsidRPr="00971E58" w:rsidRDefault="00971E58" w:rsidP="00971E58">
            <w:pPr>
              <w:jc w:val="center"/>
              <w:rPr>
                <w:rFonts w:asciiTheme="minorHAnsi" w:hAnsiTheme="minorHAnsi" w:cstheme="minorHAnsi"/>
                <w:bCs/>
                <w:sz w:val="28"/>
                <w:szCs w:val="28"/>
                <w:lang w:val="ro-MD"/>
              </w:rPr>
            </w:pPr>
            <w:smartTag w:uri="urn:schemas-microsoft-com:office:smarttags" w:element="metricconverter">
              <w:smartTagPr>
                <w:attr w:name="ProductID" w:val="14 ha"/>
              </w:smartTagPr>
              <w:r w:rsidRPr="00971E58">
                <w:rPr>
                  <w:rFonts w:asciiTheme="minorHAnsi" w:hAnsiTheme="minorHAnsi" w:cstheme="minorHAnsi"/>
                  <w:bCs/>
                  <w:sz w:val="28"/>
                  <w:szCs w:val="28"/>
                  <w:lang w:val="ro-MD"/>
                </w:rPr>
                <w:t>14 ha</w:t>
              </w:r>
            </w:smartTag>
          </w:p>
        </w:tc>
        <w:tc>
          <w:tcPr>
            <w:tcW w:w="703" w:type="pct"/>
            <w:shd w:val="clear" w:color="auto" w:fill="auto"/>
          </w:tcPr>
          <w:p w:rsidR="00971E58" w:rsidRPr="00971E58" w:rsidRDefault="00971E58" w:rsidP="00971E58">
            <w:pPr>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construcții</w:t>
            </w:r>
          </w:p>
        </w:tc>
        <w:tc>
          <w:tcPr>
            <w:tcW w:w="1909" w:type="pct"/>
            <w:shd w:val="clear" w:color="auto" w:fill="auto"/>
          </w:tcPr>
          <w:p w:rsidR="00971E58" w:rsidRPr="00971E58" w:rsidRDefault="00971E58" w:rsidP="00971E58">
            <w:pPr>
              <w:rPr>
                <w:rFonts w:asciiTheme="minorHAnsi" w:hAnsiTheme="minorHAnsi" w:cstheme="minorHAnsi"/>
                <w:bCs/>
                <w:sz w:val="28"/>
                <w:szCs w:val="28"/>
                <w:lang w:val="ro-MD"/>
              </w:rPr>
            </w:pPr>
            <w:r w:rsidRPr="00971E58">
              <w:rPr>
                <w:rFonts w:asciiTheme="minorHAnsi" w:hAnsiTheme="minorHAnsi" w:cstheme="minorHAnsi"/>
                <w:bCs/>
                <w:sz w:val="28"/>
                <w:szCs w:val="28"/>
                <w:lang w:val="ro-MD"/>
              </w:rPr>
              <w:t>Case de locuit pentru persoane fizice</w:t>
            </w:r>
          </w:p>
        </w:tc>
      </w:tr>
      <w:tr w:rsidR="00971E58" w:rsidRPr="00971E58" w:rsidTr="00971E58">
        <w:trPr>
          <w:trHeight w:val="20"/>
        </w:trPr>
        <w:tc>
          <w:tcPr>
            <w:tcW w:w="1820" w:type="pct"/>
            <w:shd w:val="clear" w:color="auto" w:fill="auto"/>
          </w:tcPr>
          <w:p w:rsidR="00971E58" w:rsidRPr="00971E58" w:rsidRDefault="00971E58" w:rsidP="00971E58">
            <w:pPr>
              <w:tabs>
                <w:tab w:val="left" w:pos="2190"/>
              </w:tabs>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Teren în regiunea SA,, Red-Nord,,</w:t>
            </w:r>
          </w:p>
        </w:tc>
        <w:tc>
          <w:tcPr>
            <w:tcW w:w="569" w:type="pct"/>
            <w:shd w:val="clear" w:color="auto" w:fill="auto"/>
          </w:tcPr>
          <w:p w:rsidR="00971E58" w:rsidRPr="00971E58" w:rsidRDefault="00971E58" w:rsidP="00971E58">
            <w:pPr>
              <w:tabs>
                <w:tab w:val="left" w:pos="2190"/>
              </w:tabs>
              <w:jc w:val="center"/>
              <w:rPr>
                <w:rFonts w:asciiTheme="minorHAnsi" w:hAnsiTheme="minorHAnsi" w:cstheme="minorHAnsi"/>
                <w:sz w:val="28"/>
                <w:szCs w:val="28"/>
                <w:lang w:val="ro-MD"/>
              </w:rPr>
            </w:pPr>
            <w:smartTag w:uri="urn:schemas-microsoft-com:office:smarttags" w:element="metricconverter">
              <w:smartTagPr>
                <w:attr w:name="ProductID" w:val="2,5 ha"/>
              </w:smartTagPr>
              <w:r w:rsidRPr="00971E58">
                <w:rPr>
                  <w:rFonts w:asciiTheme="minorHAnsi" w:hAnsiTheme="minorHAnsi" w:cstheme="minorHAnsi"/>
                  <w:sz w:val="28"/>
                  <w:szCs w:val="28"/>
                  <w:lang w:val="ro-MD"/>
                </w:rPr>
                <w:t>2,5 ha</w:t>
              </w:r>
            </w:smartTag>
          </w:p>
        </w:tc>
        <w:tc>
          <w:tcPr>
            <w:tcW w:w="703" w:type="pct"/>
            <w:shd w:val="clear" w:color="auto" w:fill="auto"/>
          </w:tcPr>
          <w:p w:rsidR="00971E58" w:rsidRPr="00971E58" w:rsidRDefault="00971E58" w:rsidP="00971E58">
            <w:pPr>
              <w:tabs>
                <w:tab w:val="left" w:pos="2190"/>
              </w:tabs>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construcții</w:t>
            </w:r>
          </w:p>
        </w:tc>
        <w:tc>
          <w:tcPr>
            <w:tcW w:w="1909" w:type="pct"/>
            <w:shd w:val="clear" w:color="auto" w:fill="auto"/>
          </w:tcPr>
          <w:p w:rsidR="00971E58" w:rsidRPr="00971E58" w:rsidRDefault="00971E58" w:rsidP="00971E58">
            <w:pPr>
              <w:tabs>
                <w:tab w:val="left" w:pos="2190"/>
              </w:tabs>
              <w:rPr>
                <w:rFonts w:asciiTheme="minorHAnsi" w:hAnsiTheme="minorHAnsi" w:cstheme="minorHAnsi"/>
                <w:sz w:val="28"/>
                <w:szCs w:val="28"/>
                <w:lang w:val="ro-MD"/>
              </w:rPr>
            </w:pPr>
            <w:r w:rsidRPr="00971E58">
              <w:rPr>
                <w:rFonts w:asciiTheme="minorHAnsi" w:hAnsiTheme="minorHAnsi" w:cstheme="minorHAnsi"/>
                <w:bCs/>
                <w:sz w:val="28"/>
                <w:szCs w:val="28"/>
                <w:lang w:val="ro-MD"/>
              </w:rPr>
              <w:t>Case de locuit pentru persoane fizice</w:t>
            </w:r>
          </w:p>
        </w:tc>
      </w:tr>
      <w:tr w:rsidR="00971E58" w:rsidRPr="00971E58" w:rsidTr="00971E58">
        <w:trPr>
          <w:trHeight w:val="20"/>
        </w:trPr>
        <w:tc>
          <w:tcPr>
            <w:tcW w:w="1820" w:type="pct"/>
            <w:shd w:val="clear" w:color="auto" w:fill="auto"/>
          </w:tcPr>
          <w:p w:rsidR="00971E58" w:rsidRPr="00971E58" w:rsidRDefault="00971E58" w:rsidP="00971E58">
            <w:pPr>
              <w:tabs>
                <w:tab w:val="left" w:pos="2190"/>
              </w:tabs>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Teren in regiunea Spitalului Raional</w:t>
            </w:r>
          </w:p>
        </w:tc>
        <w:tc>
          <w:tcPr>
            <w:tcW w:w="569" w:type="pct"/>
            <w:shd w:val="clear" w:color="auto" w:fill="auto"/>
          </w:tcPr>
          <w:p w:rsidR="00971E58" w:rsidRPr="00971E58" w:rsidRDefault="00971E58" w:rsidP="00971E58">
            <w:pPr>
              <w:tabs>
                <w:tab w:val="left" w:pos="2190"/>
              </w:tabs>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0,60ha</w:t>
            </w:r>
          </w:p>
        </w:tc>
        <w:tc>
          <w:tcPr>
            <w:tcW w:w="703" w:type="pct"/>
            <w:shd w:val="clear" w:color="auto" w:fill="auto"/>
          </w:tcPr>
          <w:p w:rsidR="00971E58" w:rsidRPr="00971E58" w:rsidRDefault="00971E58" w:rsidP="00971E58">
            <w:pPr>
              <w:tabs>
                <w:tab w:val="left" w:pos="2190"/>
              </w:tabs>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construcții </w:t>
            </w:r>
          </w:p>
        </w:tc>
        <w:tc>
          <w:tcPr>
            <w:tcW w:w="1909" w:type="pct"/>
            <w:shd w:val="clear" w:color="auto" w:fill="auto"/>
          </w:tcPr>
          <w:p w:rsidR="00971E58" w:rsidRPr="00971E58" w:rsidRDefault="00971E58" w:rsidP="00971E58">
            <w:pPr>
              <w:tabs>
                <w:tab w:val="left" w:pos="2190"/>
              </w:tabs>
              <w:rPr>
                <w:rFonts w:asciiTheme="minorHAnsi" w:hAnsiTheme="minorHAnsi" w:cstheme="minorHAnsi"/>
                <w:sz w:val="28"/>
                <w:szCs w:val="28"/>
                <w:lang w:val="ro-MD"/>
              </w:rPr>
            </w:pPr>
            <w:r w:rsidRPr="00971E58">
              <w:rPr>
                <w:rFonts w:asciiTheme="minorHAnsi" w:hAnsiTheme="minorHAnsi" w:cstheme="minorHAnsi"/>
                <w:bCs/>
                <w:sz w:val="28"/>
                <w:szCs w:val="28"/>
                <w:lang w:val="ro-MD"/>
              </w:rPr>
              <w:t>Case de locuit pentru persoane fizice</w:t>
            </w:r>
          </w:p>
        </w:tc>
      </w:tr>
      <w:tr w:rsidR="00971E58" w:rsidRPr="00971E58" w:rsidTr="00971E58">
        <w:trPr>
          <w:trHeight w:val="20"/>
        </w:trPr>
        <w:tc>
          <w:tcPr>
            <w:tcW w:w="1820" w:type="pct"/>
            <w:shd w:val="clear" w:color="auto" w:fill="auto"/>
          </w:tcPr>
          <w:p w:rsidR="00971E58" w:rsidRPr="00971E58" w:rsidRDefault="00971E58" w:rsidP="00971E58">
            <w:pPr>
              <w:tabs>
                <w:tab w:val="left" w:pos="2190"/>
              </w:tabs>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 xml:space="preserve">Teren în regiunea „A.Crihan” </w:t>
            </w:r>
          </w:p>
        </w:tc>
        <w:tc>
          <w:tcPr>
            <w:tcW w:w="569" w:type="pct"/>
            <w:shd w:val="clear" w:color="auto" w:fill="auto"/>
          </w:tcPr>
          <w:p w:rsidR="00971E58" w:rsidRPr="00971E58" w:rsidRDefault="00971E58" w:rsidP="00971E58">
            <w:pPr>
              <w:tabs>
                <w:tab w:val="left" w:pos="2190"/>
              </w:tabs>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2,8</w:t>
            </w:r>
          </w:p>
        </w:tc>
        <w:tc>
          <w:tcPr>
            <w:tcW w:w="703" w:type="pct"/>
            <w:shd w:val="clear" w:color="auto" w:fill="auto"/>
          </w:tcPr>
          <w:p w:rsidR="00971E58" w:rsidRPr="00971E58" w:rsidRDefault="00971E58" w:rsidP="00971E58">
            <w:pPr>
              <w:tabs>
                <w:tab w:val="left" w:pos="2190"/>
              </w:tabs>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construcții</w:t>
            </w:r>
          </w:p>
        </w:tc>
        <w:tc>
          <w:tcPr>
            <w:tcW w:w="1909" w:type="pct"/>
            <w:shd w:val="clear" w:color="auto" w:fill="auto"/>
          </w:tcPr>
          <w:p w:rsidR="00971E58" w:rsidRPr="00971E58" w:rsidRDefault="00971E58" w:rsidP="00971E58">
            <w:pPr>
              <w:tabs>
                <w:tab w:val="left" w:pos="2190"/>
              </w:tabs>
              <w:rPr>
                <w:rFonts w:asciiTheme="minorHAnsi" w:hAnsiTheme="minorHAnsi" w:cstheme="minorHAnsi"/>
                <w:sz w:val="28"/>
                <w:szCs w:val="28"/>
                <w:lang w:val="ro-MD"/>
              </w:rPr>
            </w:pPr>
            <w:r w:rsidRPr="00971E58">
              <w:rPr>
                <w:rFonts w:asciiTheme="minorHAnsi" w:hAnsiTheme="minorHAnsi" w:cstheme="minorHAnsi"/>
                <w:bCs/>
                <w:sz w:val="28"/>
                <w:szCs w:val="28"/>
                <w:lang w:val="ro-MD"/>
              </w:rPr>
              <w:t>Case de locuit pentru persoane fizice</w:t>
            </w:r>
          </w:p>
        </w:tc>
      </w:tr>
      <w:tr w:rsidR="00971E58" w:rsidRPr="00971E58" w:rsidTr="00971E58">
        <w:trPr>
          <w:trHeight w:val="20"/>
        </w:trPr>
        <w:tc>
          <w:tcPr>
            <w:tcW w:w="1820" w:type="pct"/>
            <w:shd w:val="clear" w:color="auto" w:fill="auto"/>
          </w:tcPr>
          <w:p w:rsidR="00971E58" w:rsidRPr="00971E58" w:rsidRDefault="00971E58" w:rsidP="00971E58">
            <w:pPr>
              <w:tabs>
                <w:tab w:val="left" w:pos="2190"/>
              </w:tabs>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Teren str. Independenței 140</w:t>
            </w:r>
          </w:p>
        </w:tc>
        <w:tc>
          <w:tcPr>
            <w:tcW w:w="569" w:type="pct"/>
            <w:shd w:val="clear" w:color="auto" w:fill="auto"/>
          </w:tcPr>
          <w:p w:rsidR="00971E58" w:rsidRPr="00971E58" w:rsidRDefault="00971E58" w:rsidP="00971E58">
            <w:pPr>
              <w:tabs>
                <w:tab w:val="left" w:pos="2190"/>
              </w:tabs>
              <w:jc w:val="center"/>
              <w:rPr>
                <w:rFonts w:asciiTheme="minorHAnsi" w:hAnsiTheme="minorHAnsi" w:cstheme="minorHAnsi"/>
                <w:sz w:val="28"/>
                <w:szCs w:val="28"/>
                <w:lang w:val="ro-MD"/>
              </w:rPr>
            </w:pPr>
            <w:smartTag w:uri="urn:schemas-microsoft-com:office:smarttags" w:element="metricconverter">
              <w:smartTagPr>
                <w:attr w:name="ProductID" w:val="0,021 ha"/>
              </w:smartTagPr>
              <w:r w:rsidRPr="00971E58">
                <w:rPr>
                  <w:rFonts w:asciiTheme="minorHAnsi" w:hAnsiTheme="minorHAnsi" w:cstheme="minorHAnsi"/>
                  <w:sz w:val="28"/>
                  <w:szCs w:val="28"/>
                  <w:lang w:val="ro-MD"/>
                </w:rPr>
                <w:t>0,021 ha</w:t>
              </w:r>
            </w:smartTag>
          </w:p>
        </w:tc>
        <w:tc>
          <w:tcPr>
            <w:tcW w:w="703" w:type="pct"/>
            <w:shd w:val="clear" w:color="auto" w:fill="auto"/>
          </w:tcPr>
          <w:p w:rsidR="00971E58" w:rsidRPr="00971E58" w:rsidRDefault="00971E58" w:rsidP="00971E58">
            <w:pPr>
              <w:tabs>
                <w:tab w:val="left" w:pos="2190"/>
              </w:tabs>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construcții </w:t>
            </w:r>
          </w:p>
        </w:tc>
        <w:tc>
          <w:tcPr>
            <w:tcW w:w="1909" w:type="pct"/>
            <w:shd w:val="clear" w:color="auto" w:fill="auto"/>
          </w:tcPr>
          <w:p w:rsidR="00971E58" w:rsidRPr="00971E58" w:rsidRDefault="00971E58" w:rsidP="00971E58">
            <w:pPr>
              <w:tabs>
                <w:tab w:val="left" w:pos="2190"/>
              </w:tabs>
              <w:rPr>
                <w:rFonts w:asciiTheme="minorHAnsi" w:hAnsiTheme="minorHAnsi" w:cstheme="minorHAnsi"/>
                <w:bCs/>
                <w:sz w:val="28"/>
                <w:szCs w:val="28"/>
                <w:lang w:val="ro-MD"/>
              </w:rPr>
            </w:pPr>
            <w:r w:rsidRPr="00971E58">
              <w:rPr>
                <w:rFonts w:asciiTheme="minorHAnsi" w:hAnsiTheme="minorHAnsi" w:cstheme="minorHAnsi"/>
                <w:bCs/>
                <w:sz w:val="28"/>
                <w:szCs w:val="28"/>
                <w:lang w:val="ro-MD"/>
              </w:rPr>
              <w:t>Centru comercial</w:t>
            </w:r>
          </w:p>
        </w:tc>
      </w:tr>
    </w:tbl>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Sursa: Primăria or. Sîngerei</w:t>
      </w:r>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spacing w:after="160" w:line="259" w:lineRule="auto"/>
        <w:rPr>
          <w:rFonts w:asciiTheme="minorHAnsi" w:hAnsiTheme="minorHAnsi" w:cstheme="minorHAnsi"/>
          <w:sz w:val="28"/>
          <w:szCs w:val="28"/>
          <w:lang w:val="ro-RO"/>
        </w:rPr>
      </w:pPr>
      <w:r w:rsidRPr="00971E58">
        <w:rPr>
          <w:rFonts w:asciiTheme="minorHAnsi" w:hAnsiTheme="minorHAnsi" w:cstheme="minorHAnsi"/>
          <w:sz w:val="28"/>
          <w:szCs w:val="28"/>
          <w:lang w:val="ro-RO"/>
        </w:rPr>
        <w:br w:type="page"/>
      </w:r>
    </w:p>
    <w:p w:rsidR="00971E58" w:rsidRPr="00971E58" w:rsidRDefault="00971E58" w:rsidP="00971E58">
      <w:pPr>
        <w:pStyle w:val="Heading2"/>
        <w:numPr>
          <w:ilvl w:val="1"/>
          <w:numId w:val="1"/>
        </w:numPr>
        <w:ind w:left="709" w:hanging="709"/>
        <w:rPr>
          <w:rFonts w:asciiTheme="minorHAnsi" w:hAnsiTheme="minorHAnsi" w:cstheme="minorHAnsi"/>
          <w:color w:val="006699"/>
          <w:sz w:val="28"/>
          <w:szCs w:val="28"/>
          <w:lang w:val="ro-RO"/>
        </w:rPr>
      </w:pPr>
      <w:bookmarkStart w:id="57" w:name="_Toc53853149"/>
      <w:r w:rsidRPr="00971E58">
        <w:rPr>
          <w:rFonts w:asciiTheme="minorHAnsi" w:hAnsiTheme="minorHAnsi" w:cstheme="minorHAnsi"/>
          <w:color w:val="006699"/>
          <w:sz w:val="28"/>
          <w:szCs w:val="28"/>
          <w:lang w:val="ro-RO"/>
        </w:rPr>
        <w:lastRenderedPageBreak/>
        <w:t>Infrastructura</w:t>
      </w:r>
      <w:bookmarkEnd w:id="57"/>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pStyle w:val="ListParagraph"/>
        <w:numPr>
          <w:ilvl w:val="2"/>
          <w:numId w:val="1"/>
        </w:numPr>
        <w:rPr>
          <w:rFonts w:asciiTheme="minorHAnsi" w:hAnsiTheme="minorHAnsi" w:cstheme="minorHAnsi"/>
          <w:b/>
          <w:i/>
          <w:color w:val="2E74B5" w:themeColor="accent1" w:themeShade="BF"/>
          <w:sz w:val="28"/>
          <w:szCs w:val="28"/>
          <w:lang w:val="ro-RO"/>
        </w:rPr>
      </w:pPr>
      <w:r w:rsidRPr="00971E58">
        <w:rPr>
          <w:rFonts w:asciiTheme="minorHAnsi" w:hAnsiTheme="minorHAnsi" w:cstheme="minorHAnsi"/>
          <w:b/>
          <w:i/>
          <w:color w:val="2E74B5" w:themeColor="accent1" w:themeShade="BF"/>
          <w:sz w:val="28"/>
          <w:szCs w:val="28"/>
          <w:lang w:val="ro-RO"/>
        </w:rPr>
        <w:t xml:space="preserve">Fondul Funciar </w:t>
      </w:r>
    </w:p>
    <w:p w:rsidR="00971E58" w:rsidRPr="00971E58" w:rsidRDefault="00971E58" w:rsidP="00971E58">
      <w:pPr>
        <w:rPr>
          <w:rFonts w:asciiTheme="minorHAnsi" w:hAnsiTheme="minorHAnsi" w:cstheme="minorHAnsi"/>
          <w:b/>
          <w:i/>
          <w:color w:val="2E74B5" w:themeColor="accent1" w:themeShade="BF"/>
          <w:sz w:val="28"/>
          <w:szCs w:val="28"/>
          <w:lang w:val="ro-RO"/>
        </w:rPr>
      </w:pP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Teritoriul or Sîngerei este amplasat pe partea stângă a văii r. Ciulucul Mare, care are o expoziție orientată spre Sud. pe o întindere de </w:t>
      </w:r>
      <w:smartTag w:uri="urn:schemas-microsoft-com:office:smarttags" w:element="metricconverter">
        <w:smartTagPr>
          <w:attr w:name="ProductID" w:val="5300 m"/>
        </w:smartTagPr>
        <w:r w:rsidRPr="00971E58">
          <w:rPr>
            <w:rFonts w:asciiTheme="minorHAnsi" w:hAnsiTheme="minorHAnsi" w:cstheme="minorHAnsi"/>
            <w:sz w:val="28"/>
            <w:szCs w:val="28"/>
            <w:lang w:val="ro-MD"/>
          </w:rPr>
          <w:t>5300 m</w:t>
        </w:r>
      </w:smartTag>
      <w:r w:rsidRPr="00971E58">
        <w:rPr>
          <w:rFonts w:asciiTheme="minorHAnsi" w:hAnsiTheme="minorHAnsi" w:cstheme="minorHAnsi"/>
          <w:sz w:val="28"/>
          <w:szCs w:val="28"/>
          <w:lang w:val="ro-MD"/>
        </w:rPr>
        <w:t xml:space="preserve">. Relieful, unde este amplasată localitatea este ușor înclinat cu o pantă de 4-5 grade, fragmentat de trei vâlcele din direcție submeridională. </w:t>
      </w:r>
    </w:p>
    <w:p w:rsidR="00971E58" w:rsidRPr="00971E58" w:rsidRDefault="00971E58" w:rsidP="00971E58">
      <w:pPr>
        <w:rPr>
          <w:rFonts w:asciiTheme="minorHAnsi" w:hAnsiTheme="minorHAnsi" w:cstheme="minorHAnsi"/>
          <w:sz w:val="28"/>
          <w:szCs w:val="28"/>
          <w:highlight w:val="yellow"/>
          <w:lang w:val="ro-MD"/>
        </w:rPr>
      </w:pPr>
    </w:p>
    <w:p w:rsidR="00971E58" w:rsidRPr="00971E58" w:rsidRDefault="00971E58" w:rsidP="00971E58">
      <w:pP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Figura 5</w:t>
      </w:r>
      <w:r w:rsidRPr="00971E58">
        <w:rPr>
          <w:rFonts w:asciiTheme="minorHAnsi" w:hAnsiTheme="minorHAnsi" w:cstheme="minorHAnsi"/>
          <w:b/>
          <w:bCs/>
          <w:sz w:val="28"/>
          <w:szCs w:val="28"/>
          <w:lang w:val="ro-MD"/>
        </w:rPr>
        <w:noBreakHyphen/>
        <w:t>1.  Fondul funciar</w:t>
      </w: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noProof/>
          <w:sz w:val="28"/>
          <w:szCs w:val="28"/>
        </w:rPr>
        <w:drawing>
          <wp:anchor distT="3643" distB="0" distL="121224" distR="117762" simplePos="0" relativeHeight="251667456" behindDoc="1" locked="0" layoutInCell="1" allowOverlap="1" wp14:anchorId="74D678B3" wp14:editId="62E1525A">
            <wp:simplePos x="0" y="0"/>
            <wp:positionH relativeFrom="column">
              <wp:posOffset>6924</wp:posOffset>
            </wp:positionH>
            <wp:positionV relativeFrom="paragraph">
              <wp:posOffset>7453</wp:posOffset>
            </wp:positionV>
            <wp:extent cx="2598420" cy="1640205"/>
            <wp:effectExtent l="0" t="0" r="11430" b="17145"/>
            <wp:wrapTight wrapText="bothSides">
              <wp:wrapPolygon edited="0">
                <wp:start x="158" y="0"/>
                <wp:lineTo x="0" y="753"/>
                <wp:lineTo x="0" y="20822"/>
                <wp:lineTo x="158" y="21575"/>
                <wp:lineTo x="21378" y="21575"/>
                <wp:lineTo x="21537" y="21073"/>
                <wp:lineTo x="21537" y="502"/>
                <wp:lineTo x="21220" y="0"/>
                <wp:lineTo x="158" y="0"/>
              </wp:wrapPolygon>
            </wp:wrapTight>
            <wp:docPr id="134" name="Chart 1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Pr>
          <w:rFonts w:asciiTheme="minorHAnsi" w:hAnsiTheme="minorHAnsi" w:cstheme="minorHAnsi"/>
          <w:sz w:val="28"/>
          <w:szCs w:val="28"/>
          <w:lang w:val="ro-MD"/>
        </w:rPr>
        <w:t>La data de 01.01.2021</w:t>
      </w:r>
      <w:r w:rsidRPr="00971E58">
        <w:rPr>
          <w:rFonts w:asciiTheme="minorHAnsi" w:hAnsiTheme="minorHAnsi" w:cstheme="minorHAnsi"/>
          <w:sz w:val="28"/>
          <w:szCs w:val="28"/>
          <w:lang w:val="ro-MD"/>
        </w:rPr>
        <w:t xml:space="preserve"> suprafața totală a orașului a constituit </w:t>
      </w:r>
      <w:smartTag w:uri="urn:schemas-microsoft-com:office:smarttags" w:element="metricconverter">
        <w:smartTagPr>
          <w:attr w:name="ProductID" w:val="8285,25 ha"/>
        </w:smartTagPr>
        <w:r w:rsidRPr="00971E58">
          <w:rPr>
            <w:rFonts w:asciiTheme="minorHAnsi" w:hAnsiTheme="minorHAnsi" w:cstheme="minorHAnsi"/>
            <w:sz w:val="28"/>
            <w:szCs w:val="28"/>
            <w:lang w:val="ro-MD"/>
          </w:rPr>
          <w:t>8285,25 ha</w:t>
        </w:r>
      </w:smartTag>
      <w:r w:rsidRPr="00971E58">
        <w:rPr>
          <w:rFonts w:asciiTheme="minorHAnsi" w:hAnsiTheme="minorHAnsi" w:cstheme="minorHAnsi"/>
          <w:sz w:val="28"/>
          <w:szCs w:val="28"/>
          <w:lang w:val="ro-MD"/>
        </w:rPr>
        <w:t xml:space="preserve">, din care ponderea extravilanului este de </w:t>
      </w:r>
      <w:smartTag w:uri="urn:schemas-microsoft-com:office:smarttags" w:element="metricconverter">
        <w:smartTagPr>
          <w:attr w:name="ProductID" w:val="7137,05 ha"/>
        </w:smartTagPr>
        <w:r w:rsidRPr="00971E58">
          <w:rPr>
            <w:rFonts w:asciiTheme="minorHAnsi" w:hAnsiTheme="minorHAnsi" w:cstheme="minorHAnsi"/>
            <w:sz w:val="28"/>
            <w:szCs w:val="28"/>
            <w:lang w:val="ro-MD"/>
          </w:rPr>
          <w:t>7137,05 ha</w:t>
        </w:r>
      </w:smartTag>
      <w:r w:rsidRPr="00971E58">
        <w:rPr>
          <w:rFonts w:asciiTheme="minorHAnsi" w:hAnsiTheme="minorHAnsi" w:cstheme="minorHAnsi"/>
          <w:sz w:val="28"/>
          <w:szCs w:val="28"/>
          <w:lang w:val="ro-MD"/>
        </w:rPr>
        <w:t xml:space="preserve"> (86%), a intravilanul este de 1148,23 (14%) destinat pentru construcția de locuințe, obiective sociale și alte construcții. </w:t>
      </w:r>
    </w:p>
    <w:p w:rsidR="00971E58" w:rsidRPr="00971E58" w:rsidRDefault="00971E58" w:rsidP="00971E58">
      <w:pPr>
        <w:jc w:val="both"/>
        <w:rPr>
          <w:rFonts w:asciiTheme="minorHAnsi" w:hAnsiTheme="minorHAnsi" w:cstheme="minorHAnsi"/>
          <w:i/>
          <w:iCs/>
          <w:color w:val="000000"/>
          <w:sz w:val="28"/>
          <w:szCs w:val="28"/>
          <w:lang w:val="ro-MD"/>
        </w:rPr>
      </w:pPr>
    </w:p>
    <w:p w:rsidR="00971E58" w:rsidRPr="00971E58" w:rsidRDefault="00971E58" w:rsidP="00971E58">
      <w:pPr>
        <w:jc w:val="both"/>
        <w:rPr>
          <w:rFonts w:asciiTheme="minorHAnsi" w:hAnsiTheme="minorHAnsi" w:cstheme="minorHAnsi"/>
          <w:color w:val="000000"/>
          <w:sz w:val="28"/>
          <w:szCs w:val="28"/>
          <w:lang w:val="ro-MD"/>
        </w:rPr>
      </w:pPr>
      <w:r w:rsidRPr="00971E58">
        <w:rPr>
          <w:rFonts w:asciiTheme="minorHAnsi" w:hAnsiTheme="minorHAnsi" w:cstheme="minorHAnsi"/>
          <w:i/>
          <w:iCs/>
          <w:color w:val="000000"/>
          <w:sz w:val="28"/>
          <w:szCs w:val="28"/>
          <w:lang w:val="ro-MD"/>
        </w:rPr>
        <w:t>Intravilan</w:t>
      </w:r>
      <w:r w:rsidRPr="00971E58">
        <w:rPr>
          <w:rFonts w:asciiTheme="minorHAnsi" w:hAnsiTheme="minorHAnsi" w:cstheme="minorHAnsi"/>
          <w:color w:val="000000"/>
          <w:sz w:val="28"/>
          <w:szCs w:val="28"/>
          <w:lang w:val="ro-MD"/>
        </w:rPr>
        <w:t xml:space="preserve"> - teritoriul ocupat de terenuri, amenajări și construcții ce constituie localitatea, inclusiv terenuri prevăzute pentru extindere. </w:t>
      </w:r>
      <w:r w:rsidRPr="00971E58">
        <w:rPr>
          <w:rFonts w:asciiTheme="minorHAnsi" w:hAnsiTheme="minorHAnsi" w:cstheme="minorHAnsi"/>
          <w:i/>
          <w:iCs/>
          <w:color w:val="000000"/>
          <w:sz w:val="28"/>
          <w:szCs w:val="28"/>
          <w:lang w:val="ro-MD"/>
        </w:rPr>
        <w:t>Extravilan</w:t>
      </w:r>
      <w:r w:rsidRPr="00971E58">
        <w:rPr>
          <w:rFonts w:asciiTheme="minorHAnsi" w:hAnsiTheme="minorHAnsi" w:cstheme="minorHAnsi"/>
          <w:color w:val="000000"/>
          <w:sz w:val="28"/>
          <w:szCs w:val="28"/>
          <w:lang w:val="ro-MD"/>
        </w:rPr>
        <w:t xml:space="preserve"> - teritoriul din afara intravilanului localității cuprins în limita teritoriului administrativ, care înglobează activități dependente sau nu de funcțiile localității.</w:t>
      </w:r>
    </w:p>
    <w:p w:rsidR="00971E58" w:rsidRPr="00971E58" w:rsidRDefault="00971E58" w:rsidP="00971E58">
      <w:pPr>
        <w:jc w:val="both"/>
        <w:rPr>
          <w:rFonts w:asciiTheme="minorHAnsi" w:hAnsiTheme="minorHAnsi" w:cstheme="minorHAnsi"/>
          <w:sz w:val="28"/>
          <w:szCs w:val="28"/>
          <w:highlight w:val="yellow"/>
          <w:lang w:val="ro-MD"/>
        </w:rPr>
      </w:pPr>
    </w:p>
    <w:p w:rsidR="00971E58" w:rsidRPr="00971E58" w:rsidRDefault="00971E58" w:rsidP="00971E58">
      <w:pPr>
        <w:rPr>
          <w:rFonts w:asciiTheme="minorHAnsi" w:hAnsiTheme="minorHAnsi" w:cstheme="minorHAnsi"/>
          <w:b/>
          <w:sz w:val="28"/>
          <w:szCs w:val="28"/>
          <w:lang w:val="ro-MD"/>
        </w:rPr>
      </w:pPr>
    </w:p>
    <w:p w:rsidR="00971E58" w:rsidRPr="00971E58" w:rsidRDefault="00971E58" w:rsidP="00971E58">
      <w:pPr>
        <w:rPr>
          <w:rFonts w:asciiTheme="minorHAnsi" w:hAnsiTheme="minorHAnsi" w:cstheme="minorHAnsi"/>
          <w:b/>
          <w:sz w:val="28"/>
          <w:szCs w:val="28"/>
          <w:lang w:val="ro-MD"/>
        </w:rPr>
      </w:pPr>
    </w:p>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Tabelul 5</w:t>
      </w:r>
      <w:r w:rsidRPr="00971E58">
        <w:rPr>
          <w:rFonts w:asciiTheme="minorHAnsi" w:hAnsiTheme="minorHAnsi" w:cstheme="minorHAnsi"/>
          <w:b/>
          <w:sz w:val="28"/>
          <w:szCs w:val="28"/>
          <w:lang w:val="ro-MD"/>
        </w:rPr>
        <w:noBreakHyphen/>
        <w:t>1. Structura fondului funciar după destinație și gestiune, ha</w:t>
      </w:r>
    </w:p>
    <w:p w:rsidR="00971E58" w:rsidRPr="00971E58" w:rsidRDefault="00971E58" w:rsidP="00971E58">
      <w:pPr>
        <w:rPr>
          <w:rFonts w:asciiTheme="minorHAnsi" w:hAnsiTheme="minorHAnsi" w:cstheme="minorHAnsi"/>
          <w:b/>
          <w:sz w:val="28"/>
          <w:szCs w:val="28"/>
          <w:lang w:val="ro-MD"/>
        </w:rPr>
      </w:pPr>
    </w:p>
    <w:tbl>
      <w:tblPr>
        <w:tblW w:w="9691" w:type="dxa"/>
        <w:tblCellMar>
          <w:left w:w="0" w:type="dxa"/>
          <w:right w:w="0" w:type="dxa"/>
        </w:tblCellMar>
        <w:tblLook w:val="04A0" w:firstRow="1" w:lastRow="0" w:firstColumn="1" w:lastColumn="0" w:noHBand="0" w:noVBand="1"/>
      </w:tblPr>
      <w:tblGrid>
        <w:gridCol w:w="1375"/>
        <w:gridCol w:w="942"/>
        <w:gridCol w:w="800"/>
        <w:gridCol w:w="800"/>
        <w:gridCol w:w="942"/>
        <w:gridCol w:w="1159"/>
        <w:gridCol w:w="800"/>
        <w:gridCol w:w="993"/>
        <w:gridCol w:w="668"/>
        <w:gridCol w:w="1280"/>
        <w:gridCol w:w="516"/>
        <w:gridCol w:w="1124"/>
        <w:gridCol w:w="968"/>
        <w:gridCol w:w="942"/>
      </w:tblGrid>
      <w:tr w:rsidR="00971E58" w:rsidRPr="00971E58" w:rsidTr="00971E58">
        <w:trPr>
          <w:trHeight w:val="20"/>
        </w:trPr>
        <w:tc>
          <w:tcPr>
            <w:tcW w:w="1144" w:type="dxa"/>
            <w:tcBorders>
              <w:top w:val="single" w:sz="8" w:space="0" w:color="auto"/>
              <w:left w:val="single" w:sz="8" w:space="0" w:color="auto"/>
              <w:bottom w:val="single" w:sz="8" w:space="0" w:color="auto"/>
              <w:right w:val="single" w:sz="8" w:space="0" w:color="auto"/>
            </w:tcBorders>
            <w:shd w:val="clear" w:color="auto" w:fill="auto"/>
          </w:tcPr>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Gestionarul</w:t>
            </w:r>
          </w:p>
        </w:tc>
        <w:tc>
          <w:tcPr>
            <w:tcW w:w="610" w:type="dxa"/>
            <w:tcBorders>
              <w:top w:val="single" w:sz="8" w:space="0" w:color="auto"/>
              <w:left w:val="nil"/>
              <w:bottom w:val="single" w:sz="8" w:space="0" w:color="auto"/>
              <w:right w:val="single" w:sz="8" w:space="0" w:color="auto"/>
            </w:tcBorders>
            <w:shd w:val="clear" w:color="auto" w:fill="auto"/>
          </w:tcPr>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Teren arabil</w:t>
            </w:r>
          </w:p>
        </w:tc>
        <w:tc>
          <w:tcPr>
            <w:tcW w:w="708" w:type="dxa"/>
            <w:tcBorders>
              <w:top w:val="single" w:sz="8" w:space="0" w:color="auto"/>
              <w:left w:val="nil"/>
              <w:bottom w:val="single" w:sz="8" w:space="0" w:color="auto"/>
              <w:right w:val="single" w:sz="8" w:space="0" w:color="auto"/>
            </w:tcBorders>
            <w:shd w:val="clear" w:color="auto" w:fill="auto"/>
          </w:tcPr>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Vii</w:t>
            </w:r>
          </w:p>
        </w:tc>
        <w:tc>
          <w:tcPr>
            <w:tcW w:w="567" w:type="dxa"/>
            <w:tcBorders>
              <w:top w:val="single" w:sz="8" w:space="0" w:color="auto"/>
              <w:left w:val="nil"/>
              <w:bottom w:val="single" w:sz="8" w:space="0" w:color="auto"/>
              <w:right w:val="single" w:sz="8" w:space="0" w:color="auto"/>
            </w:tcBorders>
            <w:shd w:val="clear" w:color="auto" w:fill="auto"/>
          </w:tcPr>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Livezi</w:t>
            </w:r>
          </w:p>
        </w:tc>
        <w:tc>
          <w:tcPr>
            <w:tcW w:w="709" w:type="dxa"/>
            <w:tcBorders>
              <w:top w:val="single" w:sz="8" w:space="0" w:color="auto"/>
              <w:left w:val="nil"/>
              <w:bottom w:val="single" w:sz="8" w:space="0" w:color="auto"/>
              <w:right w:val="single" w:sz="8" w:space="0" w:color="auto"/>
            </w:tcBorders>
            <w:shd w:val="clear" w:color="auto" w:fill="auto"/>
          </w:tcPr>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Pășuni /fânețe</w:t>
            </w:r>
          </w:p>
        </w:tc>
        <w:tc>
          <w:tcPr>
            <w:tcW w:w="709" w:type="dxa"/>
            <w:tcBorders>
              <w:top w:val="single" w:sz="8" w:space="0" w:color="auto"/>
              <w:left w:val="nil"/>
              <w:bottom w:val="single" w:sz="8" w:space="0" w:color="auto"/>
              <w:right w:val="single" w:sz="8" w:space="0" w:color="auto"/>
            </w:tcBorders>
            <w:shd w:val="clear" w:color="auto" w:fill="auto"/>
          </w:tcPr>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Plantații forestiere</w:t>
            </w:r>
          </w:p>
        </w:tc>
        <w:tc>
          <w:tcPr>
            <w:tcW w:w="708" w:type="dxa"/>
            <w:tcBorders>
              <w:top w:val="single" w:sz="8" w:space="0" w:color="auto"/>
              <w:left w:val="nil"/>
              <w:bottom w:val="single" w:sz="8" w:space="0" w:color="auto"/>
              <w:right w:val="single" w:sz="8" w:space="0" w:color="auto"/>
            </w:tcBorders>
            <w:shd w:val="clear" w:color="auto" w:fill="auto"/>
          </w:tcPr>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Râuri, lacuri, bazine</w:t>
            </w:r>
          </w:p>
        </w:tc>
        <w:tc>
          <w:tcPr>
            <w:tcW w:w="709" w:type="dxa"/>
            <w:tcBorders>
              <w:top w:val="single" w:sz="8" w:space="0" w:color="auto"/>
              <w:left w:val="nil"/>
              <w:bottom w:val="single" w:sz="8" w:space="0" w:color="auto"/>
              <w:right w:val="single" w:sz="8" w:space="0" w:color="auto"/>
            </w:tcBorders>
            <w:shd w:val="clear" w:color="auto" w:fill="auto"/>
          </w:tcPr>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Drumuri</w:t>
            </w:r>
          </w:p>
        </w:tc>
        <w:tc>
          <w:tcPr>
            <w:tcW w:w="567" w:type="dxa"/>
            <w:tcBorders>
              <w:top w:val="single" w:sz="8" w:space="0" w:color="auto"/>
              <w:left w:val="nil"/>
              <w:bottom w:val="single" w:sz="8" w:space="0" w:color="auto"/>
              <w:right w:val="single" w:sz="8" w:space="0" w:color="auto"/>
            </w:tcBorders>
            <w:shd w:val="clear" w:color="auto" w:fill="auto"/>
          </w:tcPr>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Străzi</w:t>
            </w:r>
          </w:p>
        </w:tc>
        <w:tc>
          <w:tcPr>
            <w:tcW w:w="776" w:type="dxa"/>
            <w:tcBorders>
              <w:top w:val="single" w:sz="8" w:space="0" w:color="auto"/>
              <w:left w:val="nil"/>
              <w:bottom w:val="single" w:sz="8" w:space="0" w:color="auto"/>
              <w:right w:val="single" w:sz="8" w:space="0" w:color="auto"/>
            </w:tcBorders>
            <w:shd w:val="clear" w:color="auto" w:fill="auto"/>
          </w:tcPr>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Construcții și curți</w:t>
            </w:r>
          </w:p>
        </w:tc>
        <w:tc>
          <w:tcPr>
            <w:tcW w:w="500" w:type="dxa"/>
            <w:tcBorders>
              <w:top w:val="single" w:sz="8" w:space="0" w:color="auto"/>
              <w:left w:val="nil"/>
              <w:bottom w:val="single" w:sz="8" w:space="0" w:color="auto"/>
              <w:right w:val="single" w:sz="8" w:space="0" w:color="auto"/>
            </w:tcBorders>
            <w:shd w:val="clear" w:color="auto" w:fill="auto"/>
          </w:tcPr>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Rîpi</w:t>
            </w:r>
          </w:p>
        </w:tc>
        <w:tc>
          <w:tcPr>
            <w:tcW w:w="709" w:type="dxa"/>
            <w:tcBorders>
              <w:top w:val="single" w:sz="8" w:space="0" w:color="auto"/>
              <w:left w:val="nil"/>
              <w:bottom w:val="single" w:sz="8" w:space="0" w:color="auto"/>
              <w:right w:val="single" w:sz="8" w:space="0" w:color="auto"/>
            </w:tcBorders>
            <w:shd w:val="clear" w:color="auto" w:fill="auto"/>
          </w:tcPr>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Alunecări de teren</w:t>
            </w:r>
          </w:p>
        </w:tc>
        <w:tc>
          <w:tcPr>
            <w:tcW w:w="567" w:type="dxa"/>
            <w:tcBorders>
              <w:top w:val="single" w:sz="8" w:space="0" w:color="auto"/>
              <w:left w:val="nil"/>
              <w:bottom w:val="single" w:sz="8" w:space="0" w:color="auto"/>
              <w:right w:val="single" w:sz="8" w:space="0" w:color="auto"/>
            </w:tcBorders>
            <w:shd w:val="clear" w:color="auto" w:fill="auto"/>
          </w:tcPr>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Alte terenuri</w:t>
            </w:r>
          </w:p>
        </w:tc>
        <w:tc>
          <w:tcPr>
            <w:tcW w:w="708" w:type="dxa"/>
            <w:tcBorders>
              <w:top w:val="single" w:sz="8" w:space="0" w:color="auto"/>
              <w:left w:val="nil"/>
              <w:bottom w:val="single" w:sz="8" w:space="0" w:color="auto"/>
              <w:right w:val="single" w:sz="8" w:space="0" w:color="auto"/>
            </w:tcBorders>
            <w:shd w:val="clear" w:color="auto" w:fill="auto"/>
          </w:tcPr>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Total</w:t>
            </w:r>
          </w:p>
        </w:tc>
      </w:tr>
      <w:tr w:rsidR="00971E58" w:rsidRPr="00971E58" w:rsidTr="00971E58">
        <w:trPr>
          <w:trHeight w:val="20"/>
        </w:trPr>
        <w:tc>
          <w:tcPr>
            <w:tcW w:w="1144" w:type="dxa"/>
            <w:tcBorders>
              <w:top w:val="nil"/>
              <w:left w:val="single" w:sz="8" w:space="0" w:color="auto"/>
              <w:bottom w:val="single" w:sz="8" w:space="0" w:color="auto"/>
              <w:right w:val="single" w:sz="8" w:space="0" w:color="auto"/>
            </w:tcBorders>
            <w:shd w:val="clear" w:color="auto" w:fill="auto"/>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lastRenderedPageBreak/>
              <w:t>APL</w:t>
            </w:r>
          </w:p>
        </w:tc>
        <w:tc>
          <w:tcPr>
            <w:tcW w:w="610"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104,75</w:t>
            </w:r>
          </w:p>
        </w:tc>
        <w:tc>
          <w:tcPr>
            <w:tcW w:w="708"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4,15</w:t>
            </w:r>
          </w:p>
        </w:tc>
        <w:tc>
          <w:tcPr>
            <w:tcW w:w="567"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2,65</w:t>
            </w:r>
          </w:p>
        </w:tc>
        <w:tc>
          <w:tcPr>
            <w:tcW w:w="709"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1049,3</w:t>
            </w:r>
          </w:p>
        </w:tc>
        <w:tc>
          <w:tcPr>
            <w:tcW w:w="709"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582,47</w:t>
            </w:r>
          </w:p>
        </w:tc>
        <w:tc>
          <w:tcPr>
            <w:tcW w:w="708" w:type="dxa"/>
            <w:tcBorders>
              <w:top w:val="nil"/>
              <w:left w:val="nil"/>
              <w:bottom w:val="single" w:sz="8" w:space="0" w:color="auto"/>
              <w:right w:val="single" w:sz="8" w:space="0" w:color="auto"/>
            </w:tcBorders>
            <w:shd w:val="clear" w:color="auto" w:fill="auto"/>
            <w:vAlign w:val="bottom"/>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130,58</w:t>
            </w:r>
          </w:p>
        </w:tc>
        <w:tc>
          <w:tcPr>
            <w:tcW w:w="709" w:type="dxa"/>
            <w:tcBorders>
              <w:top w:val="nil"/>
              <w:left w:val="nil"/>
              <w:bottom w:val="single" w:sz="8" w:space="0" w:color="auto"/>
              <w:right w:val="single" w:sz="8" w:space="0" w:color="auto"/>
            </w:tcBorders>
            <w:shd w:val="clear" w:color="auto" w:fill="auto"/>
            <w:vAlign w:val="bottom"/>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168,06</w:t>
            </w:r>
          </w:p>
        </w:tc>
        <w:tc>
          <w:tcPr>
            <w:tcW w:w="567"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127</w:t>
            </w:r>
          </w:p>
        </w:tc>
        <w:tc>
          <w:tcPr>
            <w:tcW w:w="776"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94,31</w:t>
            </w:r>
          </w:p>
        </w:tc>
        <w:tc>
          <w:tcPr>
            <w:tcW w:w="500"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7,87</w:t>
            </w:r>
          </w:p>
        </w:tc>
        <w:tc>
          <w:tcPr>
            <w:tcW w:w="709"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9,22</w:t>
            </w:r>
          </w:p>
        </w:tc>
        <w:tc>
          <w:tcPr>
            <w:tcW w:w="567"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274,17</w:t>
            </w:r>
          </w:p>
        </w:tc>
        <w:tc>
          <w:tcPr>
            <w:tcW w:w="708" w:type="dxa"/>
            <w:tcBorders>
              <w:top w:val="nil"/>
              <w:left w:val="nil"/>
              <w:bottom w:val="single" w:sz="8" w:space="0" w:color="auto"/>
              <w:right w:val="single" w:sz="8" w:space="0" w:color="auto"/>
            </w:tcBorders>
            <w:shd w:val="clear" w:color="auto" w:fill="auto"/>
            <w:vAlign w:val="bottom"/>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2554,53</w:t>
            </w:r>
          </w:p>
        </w:tc>
      </w:tr>
      <w:tr w:rsidR="00971E58" w:rsidRPr="00971E58" w:rsidTr="00971E58">
        <w:trPr>
          <w:trHeight w:val="20"/>
        </w:trPr>
        <w:tc>
          <w:tcPr>
            <w:tcW w:w="1144" w:type="dxa"/>
            <w:tcBorders>
              <w:top w:val="nil"/>
              <w:left w:val="single" w:sz="8" w:space="0" w:color="auto"/>
              <w:bottom w:val="single" w:sz="8" w:space="0" w:color="auto"/>
              <w:right w:val="single" w:sz="8" w:space="0" w:color="auto"/>
            </w:tcBorders>
            <w:shd w:val="clear" w:color="auto" w:fill="auto"/>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Privat </w:t>
            </w:r>
          </w:p>
        </w:tc>
        <w:tc>
          <w:tcPr>
            <w:tcW w:w="610"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4421,31</w:t>
            </w:r>
          </w:p>
        </w:tc>
        <w:tc>
          <w:tcPr>
            <w:tcW w:w="708"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181,15</w:t>
            </w:r>
          </w:p>
        </w:tc>
        <w:tc>
          <w:tcPr>
            <w:tcW w:w="567"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156,26</w:t>
            </w:r>
          </w:p>
        </w:tc>
        <w:tc>
          <w:tcPr>
            <w:tcW w:w="709"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6,05</w:t>
            </w:r>
          </w:p>
        </w:tc>
        <w:tc>
          <w:tcPr>
            <w:tcW w:w="709"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17,2</w:t>
            </w:r>
          </w:p>
        </w:tc>
        <w:tc>
          <w:tcPr>
            <w:tcW w:w="708"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 </w:t>
            </w:r>
          </w:p>
        </w:tc>
        <w:tc>
          <w:tcPr>
            <w:tcW w:w="709"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30,6</w:t>
            </w:r>
          </w:p>
        </w:tc>
        <w:tc>
          <w:tcPr>
            <w:tcW w:w="567"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 </w:t>
            </w:r>
          </w:p>
        </w:tc>
        <w:tc>
          <w:tcPr>
            <w:tcW w:w="776"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185,07</w:t>
            </w:r>
          </w:p>
        </w:tc>
        <w:tc>
          <w:tcPr>
            <w:tcW w:w="500"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 </w:t>
            </w:r>
          </w:p>
        </w:tc>
        <w:tc>
          <w:tcPr>
            <w:tcW w:w="709"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 </w:t>
            </w:r>
          </w:p>
        </w:tc>
        <w:tc>
          <w:tcPr>
            <w:tcW w:w="567"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 </w:t>
            </w:r>
          </w:p>
        </w:tc>
        <w:tc>
          <w:tcPr>
            <w:tcW w:w="708" w:type="dxa"/>
            <w:tcBorders>
              <w:top w:val="nil"/>
              <w:left w:val="nil"/>
              <w:bottom w:val="single" w:sz="8" w:space="0" w:color="auto"/>
              <w:right w:val="single" w:sz="8" w:space="0" w:color="auto"/>
            </w:tcBorders>
            <w:shd w:val="clear" w:color="auto" w:fill="auto"/>
            <w:vAlign w:val="bottom"/>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4997,64</w:t>
            </w:r>
          </w:p>
        </w:tc>
      </w:tr>
      <w:tr w:rsidR="00971E58" w:rsidRPr="00971E58" w:rsidTr="00971E58">
        <w:trPr>
          <w:trHeight w:val="20"/>
        </w:trPr>
        <w:tc>
          <w:tcPr>
            <w:tcW w:w="1144" w:type="dxa"/>
            <w:tcBorders>
              <w:top w:val="nil"/>
              <w:left w:val="single" w:sz="8" w:space="0" w:color="auto"/>
              <w:bottom w:val="single" w:sz="8" w:space="0" w:color="auto"/>
              <w:right w:val="single" w:sz="8" w:space="0" w:color="auto"/>
            </w:tcBorders>
            <w:shd w:val="clear" w:color="auto" w:fill="auto"/>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Proprietate publica a statului</w:t>
            </w:r>
          </w:p>
        </w:tc>
        <w:tc>
          <w:tcPr>
            <w:tcW w:w="610"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1,7</w:t>
            </w:r>
          </w:p>
        </w:tc>
        <w:tc>
          <w:tcPr>
            <w:tcW w:w="708"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0</w:t>
            </w:r>
          </w:p>
        </w:tc>
        <w:tc>
          <w:tcPr>
            <w:tcW w:w="567"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0</w:t>
            </w:r>
          </w:p>
        </w:tc>
        <w:tc>
          <w:tcPr>
            <w:tcW w:w="709"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0</w:t>
            </w:r>
          </w:p>
        </w:tc>
        <w:tc>
          <w:tcPr>
            <w:tcW w:w="709"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552,9</w:t>
            </w:r>
          </w:p>
        </w:tc>
        <w:tc>
          <w:tcPr>
            <w:tcW w:w="708"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61,66</w:t>
            </w:r>
          </w:p>
        </w:tc>
        <w:tc>
          <w:tcPr>
            <w:tcW w:w="709"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71,16</w:t>
            </w:r>
          </w:p>
        </w:tc>
        <w:tc>
          <w:tcPr>
            <w:tcW w:w="567"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0</w:t>
            </w:r>
          </w:p>
        </w:tc>
        <w:tc>
          <w:tcPr>
            <w:tcW w:w="776"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35,26</w:t>
            </w:r>
          </w:p>
        </w:tc>
        <w:tc>
          <w:tcPr>
            <w:tcW w:w="500"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0</w:t>
            </w:r>
          </w:p>
        </w:tc>
        <w:tc>
          <w:tcPr>
            <w:tcW w:w="709"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10,4</w:t>
            </w:r>
          </w:p>
        </w:tc>
        <w:tc>
          <w:tcPr>
            <w:tcW w:w="567"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0</w:t>
            </w:r>
          </w:p>
        </w:tc>
        <w:tc>
          <w:tcPr>
            <w:tcW w:w="708" w:type="dxa"/>
            <w:tcBorders>
              <w:top w:val="nil"/>
              <w:left w:val="nil"/>
              <w:bottom w:val="single" w:sz="8" w:space="0" w:color="auto"/>
              <w:right w:val="single" w:sz="8" w:space="0" w:color="auto"/>
            </w:tcBorders>
            <w:shd w:val="clear" w:color="auto" w:fill="auto"/>
            <w:vAlign w:val="bottom"/>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733,08</w:t>
            </w:r>
          </w:p>
        </w:tc>
      </w:tr>
      <w:tr w:rsidR="00971E58" w:rsidRPr="00971E58" w:rsidTr="00971E58">
        <w:trPr>
          <w:trHeight w:val="20"/>
        </w:trPr>
        <w:tc>
          <w:tcPr>
            <w:tcW w:w="1144" w:type="dxa"/>
            <w:tcBorders>
              <w:top w:val="nil"/>
              <w:left w:val="single" w:sz="8" w:space="0" w:color="auto"/>
              <w:bottom w:val="single" w:sz="8" w:space="0" w:color="auto"/>
              <w:right w:val="single" w:sz="8" w:space="0" w:color="auto"/>
            </w:tcBorders>
            <w:shd w:val="clear" w:color="auto" w:fill="auto"/>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Total</w:t>
            </w:r>
          </w:p>
        </w:tc>
        <w:tc>
          <w:tcPr>
            <w:tcW w:w="610"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4527,76</w:t>
            </w:r>
          </w:p>
        </w:tc>
        <w:tc>
          <w:tcPr>
            <w:tcW w:w="708"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185,3</w:t>
            </w:r>
          </w:p>
        </w:tc>
        <w:tc>
          <w:tcPr>
            <w:tcW w:w="567"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158,91</w:t>
            </w:r>
          </w:p>
        </w:tc>
        <w:tc>
          <w:tcPr>
            <w:tcW w:w="709"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1055,35</w:t>
            </w:r>
          </w:p>
        </w:tc>
        <w:tc>
          <w:tcPr>
            <w:tcW w:w="709"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1152,57</w:t>
            </w:r>
          </w:p>
        </w:tc>
        <w:tc>
          <w:tcPr>
            <w:tcW w:w="708"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192,24</w:t>
            </w:r>
          </w:p>
        </w:tc>
        <w:tc>
          <w:tcPr>
            <w:tcW w:w="709"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269,82</w:t>
            </w:r>
          </w:p>
        </w:tc>
        <w:tc>
          <w:tcPr>
            <w:tcW w:w="567"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127</w:t>
            </w:r>
          </w:p>
        </w:tc>
        <w:tc>
          <w:tcPr>
            <w:tcW w:w="776"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314,64</w:t>
            </w:r>
          </w:p>
        </w:tc>
        <w:tc>
          <w:tcPr>
            <w:tcW w:w="500"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7,87</w:t>
            </w:r>
          </w:p>
        </w:tc>
        <w:tc>
          <w:tcPr>
            <w:tcW w:w="709"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19,62</w:t>
            </w:r>
          </w:p>
        </w:tc>
        <w:tc>
          <w:tcPr>
            <w:tcW w:w="567" w:type="dxa"/>
            <w:tcBorders>
              <w:top w:val="nil"/>
              <w:left w:val="nil"/>
              <w:bottom w:val="single" w:sz="8" w:space="0" w:color="auto"/>
              <w:right w:val="single" w:sz="8" w:space="0" w:color="auto"/>
            </w:tcBorders>
            <w:shd w:val="clear" w:color="auto" w:fill="auto"/>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274,17</w:t>
            </w:r>
          </w:p>
        </w:tc>
        <w:tc>
          <w:tcPr>
            <w:tcW w:w="708" w:type="dxa"/>
            <w:tcBorders>
              <w:top w:val="nil"/>
              <w:left w:val="nil"/>
              <w:bottom w:val="single" w:sz="8" w:space="0" w:color="auto"/>
              <w:right w:val="single" w:sz="8" w:space="0" w:color="auto"/>
            </w:tcBorders>
            <w:shd w:val="clear" w:color="auto" w:fill="auto"/>
            <w:vAlign w:val="bottom"/>
          </w:tcPr>
          <w:p w:rsidR="00971E58" w:rsidRPr="00971E58" w:rsidRDefault="00971E58" w:rsidP="00971E58">
            <w:pPr>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8285,25</w:t>
            </w:r>
          </w:p>
        </w:tc>
      </w:tr>
    </w:tbl>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sz w:val="28"/>
          <w:szCs w:val="28"/>
          <w:lang w:val="ro-MD"/>
        </w:rPr>
        <w:t xml:space="preserve"> </w:t>
      </w:r>
      <w:r w:rsidRPr="00971E58">
        <w:rPr>
          <w:rFonts w:asciiTheme="minorHAnsi" w:hAnsiTheme="minorHAnsi" w:cstheme="minorHAnsi"/>
          <w:b/>
          <w:sz w:val="28"/>
          <w:szCs w:val="28"/>
          <w:lang w:val="ro-MD"/>
        </w:rPr>
        <w:t>Sursa: Primăria or. Sîngerei</w:t>
      </w:r>
    </w:p>
    <w:p w:rsidR="00971E58" w:rsidRPr="00971E58" w:rsidRDefault="00971E58" w:rsidP="00971E58">
      <w:pPr>
        <w:pStyle w:val="BodyText"/>
        <w:jc w:val="both"/>
        <w:rPr>
          <w:rFonts w:asciiTheme="minorHAnsi" w:hAnsiTheme="minorHAnsi" w:cstheme="minorHAnsi"/>
          <w:b/>
          <w:sz w:val="28"/>
          <w:szCs w:val="28"/>
          <w:lang w:val="ro-MD"/>
        </w:rPr>
      </w:pPr>
    </w:p>
    <w:p w:rsidR="00971E58" w:rsidRPr="00971E58" w:rsidRDefault="00971E58" w:rsidP="00971E58">
      <w:pPr>
        <w:pStyle w:val="Heading2"/>
        <w:keepLines w:val="0"/>
        <w:numPr>
          <w:ilvl w:val="2"/>
          <w:numId w:val="1"/>
        </w:numPr>
        <w:spacing w:before="160" w:after="60"/>
        <w:rPr>
          <w:rFonts w:asciiTheme="minorHAnsi" w:hAnsiTheme="minorHAnsi" w:cstheme="minorHAnsi"/>
          <w:i/>
          <w:color w:val="17365D"/>
          <w:sz w:val="28"/>
          <w:szCs w:val="28"/>
          <w:lang w:val="ro-MD"/>
        </w:rPr>
      </w:pPr>
      <w:bookmarkStart w:id="58" w:name="_Toc371889598"/>
      <w:bookmarkStart w:id="59" w:name="_Toc371980240"/>
      <w:bookmarkStart w:id="60" w:name="_Toc378008534"/>
      <w:r w:rsidRPr="00971E58">
        <w:rPr>
          <w:rFonts w:asciiTheme="minorHAnsi" w:hAnsiTheme="minorHAnsi" w:cstheme="minorHAnsi"/>
          <w:i/>
          <w:color w:val="17365D"/>
          <w:sz w:val="28"/>
          <w:szCs w:val="28"/>
          <w:lang w:val="ro-MD"/>
        </w:rPr>
        <w:t>Structura terenurilor</w:t>
      </w:r>
      <w:bookmarkEnd w:id="58"/>
      <w:bookmarkEnd w:id="59"/>
      <w:bookmarkEnd w:id="60"/>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În structura terenurilor, ponderea terenurilor cu destinație agricolă este de 60%, inclusiv teren arabil – 54,65%, livezi – 1,92%, vii – 2,24%, după care urmează terenurile ocupate de rîuri și lacuri-2,32%,  plantații forestiere 13,91%, drumuri 3,26%, străzi-1,53%, pășuni cu o pondere de 12,74%, construcții-3,8%, alunecări de teren-0,24%, rîpi-0,09% din suprafața totală a terenurilor. </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highlight w:val="yellow"/>
          <w:lang w:val="ro-MD"/>
        </w:rPr>
      </w:pPr>
      <w:r w:rsidRPr="00971E58">
        <w:rPr>
          <w:rFonts w:asciiTheme="minorHAnsi" w:hAnsiTheme="minorHAnsi" w:cstheme="minorHAnsi"/>
          <w:sz w:val="28"/>
          <w:szCs w:val="28"/>
          <w:lang w:val="ro-MD"/>
        </w:rPr>
        <w:t xml:space="preserve">Terenurile afectate de alunecări active sau anterioare ocupă o suprafață de </w:t>
      </w:r>
      <w:smartTag w:uri="urn:schemas-microsoft-com:office:smarttags" w:element="metricconverter">
        <w:smartTagPr>
          <w:attr w:name="ProductID" w:val="19,62 ha"/>
        </w:smartTagPr>
        <w:r w:rsidRPr="00971E58">
          <w:rPr>
            <w:rFonts w:asciiTheme="minorHAnsi" w:hAnsiTheme="minorHAnsi" w:cstheme="minorHAnsi"/>
            <w:sz w:val="28"/>
            <w:szCs w:val="28"/>
            <w:lang w:val="ro-MD"/>
          </w:rPr>
          <w:t>19,62 ha</w:t>
        </w:r>
      </w:smartTag>
      <w:r w:rsidRPr="00971E58">
        <w:rPr>
          <w:rFonts w:asciiTheme="minorHAnsi" w:hAnsiTheme="minorHAnsi" w:cstheme="minorHAnsi"/>
          <w:sz w:val="28"/>
          <w:szCs w:val="28"/>
          <w:lang w:val="ro-MD"/>
        </w:rPr>
        <w:t xml:space="preserve"> și sunt amplasate în partea de Vest a localității. </w:t>
      </w:r>
    </w:p>
    <w:p w:rsidR="00971E58" w:rsidRPr="00971E58" w:rsidRDefault="00971E58" w:rsidP="00971E58">
      <w:pPr>
        <w:pStyle w:val="BodyText3"/>
        <w:jc w:val="both"/>
        <w:rPr>
          <w:rFonts w:asciiTheme="minorHAnsi" w:hAnsiTheme="minorHAnsi" w:cstheme="minorHAnsi"/>
          <w:sz w:val="28"/>
          <w:szCs w:val="28"/>
          <w:highlight w:val="yellow"/>
          <w:lang w:val="ro-MD"/>
        </w:rPr>
      </w:pPr>
    </w:p>
    <w:p w:rsidR="00971E58" w:rsidRPr="00971E58" w:rsidRDefault="00971E58" w:rsidP="00971E58">
      <w:pPr>
        <w:pStyle w:val="BodyText3"/>
        <w:jc w:val="both"/>
        <w:rPr>
          <w:rFonts w:asciiTheme="minorHAnsi" w:hAnsiTheme="minorHAnsi" w:cstheme="minorHAnsi"/>
          <w:sz w:val="28"/>
          <w:szCs w:val="28"/>
          <w:highlight w:val="yellow"/>
          <w:lang w:val="ro-MD"/>
        </w:rPr>
      </w:pPr>
    </w:p>
    <w:p w:rsidR="00971E58" w:rsidRPr="00971E58" w:rsidRDefault="00971E58" w:rsidP="00971E58">
      <w:pPr>
        <w:pStyle w:val="BodyText3"/>
        <w:jc w:val="both"/>
        <w:rPr>
          <w:rFonts w:asciiTheme="minorHAnsi" w:hAnsiTheme="minorHAnsi" w:cstheme="minorHAnsi"/>
          <w:sz w:val="28"/>
          <w:szCs w:val="28"/>
          <w:highlight w:val="yellow"/>
          <w:lang w:val="ro-MD"/>
        </w:rPr>
      </w:pPr>
    </w:p>
    <w:p w:rsidR="00971E58" w:rsidRPr="00971E58" w:rsidRDefault="00971E58" w:rsidP="00971E58">
      <w:pPr>
        <w:pStyle w:val="BodyText3"/>
        <w:jc w:val="both"/>
        <w:rPr>
          <w:rFonts w:asciiTheme="minorHAnsi" w:hAnsiTheme="minorHAnsi" w:cstheme="minorHAnsi"/>
          <w:b w:val="0"/>
          <w:bCs w:val="0"/>
          <w:sz w:val="28"/>
          <w:szCs w:val="28"/>
          <w:lang w:val="ro-MD"/>
        </w:rPr>
      </w:pPr>
      <w:r w:rsidRPr="00971E58">
        <w:rPr>
          <w:rFonts w:asciiTheme="minorHAnsi" w:hAnsiTheme="minorHAnsi" w:cstheme="minorHAnsi"/>
          <w:bCs w:val="0"/>
          <w:sz w:val="28"/>
          <w:szCs w:val="28"/>
          <w:lang w:val="ro-MD"/>
        </w:rPr>
        <w:t>Figura 5</w:t>
      </w:r>
      <w:r w:rsidRPr="00971E58">
        <w:rPr>
          <w:rFonts w:asciiTheme="minorHAnsi" w:hAnsiTheme="minorHAnsi" w:cstheme="minorHAnsi"/>
          <w:bCs w:val="0"/>
          <w:sz w:val="28"/>
          <w:szCs w:val="28"/>
          <w:lang w:val="ro-MD"/>
        </w:rPr>
        <w:noBreakHyphen/>
        <w:t>2. Structura terenului după destinație</w:t>
      </w:r>
    </w:p>
    <w:p w:rsidR="00971E58" w:rsidRPr="00971E58" w:rsidRDefault="00971E58" w:rsidP="00971E58">
      <w:pPr>
        <w:ind w:firstLine="360"/>
        <w:jc w:val="both"/>
        <w:rPr>
          <w:rFonts w:asciiTheme="minorHAnsi" w:hAnsiTheme="minorHAnsi" w:cstheme="minorHAnsi"/>
          <w:i/>
          <w:iCs/>
          <w:color w:val="000000"/>
          <w:sz w:val="28"/>
          <w:szCs w:val="28"/>
          <w:lang w:val="ro-MD"/>
        </w:rPr>
      </w:pPr>
    </w:p>
    <w:p w:rsidR="00971E58" w:rsidRPr="00971E58" w:rsidRDefault="00971E58" w:rsidP="00971E58">
      <w:pPr>
        <w:ind w:firstLine="360"/>
        <w:jc w:val="both"/>
        <w:rPr>
          <w:rFonts w:asciiTheme="minorHAnsi" w:hAnsiTheme="minorHAnsi" w:cstheme="minorHAnsi"/>
          <w:i/>
          <w:iCs/>
          <w:color w:val="000000"/>
          <w:sz w:val="28"/>
          <w:szCs w:val="28"/>
          <w:lang w:val="ro-MD"/>
        </w:rPr>
      </w:pPr>
    </w:p>
    <w:p w:rsidR="00971E58" w:rsidRPr="00971E58" w:rsidRDefault="00971E58" w:rsidP="00971E58">
      <w:pPr>
        <w:jc w:val="both"/>
        <w:rPr>
          <w:rFonts w:asciiTheme="minorHAnsi" w:hAnsiTheme="minorHAnsi" w:cstheme="minorHAnsi"/>
          <w:color w:val="000000"/>
          <w:sz w:val="28"/>
          <w:szCs w:val="28"/>
          <w:lang w:val="ro-MD"/>
        </w:rPr>
      </w:pPr>
      <w:r w:rsidRPr="00971E58">
        <w:rPr>
          <w:rFonts w:asciiTheme="minorHAnsi" w:hAnsiTheme="minorHAnsi" w:cstheme="minorHAnsi"/>
          <w:b/>
          <w:bCs/>
          <w:color w:val="000000"/>
          <w:sz w:val="28"/>
          <w:szCs w:val="28"/>
          <w:lang w:val="ro-MD"/>
        </w:rPr>
        <w:t>Teritoriile pentru locuire</w:t>
      </w:r>
      <w:r w:rsidRPr="00971E58">
        <w:rPr>
          <w:rFonts w:asciiTheme="minorHAnsi" w:hAnsiTheme="minorHAnsi" w:cstheme="minorHAnsi"/>
          <w:color w:val="000000"/>
          <w:sz w:val="28"/>
          <w:szCs w:val="28"/>
          <w:lang w:val="ro-MD"/>
        </w:rPr>
        <w:t xml:space="preserve">  presupun asigurarea cu elemente ale infrastructurii edilitare, de transport și comunicații, sporirea nivelului de amenajare a sectoarelor de locuințe, modernizarea infrastructurii sociale și creșterea calității serviciilor de utilități publice. Din suprafața totală a intravilanului de </w:t>
      </w:r>
      <w:smartTag w:uri="urn:schemas-microsoft-com:office:smarttags" w:element="metricconverter">
        <w:smartTagPr>
          <w:attr w:name="ProductID" w:val="1148,23 ha"/>
        </w:smartTagPr>
        <w:r w:rsidRPr="00971E58">
          <w:rPr>
            <w:rFonts w:asciiTheme="minorHAnsi" w:hAnsiTheme="minorHAnsi" w:cstheme="minorHAnsi"/>
            <w:color w:val="000000"/>
            <w:sz w:val="28"/>
            <w:szCs w:val="28"/>
            <w:lang w:val="ro-MD"/>
          </w:rPr>
          <w:t>1148,23 ha</w:t>
        </w:r>
      </w:smartTag>
      <w:r w:rsidRPr="00971E58">
        <w:rPr>
          <w:rFonts w:asciiTheme="minorHAnsi" w:hAnsiTheme="minorHAnsi" w:cstheme="minorHAnsi"/>
          <w:color w:val="000000"/>
          <w:sz w:val="28"/>
          <w:szCs w:val="28"/>
          <w:lang w:val="ro-MD"/>
        </w:rPr>
        <w:t xml:space="preserve">, sunt ocupate de străzi și piețe </w:t>
      </w:r>
      <w:smartTag w:uri="urn:schemas-microsoft-com:office:smarttags" w:element="metricconverter">
        <w:smartTagPr>
          <w:attr w:name="ProductID" w:val="132,04 ha"/>
        </w:smartTagPr>
        <w:r w:rsidRPr="00971E58">
          <w:rPr>
            <w:rFonts w:asciiTheme="minorHAnsi" w:hAnsiTheme="minorHAnsi" w:cstheme="minorHAnsi"/>
            <w:color w:val="000000"/>
            <w:sz w:val="28"/>
            <w:szCs w:val="28"/>
            <w:lang w:val="ro-MD"/>
          </w:rPr>
          <w:t>132,04 ha</w:t>
        </w:r>
      </w:smartTag>
      <w:r w:rsidRPr="00971E58">
        <w:rPr>
          <w:rFonts w:asciiTheme="minorHAnsi" w:hAnsiTheme="minorHAnsi" w:cstheme="minorHAnsi"/>
          <w:color w:val="000000"/>
          <w:sz w:val="28"/>
          <w:szCs w:val="28"/>
          <w:lang w:val="ro-MD"/>
        </w:rPr>
        <w:t xml:space="preserve">, construcții și curți </w:t>
      </w:r>
      <w:smartTag w:uri="urn:schemas-microsoft-com:office:smarttags" w:element="metricconverter">
        <w:smartTagPr>
          <w:attr w:name="ProductID" w:val="364,4 ha"/>
        </w:smartTagPr>
        <w:r w:rsidRPr="00971E58">
          <w:rPr>
            <w:rFonts w:asciiTheme="minorHAnsi" w:hAnsiTheme="minorHAnsi" w:cstheme="minorHAnsi"/>
            <w:color w:val="000000"/>
            <w:sz w:val="28"/>
            <w:szCs w:val="28"/>
            <w:lang w:val="ro-MD"/>
          </w:rPr>
          <w:t>364,4 ha</w:t>
        </w:r>
      </w:smartTag>
      <w:r w:rsidRPr="00971E58">
        <w:rPr>
          <w:rFonts w:asciiTheme="minorHAnsi" w:hAnsiTheme="minorHAnsi" w:cstheme="minorHAnsi"/>
          <w:color w:val="000000"/>
          <w:sz w:val="28"/>
          <w:szCs w:val="28"/>
          <w:lang w:val="ro-MD"/>
        </w:rPr>
        <w:t xml:space="preserve">, obiecte social culturale și de uz public </w:t>
      </w:r>
      <w:smartTag w:uri="urn:schemas-microsoft-com:office:smarttags" w:element="metricconverter">
        <w:smartTagPr>
          <w:attr w:name="ProductID" w:val="37,07 ha"/>
        </w:smartTagPr>
        <w:r w:rsidRPr="00971E58">
          <w:rPr>
            <w:rFonts w:asciiTheme="minorHAnsi" w:hAnsiTheme="minorHAnsi" w:cstheme="minorHAnsi"/>
            <w:color w:val="000000"/>
            <w:sz w:val="28"/>
            <w:szCs w:val="28"/>
            <w:lang w:val="ro-MD"/>
          </w:rPr>
          <w:t>37,07 ha</w:t>
        </w:r>
      </w:smartTag>
      <w:r w:rsidRPr="00971E58">
        <w:rPr>
          <w:rFonts w:asciiTheme="minorHAnsi" w:hAnsiTheme="minorHAnsi" w:cstheme="minorHAnsi"/>
          <w:color w:val="000000"/>
          <w:sz w:val="28"/>
          <w:szCs w:val="28"/>
          <w:lang w:val="ro-MD"/>
        </w:rPr>
        <w:t xml:space="preserve">, iar </w:t>
      </w:r>
      <w:smartTag w:uri="urn:schemas-microsoft-com:office:smarttags" w:element="metricconverter">
        <w:smartTagPr>
          <w:attr w:name="ProductID" w:val="184,5 ha"/>
        </w:smartTagPr>
        <w:r w:rsidRPr="00971E58">
          <w:rPr>
            <w:rFonts w:asciiTheme="minorHAnsi" w:hAnsiTheme="minorHAnsi" w:cstheme="minorHAnsi"/>
            <w:color w:val="000000"/>
            <w:sz w:val="28"/>
            <w:szCs w:val="28"/>
            <w:lang w:val="ro-MD"/>
          </w:rPr>
          <w:t>184,5 ha</w:t>
        </w:r>
      </w:smartTag>
      <w:r w:rsidRPr="00971E58">
        <w:rPr>
          <w:rFonts w:asciiTheme="minorHAnsi" w:hAnsiTheme="minorHAnsi" w:cstheme="minorHAnsi"/>
          <w:color w:val="000000"/>
          <w:sz w:val="28"/>
          <w:szCs w:val="28"/>
          <w:lang w:val="ro-MD"/>
        </w:rPr>
        <w:t xml:space="preserve"> păduri și </w:t>
      </w:r>
      <w:smartTag w:uri="urn:schemas-microsoft-com:office:smarttags" w:element="metricconverter">
        <w:smartTagPr>
          <w:attr w:name="ProductID" w:val="218 ha"/>
        </w:smartTagPr>
        <w:r w:rsidRPr="00971E58">
          <w:rPr>
            <w:rFonts w:asciiTheme="minorHAnsi" w:hAnsiTheme="minorHAnsi" w:cstheme="minorHAnsi"/>
            <w:color w:val="000000"/>
            <w:sz w:val="28"/>
            <w:szCs w:val="28"/>
            <w:lang w:val="ro-MD"/>
          </w:rPr>
          <w:t>218 ha</w:t>
        </w:r>
      </w:smartTag>
      <w:r w:rsidRPr="00971E58">
        <w:rPr>
          <w:rFonts w:asciiTheme="minorHAnsi" w:hAnsiTheme="minorHAnsi" w:cstheme="minorHAnsi"/>
          <w:color w:val="000000"/>
          <w:sz w:val="28"/>
          <w:szCs w:val="28"/>
          <w:lang w:val="ro-MD"/>
        </w:rPr>
        <w:t xml:space="preserve"> imaș.</w:t>
      </w:r>
    </w:p>
    <w:p w:rsidR="00971E58" w:rsidRPr="00971E58" w:rsidRDefault="00971E58" w:rsidP="00971E58">
      <w:pPr>
        <w:rPr>
          <w:rFonts w:asciiTheme="minorHAnsi" w:hAnsiTheme="minorHAnsi" w:cstheme="minorHAnsi"/>
          <w:sz w:val="28"/>
          <w:szCs w:val="28"/>
          <w:highlight w:val="yellow"/>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b/>
          <w:color w:val="000000"/>
          <w:sz w:val="28"/>
          <w:szCs w:val="28"/>
          <w:lang w:val="ro-MD"/>
        </w:rPr>
        <w:t>Terenurile cu destinație agricolă</w:t>
      </w:r>
      <w:r w:rsidRPr="00971E58">
        <w:rPr>
          <w:rFonts w:asciiTheme="minorHAnsi" w:hAnsiTheme="minorHAnsi" w:cstheme="minorHAnsi"/>
          <w:color w:val="000000"/>
          <w:sz w:val="28"/>
          <w:szCs w:val="28"/>
          <w:lang w:val="ro-MD"/>
        </w:rPr>
        <w:t xml:space="preserve"> sînt terenurile arabile, plantațiile multianuale, fînețele, imașurile, pepinierele și altele asemenea. Terenurile agricole pot fi atribuite în folosința întreprinderilor, instituțiilor, organizațiilor agricole, precum și cetățenilor pentru agricultură, legumicultură, pășuni și fînețe. </w:t>
      </w:r>
    </w:p>
    <w:p w:rsidR="00971E58" w:rsidRPr="00971E58" w:rsidRDefault="00971E58" w:rsidP="00971E58">
      <w:pPr>
        <w:pStyle w:val="NormalWeb"/>
        <w:spacing w:before="0" w:beforeAutospacing="0" w:after="0" w:afterAutospacing="0"/>
        <w:rPr>
          <w:rFonts w:asciiTheme="minorHAnsi" w:hAnsiTheme="minorHAnsi" w:cstheme="minorHAnsi"/>
          <w:sz w:val="28"/>
          <w:szCs w:val="28"/>
          <w:highlight w:val="yellow"/>
          <w:lang w:val="ro-MD"/>
        </w:rPr>
      </w:pPr>
    </w:p>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Figura 5</w:t>
      </w:r>
      <w:r w:rsidRPr="00971E58">
        <w:rPr>
          <w:rFonts w:asciiTheme="minorHAnsi" w:hAnsiTheme="minorHAnsi" w:cstheme="minorHAnsi"/>
          <w:b/>
          <w:sz w:val="28"/>
          <w:szCs w:val="28"/>
          <w:lang w:val="ro-MD"/>
        </w:rPr>
        <w:noBreakHyphen/>
        <w:t>2. Structura intravilanului, ha</w:t>
      </w:r>
    </w:p>
    <w:p w:rsidR="00971E58" w:rsidRDefault="00971E58" w:rsidP="00971E58">
      <w:pPr>
        <w:pStyle w:val="BodyText"/>
        <w:jc w:val="both"/>
        <w:rPr>
          <w:rFonts w:asciiTheme="minorHAnsi" w:hAnsiTheme="minorHAnsi" w:cstheme="minorHAnsi"/>
          <w:bCs/>
          <w:noProof/>
          <w:sz w:val="28"/>
          <w:szCs w:val="28"/>
        </w:rPr>
      </w:pPr>
    </w:p>
    <w:p w:rsidR="00971E58" w:rsidRPr="00971E58" w:rsidRDefault="00971E58" w:rsidP="00971E58">
      <w:pPr>
        <w:pStyle w:val="BodyText"/>
        <w:jc w:val="both"/>
        <w:rPr>
          <w:rFonts w:asciiTheme="minorHAnsi" w:hAnsiTheme="minorHAnsi" w:cstheme="minorHAnsi"/>
          <w:b/>
          <w:bCs/>
          <w:sz w:val="28"/>
          <w:szCs w:val="28"/>
          <w:lang w:val="ro-MD"/>
        </w:rPr>
      </w:pPr>
      <w:r w:rsidRPr="00971E58">
        <w:rPr>
          <w:rFonts w:asciiTheme="minorHAnsi" w:hAnsiTheme="minorHAnsi" w:cstheme="minorHAnsi"/>
          <w:bCs/>
          <w:sz w:val="28"/>
          <w:szCs w:val="28"/>
          <w:lang w:val="ro-MD"/>
        </w:rPr>
        <w:t>Terenurile ocupate de infrastructura de transport</w:t>
      </w:r>
      <w:r w:rsidRPr="00971E58">
        <w:rPr>
          <w:rFonts w:asciiTheme="minorHAnsi" w:hAnsiTheme="minorHAnsi" w:cstheme="minorHAnsi"/>
          <w:b/>
          <w:bCs/>
          <w:sz w:val="28"/>
          <w:szCs w:val="28"/>
          <w:lang w:val="ro-MD"/>
        </w:rPr>
        <w:t xml:space="preserve"> în structura funcțională se divizează în terenuri ocupate de drumuri </w:t>
      </w:r>
      <w:smartTag w:uri="urn:schemas-microsoft-com:office:smarttags" w:element="metricconverter">
        <w:smartTagPr>
          <w:attr w:name="ProductID" w:val="269,82 ha"/>
        </w:smartTagPr>
        <w:r w:rsidRPr="00971E58">
          <w:rPr>
            <w:rFonts w:asciiTheme="minorHAnsi" w:hAnsiTheme="minorHAnsi" w:cstheme="minorHAnsi"/>
            <w:b/>
            <w:bCs/>
            <w:sz w:val="28"/>
            <w:szCs w:val="28"/>
            <w:lang w:val="ro-MD"/>
          </w:rPr>
          <w:t>269,82 ha</w:t>
        </w:r>
      </w:smartTag>
      <w:r w:rsidRPr="00971E58">
        <w:rPr>
          <w:rFonts w:asciiTheme="minorHAnsi" w:hAnsiTheme="minorHAnsi" w:cstheme="minorHAnsi"/>
          <w:b/>
          <w:bCs/>
          <w:sz w:val="28"/>
          <w:szCs w:val="28"/>
          <w:lang w:val="ro-MD"/>
        </w:rPr>
        <w:t xml:space="preserve"> și străzi </w:t>
      </w:r>
      <w:smartTag w:uri="urn:schemas-microsoft-com:office:smarttags" w:element="metricconverter">
        <w:smartTagPr>
          <w:attr w:name="ProductID" w:val="127 ha"/>
        </w:smartTagPr>
        <w:r w:rsidRPr="00971E58">
          <w:rPr>
            <w:rFonts w:asciiTheme="minorHAnsi" w:hAnsiTheme="minorHAnsi" w:cstheme="minorHAnsi"/>
            <w:b/>
            <w:bCs/>
            <w:sz w:val="28"/>
            <w:szCs w:val="28"/>
            <w:lang w:val="ro-MD"/>
          </w:rPr>
          <w:t>127 ha</w:t>
        </w:r>
      </w:smartTag>
      <w:r w:rsidRPr="00971E58">
        <w:rPr>
          <w:rFonts w:asciiTheme="minorHAnsi" w:hAnsiTheme="minorHAnsi" w:cstheme="minorHAnsi"/>
          <w:b/>
          <w:bCs/>
          <w:sz w:val="28"/>
          <w:szCs w:val="28"/>
          <w:lang w:val="ro-MD"/>
        </w:rPr>
        <w:t>. Factorii ce influențează</w:t>
      </w:r>
      <w:r w:rsidRPr="00971E58">
        <w:rPr>
          <w:rFonts w:asciiTheme="minorHAnsi" w:hAnsiTheme="minorHAnsi" w:cstheme="minorHAnsi"/>
          <w:color w:val="000000"/>
          <w:sz w:val="28"/>
          <w:szCs w:val="28"/>
          <w:lang w:val="ro-MD"/>
        </w:rPr>
        <w:t xml:space="preserve"> </w:t>
      </w:r>
      <w:r w:rsidRPr="00971E58">
        <w:rPr>
          <w:rFonts w:asciiTheme="minorHAnsi" w:hAnsiTheme="minorHAnsi" w:cstheme="minorHAnsi"/>
          <w:b/>
          <w:bCs/>
          <w:sz w:val="28"/>
          <w:szCs w:val="28"/>
          <w:lang w:val="ro-MD"/>
        </w:rPr>
        <w:t>menținerea acestei structuri sunt landșaftul, elementele infrastructurii, sistemul existent de străzi și densitatea spațiilor de locuit. Infrastructura stradală rămîne a fi nedezvoltată din cauza costurilor înalte la realizarea acesteia.</w:t>
      </w:r>
    </w:p>
    <w:p w:rsidR="00971E58" w:rsidRPr="00971E58" w:rsidRDefault="00971E58" w:rsidP="00971E58">
      <w:pPr>
        <w:pStyle w:val="BodyText"/>
        <w:jc w:val="both"/>
        <w:rPr>
          <w:rFonts w:asciiTheme="minorHAnsi" w:hAnsiTheme="minorHAnsi" w:cstheme="minorHAnsi"/>
          <w:b/>
          <w:bCs/>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b/>
          <w:color w:val="000000"/>
          <w:sz w:val="28"/>
          <w:szCs w:val="28"/>
          <w:lang w:val="ro-MD"/>
        </w:rPr>
        <w:t xml:space="preserve">Terenurile fondului silvic </w:t>
      </w:r>
      <w:r w:rsidRPr="00971E58">
        <w:rPr>
          <w:rFonts w:asciiTheme="minorHAnsi" w:hAnsiTheme="minorHAnsi" w:cstheme="minorHAnsi"/>
          <w:color w:val="000000"/>
          <w:sz w:val="28"/>
          <w:szCs w:val="28"/>
          <w:lang w:val="ro-MD"/>
        </w:rPr>
        <w:t>ocupă o suprafață de</w:t>
      </w:r>
      <w:r w:rsidRPr="00971E58">
        <w:rPr>
          <w:rFonts w:asciiTheme="minorHAnsi" w:hAnsiTheme="minorHAnsi" w:cstheme="minorHAnsi"/>
          <w:b/>
          <w:color w:val="000000"/>
          <w:sz w:val="28"/>
          <w:szCs w:val="28"/>
          <w:lang w:val="ro-MD"/>
        </w:rPr>
        <w:t xml:space="preserve"> </w:t>
      </w:r>
      <w:smartTag w:uri="urn:schemas-microsoft-com:office:smarttags" w:element="metricconverter">
        <w:smartTagPr>
          <w:attr w:name="ProductID" w:val="1152,6 ha"/>
        </w:smartTagPr>
        <w:r w:rsidRPr="00971E58">
          <w:rPr>
            <w:rFonts w:asciiTheme="minorHAnsi" w:hAnsiTheme="minorHAnsi" w:cstheme="minorHAnsi"/>
            <w:sz w:val="28"/>
            <w:szCs w:val="28"/>
            <w:lang w:val="ro-MD"/>
          </w:rPr>
          <w:t>1152,6 ha</w:t>
        </w:r>
      </w:smartTag>
      <w:r w:rsidRPr="00971E58">
        <w:rPr>
          <w:rFonts w:asciiTheme="minorHAnsi" w:hAnsiTheme="minorHAnsi" w:cstheme="minorHAnsi"/>
          <w:sz w:val="28"/>
          <w:szCs w:val="28"/>
          <w:lang w:val="ro-MD"/>
        </w:rPr>
        <w:t xml:space="preserve">, ce reprezintă 14% din suprafața totală a terenurilor, dintre care </w:t>
      </w:r>
      <w:smartTag w:uri="urn:schemas-microsoft-com:office:smarttags" w:element="metricconverter">
        <w:smartTagPr>
          <w:attr w:name="ProductID" w:val="582,47 ha"/>
        </w:smartTagPr>
        <w:r w:rsidRPr="00971E58">
          <w:rPr>
            <w:rFonts w:asciiTheme="minorHAnsi" w:hAnsiTheme="minorHAnsi" w:cstheme="minorHAnsi"/>
            <w:sz w:val="28"/>
            <w:szCs w:val="28"/>
            <w:lang w:val="ro-MD"/>
          </w:rPr>
          <w:t>582,47 ha</w:t>
        </w:r>
      </w:smartTag>
      <w:r w:rsidRPr="00971E58">
        <w:rPr>
          <w:rFonts w:asciiTheme="minorHAnsi" w:hAnsiTheme="minorHAnsi" w:cstheme="minorHAnsi"/>
          <w:sz w:val="28"/>
          <w:szCs w:val="28"/>
          <w:lang w:val="ro-MD"/>
        </w:rPr>
        <w:t xml:space="preserve"> sunt proprietate a unității administrativ teritoriale, </w:t>
      </w:r>
      <w:smartTag w:uri="urn:schemas-microsoft-com:office:smarttags" w:element="metricconverter">
        <w:smartTagPr>
          <w:attr w:name="ProductID" w:val="17,2 ha"/>
        </w:smartTagPr>
        <w:r w:rsidRPr="00971E58">
          <w:rPr>
            <w:rFonts w:asciiTheme="minorHAnsi" w:hAnsiTheme="minorHAnsi" w:cstheme="minorHAnsi"/>
            <w:sz w:val="28"/>
            <w:szCs w:val="28"/>
            <w:lang w:val="ro-MD"/>
          </w:rPr>
          <w:t>17,2 ha</w:t>
        </w:r>
      </w:smartTag>
      <w:r w:rsidRPr="00971E58">
        <w:rPr>
          <w:rFonts w:asciiTheme="minorHAnsi" w:hAnsiTheme="minorHAnsi" w:cstheme="minorHAnsi"/>
          <w:sz w:val="28"/>
          <w:szCs w:val="28"/>
          <w:lang w:val="ro-MD"/>
        </w:rPr>
        <w:t xml:space="preserve"> este proprietate privată, </w:t>
      </w:r>
      <w:smartTag w:uri="urn:schemas-microsoft-com:office:smarttags" w:element="metricconverter">
        <w:smartTagPr>
          <w:attr w:name="ProductID" w:val="552,9 ha"/>
        </w:smartTagPr>
        <w:r w:rsidRPr="00971E58">
          <w:rPr>
            <w:rFonts w:asciiTheme="minorHAnsi" w:hAnsiTheme="minorHAnsi" w:cstheme="minorHAnsi"/>
            <w:sz w:val="28"/>
            <w:szCs w:val="28"/>
            <w:lang w:val="ro-MD"/>
          </w:rPr>
          <w:t>552,9 ha</w:t>
        </w:r>
      </w:smartTag>
      <w:r w:rsidRPr="00971E58">
        <w:rPr>
          <w:rFonts w:asciiTheme="minorHAnsi" w:hAnsiTheme="minorHAnsi" w:cstheme="minorHAnsi"/>
          <w:sz w:val="28"/>
          <w:szCs w:val="28"/>
          <w:lang w:val="ro-MD"/>
        </w:rPr>
        <w:t xml:space="preserve"> proprietate publică a statului. </w:t>
      </w:r>
      <w:r w:rsidRPr="00971E58">
        <w:rPr>
          <w:rFonts w:asciiTheme="minorHAnsi" w:hAnsiTheme="minorHAnsi" w:cstheme="minorHAnsi"/>
          <w:color w:val="000000"/>
          <w:sz w:val="28"/>
          <w:szCs w:val="28"/>
          <w:lang w:val="ro-MD"/>
        </w:rPr>
        <w:t>Terenuri ale fondului silvic sînt terenurile acoperite cu păduri, precum și cele neacoperite cu păduri, însă destinate împăduririi.</w:t>
      </w:r>
    </w:p>
    <w:p w:rsidR="00971E58" w:rsidRPr="00971E58" w:rsidRDefault="00971E58" w:rsidP="00971E58">
      <w:pPr>
        <w:jc w:val="both"/>
        <w:rPr>
          <w:rFonts w:asciiTheme="minorHAnsi" w:hAnsiTheme="minorHAnsi" w:cstheme="minorHAnsi"/>
          <w:i/>
          <w:iCs/>
          <w:color w:val="000000"/>
          <w:sz w:val="28"/>
          <w:szCs w:val="28"/>
          <w:highlight w:val="yellow"/>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b/>
          <w:color w:val="000000"/>
          <w:sz w:val="28"/>
          <w:szCs w:val="28"/>
          <w:lang w:val="ro-MD"/>
        </w:rPr>
        <w:t xml:space="preserve">Terenurile fondului apelor </w:t>
      </w:r>
      <w:r w:rsidRPr="00971E58">
        <w:rPr>
          <w:rFonts w:asciiTheme="minorHAnsi" w:hAnsiTheme="minorHAnsi" w:cstheme="minorHAnsi"/>
          <w:color w:val="000000"/>
          <w:sz w:val="28"/>
          <w:szCs w:val="28"/>
          <w:lang w:val="ro-MD"/>
        </w:rPr>
        <w:t>ocupă o suprafață de</w:t>
      </w:r>
      <w:r w:rsidRPr="00971E58">
        <w:rPr>
          <w:rFonts w:asciiTheme="minorHAnsi" w:hAnsiTheme="minorHAnsi" w:cstheme="minorHAnsi"/>
          <w:b/>
          <w:color w:val="000000"/>
          <w:sz w:val="28"/>
          <w:szCs w:val="28"/>
          <w:lang w:val="ro-MD"/>
        </w:rPr>
        <w:t xml:space="preserve"> </w:t>
      </w:r>
      <w:smartTag w:uri="urn:schemas-microsoft-com:office:smarttags" w:element="metricconverter">
        <w:smartTagPr>
          <w:attr w:name="ProductID" w:val="192,24 ha"/>
        </w:smartTagPr>
        <w:r w:rsidRPr="00971E58">
          <w:rPr>
            <w:rFonts w:asciiTheme="minorHAnsi" w:hAnsiTheme="minorHAnsi" w:cstheme="minorHAnsi"/>
            <w:b/>
            <w:color w:val="000000"/>
            <w:sz w:val="28"/>
            <w:szCs w:val="28"/>
            <w:lang w:val="ro-MD"/>
          </w:rPr>
          <w:t>192</w:t>
        </w:r>
        <w:r w:rsidRPr="00971E58">
          <w:rPr>
            <w:rFonts w:asciiTheme="minorHAnsi" w:hAnsiTheme="minorHAnsi" w:cstheme="minorHAnsi"/>
            <w:color w:val="000000"/>
            <w:sz w:val="28"/>
            <w:szCs w:val="28"/>
            <w:lang w:val="ro-MD"/>
          </w:rPr>
          <w:t>,24 ha</w:t>
        </w:r>
      </w:smartTag>
      <w:r w:rsidRPr="00971E58">
        <w:rPr>
          <w:rFonts w:asciiTheme="minorHAnsi" w:hAnsiTheme="minorHAnsi" w:cstheme="minorHAnsi"/>
          <w:color w:val="000000"/>
          <w:sz w:val="28"/>
          <w:szCs w:val="28"/>
          <w:lang w:val="ro-MD"/>
        </w:rPr>
        <w:t xml:space="preserve">, dintre care </w:t>
      </w:r>
      <w:smartTag w:uri="urn:schemas-microsoft-com:office:smarttags" w:element="metricconverter">
        <w:smartTagPr>
          <w:attr w:name="ProductID" w:val="61,66 ha"/>
        </w:smartTagPr>
        <w:r w:rsidRPr="00971E58">
          <w:rPr>
            <w:rFonts w:asciiTheme="minorHAnsi" w:hAnsiTheme="minorHAnsi" w:cstheme="minorHAnsi"/>
            <w:color w:val="000000"/>
            <w:sz w:val="28"/>
            <w:szCs w:val="28"/>
            <w:lang w:val="ro-MD"/>
          </w:rPr>
          <w:t>61,66 ha</w:t>
        </w:r>
      </w:smartTag>
      <w:r w:rsidRPr="00971E58">
        <w:rPr>
          <w:rFonts w:asciiTheme="minorHAnsi" w:hAnsiTheme="minorHAnsi" w:cstheme="minorHAnsi"/>
          <w:color w:val="000000"/>
          <w:sz w:val="28"/>
          <w:szCs w:val="28"/>
          <w:lang w:val="ro-MD"/>
        </w:rPr>
        <w:t xml:space="preserve"> sunt proprietate a statului, iar </w:t>
      </w:r>
      <w:smartTag w:uri="urn:schemas-microsoft-com:office:smarttags" w:element="metricconverter">
        <w:smartTagPr>
          <w:attr w:name="ProductID" w:val="130,58 ha"/>
        </w:smartTagPr>
        <w:r w:rsidRPr="00971E58">
          <w:rPr>
            <w:rFonts w:asciiTheme="minorHAnsi" w:hAnsiTheme="minorHAnsi" w:cstheme="minorHAnsi"/>
            <w:color w:val="000000"/>
            <w:sz w:val="28"/>
            <w:szCs w:val="28"/>
            <w:lang w:val="ro-MD"/>
          </w:rPr>
          <w:t>130,58 ha</w:t>
        </w:r>
      </w:smartTag>
      <w:r w:rsidRPr="00971E58">
        <w:rPr>
          <w:rFonts w:asciiTheme="minorHAnsi" w:hAnsiTheme="minorHAnsi" w:cstheme="minorHAnsi"/>
          <w:color w:val="000000"/>
          <w:sz w:val="28"/>
          <w:szCs w:val="28"/>
          <w:lang w:val="ro-MD"/>
        </w:rPr>
        <w:t xml:space="preserve"> proprietate a APL. </w:t>
      </w:r>
      <w:r w:rsidRPr="00971E58">
        <w:rPr>
          <w:rFonts w:asciiTheme="minorHAnsi" w:hAnsiTheme="minorHAnsi" w:cstheme="minorHAnsi"/>
          <w:sz w:val="28"/>
          <w:szCs w:val="28"/>
          <w:lang w:val="ro-MD"/>
        </w:rPr>
        <w:t>Terenuri ale fondului apelor sînt terenurile aflate sub ape - albiile cursurilor de apă, cuvetele lacurilor, iazurilor, rezervoarelor de apă - mlaștinile, terenurile pe care sînt amplasate construcții hidrotehnice și alte amenajări ale serviciului apelor, precum și terenurile repartizate pentru fîșiile de deviere (de pe maluri) a rîurilor, a bazinelor de apă, canalelor magistrale intergospodărești și a colectoarelor.</w:t>
      </w:r>
    </w:p>
    <w:p w:rsidR="00971E58" w:rsidRPr="00971E58" w:rsidRDefault="00971E58" w:rsidP="00971E58">
      <w:pPr>
        <w:jc w:val="both"/>
        <w:rPr>
          <w:rFonts w:asciiTheme="minorHAnsi" w:hAnsiTheme="minorHAnsi" w:cstheme="minorHAnsi"/>
          <w:i/>
          <w:iCs/>
          <w:color w:val="000000"/>
          <w:sz w:val="28"/>
          <w:szCs w:val="28"/>
          <w:highlight w:val="yellow"/>
          <w:lang w:val="ro-MD"/>
        </w:rPr>
      </w:pPr>
    </w:p>
    <w:p w:rsidR="00971E58" w:rsidRPr="00971E58" w:rsidRDefault="00971E58" w:rsidP="00971E58">
      <w:pPr>
        <w:pStyle w:val="Heading2"/>
        <w:keepLines w:val="0"/>
        <w:numPr>
          <w:ilvl w:val="2"/>
          <w:numId w:val="1"/>
        </w:numPr>
        <w:spacing w:before="160" w:after="60"/>
        <w:rPr>
          <w:rFonts w:asciiTheme="minorHAnsi" w:hAnsiTheme="minorHAnsi" w:cstheme="minorHAnsi"/>
          <w:color w:val="17365D"/>
          <w:sz w:val="28"/>
          <w:szCs w:val="28"/>
          <w:lang w:val="ro-MD"/>
        </w:rPr>
      </w:pPr>
      <w:bookmarkStart w:id="61" w:name="_Toc370159864"/>
      <w:bookmarkStart w:id="62" w:name="_Toc371889599"/>
      <w:bookmarkStart w:id="63" w:name="_Toc371980241"/>
      <w:bookmarkStart w:id="64" w:name="_Toc378008535"/>
      <w:r w:rsidRPr="00971E58">
        <w:rPr>
          <w:rFonts w:asciiTheme="minorHAnsi" w:hAnsiTheme="minorHAnsi" w:cstheme="minorHAnsi"/>
          <w:color w:val="17365D"/>
          <w:sz w:val="28"/>
          <w:szCs w:val="28"/>
          <w:lang w:val="ro-MD"/>
        </w:rPr>
        <w:t>Proprietatea și valoarea terenurilor</w:t>
      </w:r>
      <w:bookmarkEnd w:id="61"/>
      <w:bookmarkEnd w:id="62"/>
      <w:bookmarkEnd w:id="63"/>
      <w:bookmarkEnd w:id="64"/>
    </w:p>
    <w:p w:rsidR="00971E58" w:rsidRPr="00971E58" w:rsidRDefault="00971E58" w:rsidP="00971E58">
      <w:pPr>
        <w:rPr>
          <w:rFonts w:asciiTheme="minorHAnsi" w:hAnsiTheme="minorHAnsi" w:cstheme="minorHAnsi"/>
          <w:sz w:val="28"/>
          <w:szCs w:val="28"/>
          <w:highlight w:val="yellow"/>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Structura terenurilor  după forma de proprietate, pentru teritoriul orașului include: </w:t>
      </w:r>
    </w:p>
    <w:p w:rsidR="00971E58" w:rsidRPr="00971E58" w:rsidRDefault="00971E58" w:rsidP="00971E58">
      <w:pPr>
        <w:numPr>
          <w:ilvl w:val="0"/>
          <w:numId w:val="30"/>
        </w:numPr>
        <w:tabs>
          <w:tab w:val="clear" w:pos="720"/>
          <w:tab w:val="num" w:pos="567"/>
        </w:tabs>
        <w:ind w:left="567" w:hanging="425"/>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Terenuri proprietate privată – </w:t>
      </w:r>
      <w:smartTag w:uri="urn:schemas-microsoft-com:office:smarttags" w:element="metricconverter">
        <w:smartTagPr>
          <w:attr w:name="ProductID" w:val="4997,64 ha"/>
        </w:smartTagPr>
        <w:r w:rsidRPr="00971E58">
          <w:rPr>
            <w:rFonts w:asciiTheme="minorHAnsi" w:hAnsiTheme="minorHAnsi" w:cstheme="minorHAnsi"/>
            <w:sz w:val="28"/>
            <w:szCs w:val="28"/>
            <w:lang w:val="ro-MD"/>
          </w:rPr>
          <w:t>4997,64 ha</w:t>
        </w:r>
      </w:smartTag>
      <w:r w:rsidRPr="00971E58">
        <w:rPr>
          <w:rFonts w:asciiTheme="minorHAnsi" w:hAnsiTheme="minorHAnsi" w:cstheme="minorHAnsi"/>
          <w:sz w:val="28"/>
          <w:szCs w:val="28"/>
          <w:lang w:val="ro-MD"/>
        </w:rPr>
        <w:t xml:space="preserve">, ce constituie aproximativ 60 % din totalul de terenuri. </w:t>
      </w:r>
    </w:p>
    <w:p w:rsidR="00971E58" w:rsidRPr="00971E58" w:rsidRDefault="00971E58" w:rsidP="00971E58">
      <w:pPr>
        <w:numPr>
          <w:ilvl w:val="0"/>
          <w:numId w:val="30"/>
        </w:numPr>
        <w:tabs>
          <w:tab w:val="clear" w:pos="720"/>
          <w:tab w:val="num" w:pos="567"/>
        </w:tabs>
        <w:ind w:left="567" w:hanging="425"/>
        <w:jc w:val="both"/>
        <w:rPr>
          <w:rFonts w:asciiTheme="minorHAnsi" w:hAnsiTheme="minorHAnsi" w:cstheme="minorHAnsi"/>
          <w:sz w:val="28"/>
          <w:szCs w:val="28"/>
          <w:lang w:val="ro-MD"/>
        </w:rPr>
      </w:pPr>
      <w:r w:rsidRPr="00971E58">
        <w:rPr>
          <w:rFonts w:asciiTheme="minorHAnsi" w:hAnsiTheme="minorHAnsi" w:cstheme="minorHAnsi"/>
          <w:noProof/>
          <w:sz w:val="28"/>
          <w:szCs w:val="28"/>
        </w:rPr>
        <w:lastRenderedPageBreak/>
        <w:drawing>
          <wp:anchor distT="4493" distB="0" distL="122205" distR="118252" simplePos="0" relativeHeight="251670528" behindDoc="1" locked="0" layoutInCell="1" allowOverlap="1" wp14:anchorId="4E7474D6" wp14:editId="64B3210A">
            <wp:simplePos x="0" y="0"/>
            <wp:positionH relativeFrom="column">
              <wp:posOffset>34575</wp:posOffset>
            </wp:positionH>
            <wp:positionV relativeFrom="paragraph">
              <wp:posOffset>245793</wp:posOffset>
            </wp:positionV>
            <wp:extent cx="2966720" cy="2022475"/>
            <wp:effectExtent l="0" t="0" r="5080" b="15875"/>
            <wp:wrapTight wrapText="bothSides">
              <wp:wrapPolygon edited="0">
                <wp:start x="139" y="0"/>
                <wp:lineTo x="0" y="610"/>
                <wp:lineTo x="0" y="20956"/>
                <wp:lineTo x="139" y="21566"/>
                <wp:lineTo x="21360" y="21566"/>
                <wp:lineTo x="21498" y="21159"/>
                <wp:lineTo x="21498" y="610"/>
                <wp:lineTo x="21360" y="0"/>
                <wp:lineTo x="139" y="0"/>
              </wp:wrapPolygon>
            </wp:wrapTight>
            <wp:docPr id="131" name="Chart 1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Pr="00971E58">
        <w:rPr>
          <w:rFonts w:asciiTheme="minorHAnsi" w:hAnsiTheme="minorHAnsi" w:cstheme="minorHAnsi"/>
          <w:sz w:val="28"/>
          <w:szCs w:val="28"/>
          <w:lang w:val="ro-MD"/>
        </w:rPr>
        <w:t>Terenuri proprietate publică – 2554,53 hа sau 31% din suprafața totală. Cea mai mare parte a terenurilor sunt cele ocupate de terenurile ocupate de pășuni-</w:t>
      </w:r>
      <w:smartTag w:uri="urn:schemas-microsoft-com:office:smarttags" w:element="metricconverter">
        <w:smartTagPr>
          <w:attr w:name="ProductID" w:val="1049,3 ha"/>
        </w:smartTagPr>
        <w:r w:rsidRPr="00971E58">
          <w:rPr>
            <w:rFonts w:asciiTheme="minorHAnsi" w:hAnsiTheme="minorHAnsi" w:cstheme="minorHAnsi"/>
            <w:sz w:val="28"/>
            <w:szCs w:val="28"/>
            <w:lang w:val="ro-MD"/>
          </w:rPr>
          <w:t>1049,3 ha</w:t>
        </w:r>
      </w:smartTag>
      <w:r w:rsidRPr="00971E58">
        <w:rPr>
          <w:rFonts w:asciiTheme="minorHAnsi" w:hAnsiTheme="minorHAnsi" w:cstheme="minorHAnsi"/>
          <w:sz w:val="28"/>
          <w:szCs w:val="28"/>
          <w:lang w:val="ro-MD"/>
        </w:rPr>
        <w:t>, după care urmează terenuri pentru plantații forestiere (</w:t>
      </w:r>
      <w:smartTag w:uri="urn:schemas-microsoft-com:office:smarttags" w:element="metricconverter">
        <w:smartTagPr>
          <w:attr w:name="ProductID" w:val="582,47 ha"/>
        </w:smartTagPr>
        <w:r w:rsidRPr="00971E58">
          <w:rPr>
            <w:rFonts w:asciiTheme="minorHAnsi" w:hAnsiTheme="minorHAnsi" w:cstheme="minorHAnsi"/>
            <w:sz w:val="28"/>
            <w:szCs w:val="28"/>
            <w:lang w:val="ro-MD"/>
          </w:rPr>
          <w:t>582,47 ha</w:t>
        </w:r>
      </w:smartTag>
      <w:r w:rsidRPr="00971E58">
        <w:rPr>
          <w:rFonts w:asciiTheme="minorHAnsi" w:hAnsiTheme="minorHAnsi" w:cstheme="minorHAnsi"/>
          <w:sz w:val="28"/>
          <w:szCs w:val="28"/>
          <w:lang w:val="ro-MD"/>
        </w:rPr>
        <w:t xml:space="preserve">), drumuri </w:t>
      </w:r>
      <w:smartTag w:uri="urn:schemas-microsoft-com:office:smarttags" w:element="metricconverter">
        <w:smartTagPr>
          <w:attr w:name="ProductID" w:val="-168,06 ha"/>
        </w:smartTagPr>
        <w:r w:rsidRPr="00971E58">
          <w:rPr>
            <w:rFonts w:asciiTheme="minorHAnsi" w:hAnsiTheme="minorHAnsi" w:cstheme="minorHAnsi"/>
            <w:sz w:val="28"/>
            <w:szCs w:val="28"/>
            <w:lang w:val="ro-MD"/>
          </w:rPr>
          <w:t>-168,06 ha</w:t>
        </w:r>
      </w:smartTag>
      <w:r w:rsidRPr="00971E58">
        <w:rPr>
          <w:rFonts w:asciiTheme="minorHAnsi" w:hAnsiTheme="minorHAnsi" w:cstheme="minorHAnsi"/>
          <w:sz w:val="28"/>
          <w:szCs w:val="28"/>
          <w:lang w:val="ro-MD"/>
        </w:rPr>
        <w:t>.</w:t>
      </w:r>
    </w:p>
    <w:p w:rsidR="00971E58" w:rsidRPr="00971E58" w:rsidRDefault="00971E58" w:rsidP="00971E58">
      <w:pPr>
        <w:numPr>
          <w:ilvl w:val="0"/>
          <w:numId w:val="30"/>
        </w:numPr>
        <w:tabs>
          <w:tab w:val="clear" w:pos="720"/>
          <w:tab w:val="num" w:pos="567"/>
        </w:tabs>
        <w:ind w:left="567" w:hanging="425"/>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Terenuri proprietate publică a statului – </w:t>
      </w:r>
      <w:smartTag w:uri="urn:schemas-microsoft-com:office:smarttags" w:element="metricconverter">
        <w:smartTagPr>
          <w:attr w:name="ProductID" w:val="733,08 ha"/>
        </w:smartTagPr>
        <w:r w:rsidRPr="00971E58">
          <w:rPr>
            <w:rFonts w:asciiTheme="minorHAnsi" w:hAnsiTheme="minorHAnsi" w:cstheme="minorHAnsi"/>
            <w:sz w:val="28"/>
            <w:szCs w:val="28"/>
            <w:lang w:val="ro-MD"/>
          </w:rPr>
          <w:t>733,08 ha</w:t>
        </w:r>
      </w:smartTag>
      <w:r w:rsidRPr="00971E58">
        <w:rPr>
          <w:rFonts w:asciiTheme="minorHAnsi" w:hAnsiTheme="minorHAnsi" w:cstheme="minorHAnsi"/>
          <w:sz w:val="28"/>
          <w:szCs w:val="28"/>
          <w:lang w:val="ro-MD"/>
        </w:rPr>
        <w:t xml:space="preserve"> sau 9% din suprafața totală a terenului, care include terenuri ale fondului silvic </w:t>
      </w:r>
      <w:smartTag w:uri="urn:schemas-microsoft-com:office:smarttags" w:element="metricconverter">
        <w:smartTagPr>
          <w:attr w:name="ProductID" w:val="-552,9 ha"/>
        </w:smartTagPr>
        <w:r w:rsidRPr="00971E58">
          <w:rPr>
            <w:rFonts w:asciiTheme="minorHAnsi" w:hAnsiTheme="minorHAnsi" w:cstheme="minorHAnsi"/>
            <w:sz w:val="28"/>
            <w:szCs w:val="28"/>
            <w:lang w:val="ro-MD"/>
          </w:rPr>
          <w:t>-552,9 ha</w:t>
        </w:r>
      </w:smartTag>
      <w:r w:rsidRPr="00971E58">
        <w:rPr>
          <w:rFonts w:asciiTheme="minorHAnsi" w:hAnsiTheme="minorHAnsi" w:cstheme="minorHAnsi"/>
          <w:sz w:val="28"/>
          <w:szCs w:val="28"/>
          <w:lang w:val="ro-MD"/>
        </w:rPr>
        <w:t xml:space="preserve">, terenuri aflate sub ape </w:t>
      </w:r>
      <w:smartTag w:uri="urn:schemas-microsoft-com:office:smarttags" w:element="metricconverter">
        <w:smartTagPr>
          <w:attr w:name="ProductID" w:val="-61,66 ha"/>
        </w:smartTagPr>
        <w:r w:rsidRPr="00971E58">
          <w:rPr>
            <w:rFonts w:asciiTheme="minorHAnsi" w:hAnsiTheme="minorHAnsi" w:cstheme="minorHAnsi"/>
            <w:sz w:val="28"/>
            <w:szCs w:val="28"/>
            <w:lang w:val="ro-MD"/>
          </w:rPr>
          <w:t>-61,66 ha</w:t>
        </w:r>
      </w:smartTag>
      <w:r w:rsidRPr="00971E58">
        <w:rPr>
          <w:rFonts w:asciiTheme="minorHAnsi" w:hAnsiTheme="minorHAnsi" w:cstheme="minorHAnsi"/>
          <w:sz w:val="28"/>
          <w:szCs w:val="28"/>
          <w:lang w:val="ro-MD"/>
        </w:rPr>
        <w:t xml:space="preserve">, drumuri </w:t>
      </w:r>
      <w:smartTag w:uri="urn:schemas-microsoft-com:office:smarttags" w:element="metricconverter">
        <w:smartTagPr>
          <w:attr w:name="ProductID" w:val="-71,16 ha"/>
        </w:smartTagPr>
        <w:r w:rsidRPr="00971E58">
          <w:rPr>
            <w:rFonts w:asciiTheme="minorHAnsi" w:hAnsiTheme="minorHAnsi" w:cstheme="minorHAnsi"/>
            <w:sz w:val="28"/>
            <w:szCs w:val="28"/>
            <w:lang w:val="ro-MD"/>
          </w:rPr>
          <w:t>-71,16 ha</w:t>
        </w:r>
      </w:smartTag>
      <w:r w:rsidRPr="00971E58">
        <w:rPr>
          <w:rFonts w:asciiTheme="minorHAnsi" w:hAnsiTheme="minorHAnsi" w:cstheme="minorHAnsi"/>
          <w:sz w:val="28"/>
          <w:szCs w:val="28"/>
          <w:lang w:val="ro-MD"/>
        </w:rPr>
        <w:t>, construcții-</w:t>
      </w:r>
      <w:smartTag w:uri="urn:schemas-microsoft-com:office:smarttags" w:element="metricconverter">
        <w:smartTagPr>
          <w:attr w:name="ProductID" w:val="35,26 ha"/>
        </w:smartTagPr>
        <w:r w:rsidRPr="00971E58">
          <w:rPr>
            <w:rFonts w:asciiTheme="minorHAnsi" w:hAnsiTheme="minorHAnsi" w:cstheme="minorHAnsi"/>
            <w:sz w:val="28"/>
            <w:szCs w:val="28"/>
            <w:lang w:val="ro-MD"/>
          </w:rPr>
          <w:t>35,26 ha</w:t>
        </w:r>
      </w:smartTag>
      <w:r w:rsidRPr="00971E58">
        <w:rPr>
          <w:rFonts w:asciiTheme="minorHAnsi" w:hAnsiTheme="minorHAnsi" w:cstheme="minorHAnsi"/>
          <w:sz w:val="28"/>
          <w:szCs w:val="28"/>
          <w:lang w:val="ro-MD"/>
        </w:rPr>
        <w:t>, inclusiv terenuri  destinate infrastructurii edilitare.</w:t>
      </w:r>
    </w:p>
    <w:p w:rsidR="00971E58" w:rsidRPr="00971E58" w:rsidRDefault="00971E58" w:rsidP="00971E58">
      <w:pPr>
        <w:jc w:val="both"/>
        <w:rPr>
          <w:rFonts w:asciiTheme="minorHAnsi" w:hAnsiTheme="minorHAnsi" w:cstheme="minorHAnsi"/>
          <w:b/>
          <w:bCs/>
          <w:sz w:val="28"/>
          <w:szCs w:val="28"/>
          <w:lang w:val="ro-MD"/>
        </w:rPr>
      </w:pPr>
    </w:p>
    <w:p w:rsidR="00971E58" w:rsidRPr="00971E58" w:rsidRDefault="00971E58" w:rsidP="00971E58">
      <w:pPr>
        <w:jc w:val="both"/>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Figura 5</w:t>
      </w:r>
      <w:r w:rsidRPr="00971E58">
        <w:rPr>
          <w:rFonts w:asciiTheme="minorHAnsi" w:hAnsiTheme="minorHAnsi" w:cstheme="minorHAnsi"/>
          <w:b/>
          <w:bCs/>
          <w:sz w:val="28"/>
          <w:szCs w:val="28"/>
          <w:lang w:val="ro-MD"/>
        </w:rPr>
        <w:noBreakHyphen/>
        <w:t>4. Structura terenurilor după forma de proprietate</w:t>
      </w:r>
    </w:p>
    <w:p w:rsidR="00971E58" w:rsidRPr="00971E58" w:rsidRDefault="00971E58" w:rsidP="00971E58">
      <w:pPr>
        <w:jc w:val="both"/>
        <w:rPr>
          <w:rFonts w:asciiTheme="minorHAnsi" w:hAnsiTheme="minorHAnsi" w:cstheme="minorHAnsi"/>
          <w:color w:val="000000"/>
          <w:spacing w:val="-1"/>
          <w:sz w:val="28"/>
          <w:szCs w:val="28"/>
          <w:lang w:val="ro-MD"/>
        </w:rPr>
      </w:pPr>
      <w:r w:rsidRPr="00971E58">
        <w:rPr>
          <w:rFonts w:asciiTheme="minorHAnsi" w:hAnsiTheme="minorHAnsi" w:cstheme="minorHAnsi"/>
          <w:sz w:val="28"/>
          <w:szCs w:val="28"/>
          <w:lang w:val="ro-MD"/>
        </w:rPr>
        <w:t xml:space="preserve"> </w:t>
      </w:r>
    </w:p>
    <w:p w:rsidR="00971E58" w:rsidRPr="00971E58" w:rsidRDefault="00971E58" w:rsidP="00971E58">
      <w:pPr>
        <w:shd w:val="clear" w:color="auto" w:fill="FFFFFF"/>
        <w:ind w:right="-81"/>
        <w:jc w:val="both"/>
        <w:rPr>
          <w:rFonts w:asciiTheme="minorHAnsi" w:hAnsiTheme="minorHAnsi" w:cstheme="minorHAnsi"/>
          <w:color w:val="000000"/>
          <w:spacing w:val="-2"/>
          <w:sz w:val="28"/>
          <w:szCs w:val="28"/>
          <w:lang w:val="ro-MD"/>
        </w:rPr>
      </w:pPr>
      <w:r w:rsidRPr="00971E58">
        <w:rPr>
          <w:rFonts w:asciiTheme="minorHAnsi" w:hAnsiTheme="minorHAnsi" w:cstheme="minorHAnsi"/>
          <w:color w:val="000000"/>
          <w:spacing w:val="-1"/>
          <w:sz w:val="28"/>
          <w:szCs w:val="28"/>
          <w:lang w:val="ro-MD"/>
        </w:rPr>
        <w:t xml:space="preserve">Calitatea a solurilor este apreciată prin bonitatea lor. Bonitatea </w:t>
      </w:r>
      <w:r w:rsidRPr="00971E58">
        <w:rPr>
          <w:rFonts w:asciiTheme="minorHAnsi" w:hAnsiTheme="minorHAnsi" w:cstheme="minorHAnsi"/>
          <w:color w:val="000000"/>
          <w:spacing w:val="-2"/>
          <w:sz w:val="28"/>
          <w:szCs w:val="28"/>
          <w:lang w:val="ro-MD"/>
        </w:rPr>
        <w:t xml:space="preserve">este estimarea comparativă a fertilității solurilor în funcție de proprietățile </w:t>
      </w:r>
      <w:r w:rsidRPr="00971E58">
        <w:rPr>
          <w:rFonts w:asciiTheme="minorHAnsi" w:hAnsiTheme="minorHAnsi" w:cstheme="minorHAnsi"/>
          <w:color w:val="000000"/>
          <w:spacing w:val="-1"/>
          <w:sz w:val="28"/>
          <w:szCs w:val="28"/>
          <w:lang w:val="ro-MD"/>
        </w:rPr>
        <w:t>lor obiective, posibilitățile de obținere a recoltelor de culturi agricole. Î</w:t>
      </w:r>
      <w:r w:rsidRPr="00971E58">
        <w:rPr>
          <w:rFonts w:asciiTheme="minorHAnsi" w:hAnsiTheme="minorHAnsi" w:cstheme="minorHAnsi"/>
          <w:color w:val="000000"/>
          <w:spacing w:val="-4"/>
          <w:sz w:val="28"/>
          <w:szCs w:val="28"/>
          <w:lang w:val="ro-MD"/>
        </w:rPr>
        <w:t xml:space="preserve">n baza comparabilității diferitelor tipuri și sub tipuri de soluri cu etalonul </w:t>
      </w:r>
      <w:r w:rsidRPr="00971E58">
        <w:rPr>
          <w:rFonts w:asciiTheme="minorHAnsi" w:hAnsiTheme="minorHAnsi" w:cstheme="minorHAnsi"/>
          <w:color w:val="000000"/>
          <w:spacing w:val="-2"/>
          <w:sz w:val="28"/>
          <w:szCs w:val="28"/>
          <w:lang w:val="ro-MD"/>
        </w:rPr>
        <w:t xml:space="preserve">(cel mai fertil sol - cernoziomul tipic luto-argilos), precum și ca rezultat al </w:t>
      </w:r>
      <w:r w:rsidRPr="00971E58">
        <w:rPr>
          <w:rFonts w:asciiTheme="minorHAnsi" w:hAnsiTheme="minorHAnsi" w:cstheme="minorHAnsi"/>
          <w:color w:val="000000"/>
          <w:spacing w:val="-3"/>
          <w:sz w:val="28"/>
          <w:szCs w:val="28"/>
          <w:lang w:val="ro-MD"/>
        </w:rPr>
        <w:t xml:space="preserve">experimentărilor și observațiilor, a fost elaborată scara de bonitare a tuturor </w:t>
      </w:r>
      <w:r w:rsidRPr="00971E58">
        <w:rPr>
          <w:rFonts w:asciiTheme="minorHAnsi" w:hAnsiTheme="minorHAnsi" w:cstheme="minorHAnsi"/>
          <w:color w:val="000000"/>
          <w:spacing w:val="-2"/>
          <w:sz w:val="28"/>
          <w:szCs w:val="28"/>
          <w:lang w:val="ro-MD"/>
        </w:rPr>
        <w:t>solurilor Moldovei. Deosebirile dintre soluri sunt exprimate în unități rela</w:t>
      </w:r>
      <w:r w:rsidRPr="00971E58">
        <w:rPr>
          <w:rFonts w:asciiTheme="minorHAnsi" w:hAnsiTheme="minorHAnsi" w:cstheme="minorHAnsi"/>
          <w:color w:val="000000"/>
          <w:spacing w:val="-3"/>
          <w:sz w:val="28"/>
          <w:szCs w:val="28"/>
          <w:lang w:val="ro-MD"/>
        </w:rPr>
        <w:t xml:space="preserve">tive - puncte, care sunt calculate în baza proprietăților concrete ale solurilor </w:t>
      </w:r>
      <w:r w:rsidRPr="00971E58">
        <w:rPr>
          <w:rFonts w:asciiTheme="minorHAnsi" w:hAnsiTheme="minorHAnsi" w:cstheme="minorHAnsi"/>
          <w:color w:val="000000"/>
          <w:spacing w:val="-5"/>
          <w:sz w:val="28"/>
          <w:szCs w:val="28"/>
          <w:lang w:val="ro-MD"/>
        </w:rPr>
        <w:t xml:space="preserve">și prin nota de bonitate se află interdependența cu recolta principalelor culturi </w:t>
      </w:r>
      <w:r w:rsidRPr="00971E58">
        <w:rPr>
          <w:rFonts w:asciiTheme="minorHAnsi" w:hAnsiTheme="minorHAnsi" w:cstheme="minorHAnsi"/>
          <w:color w:val="000000"/>
          <w:spacing w:val="-1"/>
          <w:sz w:val="28"/>
          <w:szCs w:val="28"/>
          <w:lang w:val="ro-MD"/>
        </w:rPr>
        <w:t xml:space="preserve">agricole. Cea mai înaltă notă de bonitate este egală cu 100 puncte. </w:t>
      </w:r>
    </w:p>
    <w:p w:rsidR="00971E58" w:rsidRPr="00971E58" w:rsidRDefault="00971E58" w:rsidP="00971E58">
      <w:pPr>
        <w:shd w:val="clear" w:color="auto" w:fill="FFFFFF"/>
        <w:ind w:right="-81"/>
        <w:jc w:val="both"/>
        <w:rPr>
          <w:rFonts w:asciiTheme="minorHAnsi" w:hAnsiTheme="minorHAnsi" w:cstheme="minorHAnsi"/>
          <w:color w:val="000000"/>
          <w:spacing w:val="-1"/>
          <w:sz w:val="28"/>
          <w:szCs w:val="28"/>
          <w:lang w:val="ro-MD"/>
        </w:rPr>
      </w:pPr>
    </w:p>
    <w:p w:rsidR="00971E58" w:rsidRPr="00971E58" w:rsidRDefault="00971E58" w:rsidP="00971E58">
      <w:pPr>
        <w:spacing w:line="336" w:lineRule="auto"/>
        <w:jc w:val="both"/>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Tabelul 5</w:t>
      </w:r>
      <w:r w:rsidRPr="00971E58">
        <w:rPr>
          <w:rFonts w:asciiTheme="minorHAnsi" w:hAnsiTheme="minorHAnsi" w:cstheme="minorHAnsi"/>
          <w:b/>
          <w:bCs/>
          <w:sz w:val="28"/>
          <w:szCs w:val="28"/>
          <w:lang w:val="ro-MD"/>
        </w:rPr>
        <w:noBreakHyphen/>
        <w:t>2. Clasificarea solului orașului după bonitate</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961"/>
        <w:gridCol w:w="1616"/>
        <w:gridCol w:w="1004"/>
        <w:gridCol w:w="1173"/>
        <w:gridCol w:w="1072"/>
        <w:gridCol w:w="1288"/>
      </w:tblGrid>
      <w:tr w:rsidR="00971E58" w:rsidRPr="00971E58" w:rsidTr="00971E58">
        <w:tc>
          <w:tcPr>
            <w:tcW w:w="1809" w:type="dxa"/>
          </w:tcPr>
          <w:p w:rsidR="00971E58" w:rsidRPr="00971E58" w:rsidRDefault="00971E58" w:rsidP="00971E58">
            <w:pPr>
              <w:jc w:val="center"/>
              <w:rPr>
                <w:rFonts w:asciiTheme="minorHAnsi" w:hAnsiTheme="minorHAnsi" w:cstheme="minorHAnsi"/>
                <w:sz w:val="28"/>
                <w:szCs w:val="28"/>
                <w:lang w:val="ro-MD" w:eastAsia="ru-RU"/>
              </w:rPr>
            </w:pPr>
            <w:r w:rsidRPr="00971E58">
              <w:rPr>
                <w:rFonts w:asciiTheme="minorHAnsi" w:hAnsiTheme="minorHAnsi" w:cstheme="minorHAnsi"/>
                <w:b/>
                <w:bCs/>
                <w:sz w:val="28"/>
                <w:szCs w:val="28"/>
                <w:lang w:val="ro-MD" w:eastAsia="ru-RU"/>
              </w:rPr>
              <w:t>Categorii de terenuri</w:t>
            </w:r>
          </w:p>
        </w:tc>
        <w:tc>
          <w:tcPr>
            <w:tcW w:w="986" w:type="dxa"/>
          </w:tcPr>
          <w:p w:rsidR="00971E58" w:rsidRPr="00971E58" w:rsidRDefault="00971E58" w:rsidP="00971E58">
            <w:pPr>
              <w:jc w:val="center"/>
              <w:rPr>
                <w:rFonts w:asciiTheme="minorHAnsi" w:hAnsiTheme="minorHAnsi" w:cstheme="minorHAnsi"/>
                <w:sz w:val="28"/>
                <w:szCs w:val="28"/>
                <w:lang w:val="ro-MD" w:eastAsia="ru-RU"/>
              </w:rPr>
            </w:pPr>
            <w:r w:rsidRPr="00971E58">
              <w:rPr>
                <w:rFonts w:asciiTheme="minorHAnsi" w:hAnsiTheme="minorHAnsi" w:cstheme="minorHAnsi"/>
                <w:b/>
                <w:bCs/>
                <w:sz w:val="28"/>
                <w:szCs w:val="28"/>
                <w:lang w:val="ro-MD" w:eastAsia="ru-RU"/>
              </w:rPr>
              <w:t>Arabil</w:t>
            </w:r>
          </w:p>
        </w:tc>
        <w:tc>
          <w:tcPr>
            <w:tcW w:w="1424" w:type="dxa"/>
          </w:tcPr>
          <w:p w:rsidR="00971E58" w:rsidRPr="00971E58" w:rsidRDefault="00971E58" w:rsidP="00971E58">
            <w:pPr>
              <w:jc w:val="center"/>
              <w:rPr>
                <w:rFonts w:asciiTheme="minorHAnsi" w:hAnsiTheme="minorHAnsi" w:cstheme="minorHAnsi"/>
                <w:sz w:val="28"/>
                <w:szCs w:val="28"/>
                <w:lang w:val="ro-MD" w:eastAsia="ru-RU"/>
              </w:rPr>
            </w:pPr>
            <w:r w:rsidRPr="00971E58">
              <w:rPr>
                <w:rFonts w:asciiTheme="minorHAnsi" w:hAnsiTheme="minorHAnsi" w:cstheme="minorHAnsi"/>
                <w:b/>
                <w:bCs/>
                <w:sz w:val="28"/>
                <w:szCs w:val="28"/>
                <w:lang w:val="ro-MD" w:eastAsia="ru-RU"/>
              </w:rPr>
              <w:t>Culturi multianuale</w:t>
            </w:r>
          </w:p>
        </w:tc>
        <w:tc>
          <w:tcPr>
            <w:tcW w:w="1020" w:type="dxa"/>
          </w:tcPr>
          <w:p w:rsidR="00971E58" w:rsidRPr="00971E58" w:rsidRDefault="00971E58" w:rsidP="00971E58">
            <w:pPr>
              <w:jc w:val="center"/>
              <w:rPr>
                <w:rFonts w:asciiTheme="minorHAnsi" w:hAnsiTheme="minorHAnsi" w:cstheme="minorHAnsi"/>
                <w:sz w:val="28"/>
                <w:szCs w:val="28"/>
                <w:lang w:val="ro-MD" w:eastAsia="ru-RU"/>
              </w:rPr>
            </w:pPr>
            <w:r w:rsidRPr="00971E58">
              <w:rPr>
                <w:rFonts w:asciiTheme="minorHAnsi" w:hAnsiTheme="minorHAnsi" w:cstheme="minorHAnsi"/>
                <w:b/>
                <w:bCs/>
                <w:sz w:val="28"/>
                <w:szCs w:val="28"/>
                <w:lang w:val="ro-MD" w:eastAsia="ru-RU"/>
              </w:rPr>
              <w:t>Păduri</w:t>
            </w:r>
          </w:p>
        </w:tc>
        <w:tc>
          <w:tcPr>
            <w:tcW w:w="1233" w:type="dxa"/>
          </w:tcPr>
          <w:p w:rsidR="00971E58" w:rsidRPr="00971E58" w:rsidRDefault="00971E58" w:rsidP="00971E58">
            <w:pPr>
              <w:jc w:val="center"/>
              <w:rPr>
                <w:rFonts w:asciiTheme="minorHAnsi" w:hAnsiTheme="minorHAnsi" w:cstheme="minorHAnsi"/>
                <w:sz w:val="28"/>
                <w:szCs w:val="28"/>
                <w:lang w:val="ro-MD" w:eastAsia="ru-RU"/>
              </w:rPr>
            </w:pPr>
            <w:r w:rsidRPr="00971E58">
              <w:rPr>
                <w:rFonts w:asciiTheme="minorHAnsi" w:hAnsiTheme="minorHAnsi" w:cstheme="minorHAnsi"/>
                <w:b/>
                <w:bCs/>
                <w:sz w:val="28"/>
                <w:szCs w:val="28"/>
                <w:lang w:val="ro-MD" w:eastAsia="ru-RU"/>
              </w:rPr>
              <w:t>Pășuni, finete</w:t>
            </w:r>
          </w:p>
        </w:tc>
        <w:tc>
          <w:tcPr>
            <w:tcW w:w="1225" w:type="dxa"/>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eastAsia="ru-RU"/>
              </w:rPr>
              <w:t>Lot lîngă casă</w:t>
            </w:r>
          </w:p>
        </w:tc>
        <w:tc>
          <w:tcPr>
            <w:tcW w:w="1061" w:type="dxa"/>
          </w:tcPr>
          <w:p w:rsidR="00971E58" w:rsidRPr="00971E58" w:rsidRDefault="00971E58" w:rsidP="00971E58">
            <w:pPr>
              <w:jc w:val="center"/>
              <w:rPr>
                <w:rFonts w:asciiTheme="minorHAnsi" w:hAnsiTheme="minorHAnsi" w:cstheme="minorHAnsi"/>
                <w:b/>
                <w:bCs/>
                <w:sz w:val="28"/>
                <w:szCs w:val="28"/>
                <w:lang w:val="ro-MD" w:eastAsia="ru-RU"/>
              </w:rPr>
            </w:pPr>
            <w:r w:rsidRPr="00971E58">
              <w:rPr>
                <w:rFonts w:asciiTheme="minorHAnsi" w:hAnsiTheme="minorHAnsi" w:cstheme="minorHAnsi"/>
                <w:b/>
                <w:bCs/>
                <w:sz w:val="28"/>
                <w:szCs w:val="28"/>
                <w:lang w:val="ro-MD" w:eastAsia="ru-RU"/>
              </w:rPr>
              <w:t>Lot p/constr.</w:t>
            </w:r>
          </w:p>
        </w:tc>
      </w:tr>
      <w:tr w:rsidR="00971E58" w:rsidRPr="00971E58" w:rsidTr="00971E58">
        <w:tc>
          <w:tcPr>
            <w:tcW w:w="1809" w:type="dxa"/>
          </w:tcPr>
          <w:p w:rsidR="00971E58" w:rsidRPr="00971E58" w:rsidRDefault="00971E58" w:rsidP="00971E58">
            <w:pPr>
              <w:jc w:val="both"/>
              <w:rPr>
                <w:rFonts w:asciiTheme="minorHAnsi" w:hAnsiTheme="minorHAnsi" w:cstheme="minorHAnsi"/>
                <w:sz w:val="28"/>
                <w:szCs w:val="28"/>
                <w:lang w:val="ro-MD" w:eastAsia="ru-RU"/>
              </w:rPr>
            </w:pPr>
            <w:r w:rsidRPr="00971E58">
              <w:rPr>
                <w:rFonts w:asciiTheme="minorHAnsi" w:hAnsiTheme="minorHAnsi" w:cstheme="minorHAnsi"/>
                <w:sz w:val="28"/>
                <w:szCs w:val="28"/>
                <w:lang w:val="ro-MD" w:eastAsia="ru-RU"/>
              </w:rPr>
              <w:t>Bonitatea</w:t>
            </w:r>
          </w:p>
        </w:tc>
        <w:tc>
          <w:tcPr>
            <w:tcW w:w="986" w:type="dxa"/>
          </w:tcPr>
          <w:p w:rsidR="00971E58" w:rsidRPr="00971E58" w:rsidRDefault="00971E58" w:rsidP="00971E58">
            <w:pPr>
              <w:rPr>
                <w:rFonts w:asciiTheme="minorHAnsi" w:hAnsiTheme="minorHAnsi" w:cstheme="minorHAnsi"/>
                <w:sz w:val="28"/>
                <w:szCs w:val="28"/>
                <w:lang w:val="ro-MD" w:eastAsia="ru-RU"/>
              </w:rPr>
            </w:pPr>
            <w:r w:rsidRPr="00971E58">
              <w:rPr>
                <w:rFonts w:asciiTheme="minorHAnsi" w:hAnsiTheme="minorHAnsi" w:cstheme="minorHAnsi"/>
                <w:sz w:val="28"/>
                <w:szCs w:val="28"/>
                <w:lang w:val="ro-MD" w:eastAsia="ru-RU"/>
              </w:rPr>
              <w:t>62</w:t>
            </w:r>
          </w:p>
        </w:tc>
        <w:tc>
          <w:tcPr>
            <w:tcW w:w="1424" w:type="dxa"/>
          </w:tcPr>
          <w:p w:rsidR="00971E58" w:rsidRPr="00971E58" w:rsidRDefault="00971E58" w:rsidP="00971E58">
            <w:pPr>
              <w:rPr>
                <w:rFonts w:asciiTheme="minorHAnsi" w:hAnsiTheme="minorHAnsi" w:cstheme="minorHAnsi"/>
                <w:sz w:val="28"/>
                <w:szCs w:val="28"/>
                <w:lang w:val="ro-MD" w:eastAsia="ru-RU"/>
              </w:rPr>
            </w:pPr>
            <w:r w:rsidRPr="00971E58">
              <w:rPr>
                <w:rFonts w:asciiTheme="minorHAnsi" w:hAnsiTheme="minorHAnsi" w:cstheme="minorHAnsi"/>
                <w:sz w:val="28"/>
                <w:szCs w:val="28"/>
                <w:lang w:val="ro-MD" w:eastAsia="ru-RU"/>
              </w:rPr>
              <w:t>55</w:t>
            </w:r>
          </w:p>
        </w:tc>
        <w:tc>
          <w:tcPr>
            <w:tcW w:w="1020" w:type="dxa"/>
          </w:tcPr>
          <w:p w:rsidR="00971E58" w:rsidRPr="00971E58" w:rsidRDefault="00971E58" w:rsidP="00971E58">
            <w:pPr>
              <w:rPr>
                <w:rFonts w:asciiTheme="minorHAnsi" w:hAnsiTheme="minorHAnsi" w:cstheme="minorHAnsi"/>
                <w:sz w:val="28"/>
                <w:szCs w:val="28"/>
                <w:lang w:val="ro-MD" w:eastAsia="ru-RU"/>
              </w:rPr>
            </w:pPr>
            <w:r w:rsidRPr="00971E58">
              <w:rPr>
                <w:rFonts w:asciiTheme="minorHAnsi" w:hAnsiTheme="minorHAnsi" w:cstheme="minorHAnsi"/>
                <w:sz w:val="28"/>
                <w:szCs w:val="28"/>
                <w:lang w:val="ro-MD" w:eastAsia="ru-RU"/>
              </w:rPr>
              <w:t>39</w:t>
            </w:r>
          </w:p>
        </w:tc>
        <w:tc>
          <w:tcPr>
            <w:tcW w:w="1233" w:type="dxa"/>
          </w:tcPr>
          <w:p w:rsidR="00971E58" w:rsidRPr="00971E58" w:rsidRDefault="00971E58" w:rsidP="00971E58">
            <w:pPr>
              <w:rPr>
                <w:rFonts w:asciiTheme="minorHAnsi" w:hAnsiTheme="minorHAnsi" w:cstheme="minorHAnsi"/>
                <w:sz w:val="28"/>
                <w:szCs w:val="28"/>
                <w:lang w:val="ro-MD" w:eastAsia="ru-RU"/>
              </w:rPr>
            </w:pPr>
            <w:r w:rsidRPr="00971E58">
              <w:rPr>
                <w:rFonts w:asciiTheme="minorHAnsi" w:hAnsiTheme="minorHAnsi" w:cstheme="minorHAnsi"/>
                <w:sz w:val="28"/>
                <w:szCs w:val="28"/>
                <w:lang w:val="ro-MD" w:eastAsia="ru-RU"/>
              </w:rPr>
              <w:t>38</w:t>
            </w:r>
          </w:p>
        </w:tc>
        <w:tc>
          <w:tcPr>
            <w:tcW w:w="1225" w:type="dxa"/>
          </w:tcPr>
          <w:p w:rsidR="00971E58" w:rsidRPr="00971E58" w:rsidRDefault="00971E58" w:rsidP="00971E58">
            <w:pPr>
              <w:pStyle w:val="BodyText"/>
              <w:jc w:val="both"/>
              <w:rPr>
                <w:rFonts w:asciiTheme="minorHAnsi" w:hAnsiTheme="minorHAnsi" w:cstheme="minorHAnsi"/>
                <w:b/>
                <w:bCs/>
                <w:sz w:val="28"/>
                <w:szCs w:val="28"/>
                <w:lang w:val="ro-MD" w:eastAsia="ru-RU"/>
              </w:rPr>
            </w:pPr>
            <w:r w:rsidRPr="00971E58">
              <w:rPr>
                <w:rFonts w:asciiTheme="minorHAnsi" w:hAnsiTheme="minorHAnsi" w:cstheme="minorHAnsi"/>
                <w:b/>
                <w:bCs/>
                <w:sz w:val="28"/>
                <w:szCs w:val="28"/>
                <w:lang w:val="ro-MD" w:eastAsia="ru-RU"/>
              </w:rPr>
              <w:t>64</w:t>
            </w:r>
          </w:p>
        </w:tc>
        <w:tc>
          <w:tcPr>
            <w:tcW w:w="1061" w:type="dxa"/>
          </w:tcPr>
          <w:p w:rsidR="00971E58" w:rsidRPr="00971E58" w:rsidRDefault="00971E58" w:rsidP="00971E58">
            <w:pPr>
              <w:pStyle w:val="BodyText"/>
              <w:jc w:val="both"/>
              <w:rPr>
                <w:rFonts w:asciiTheme="minorHAnsi" w:hAnsiTheme="minorHAnsi" w:cstheme="minorHAnsi"/>
                <w:b/>
                <w:bCs/>
                <w:sz w:val="28"/>
                <w:szCs w:val="28"/>
                <w:lang w:val="ro-MD" w:eastAsia="ru-RU"/>
              </w:rPr>
            </w:pPr>
            <w:r w:rsidRPr="00971E58">
              <w:rPr>
                <w:rFonts w:asciiTheme="minorHAnsi" w:hAnsiTheme="minorHAnsi" w:cstheme="minorHAnsi"/>
                <w:b/>
                <w:bCs/>
                <w:sz w:val="28"/>
                <w:szCs w:val="28"/>
                <w:lang w:val="ro-MD" w:eastAsia="ru-RU"/>
              </w:rPr>
              <w:t>52</w:t>
            </w:r>
          </w:p>
        </w:tc>
      </w:tr>
    </w:tbl>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Sursa: Primăria c. Sîngerei</w:t>
      </w:r>
    </w:p>
    <w:p w:rsidR="00971E58" w:rsidRPr="00971E58" w:rsidRDefault="00971E58" w:rsidP="00971E58">
      <w:pPr>
        <w:shd w:val="clear" w:color="auto" w:fill="FFFFFF"/>
        <w:ind w:right="-81"/>
        <w:jc w:val="both"/>
        <w:rPr>
          <w:rFonts w:asciiTheme="minorHAnsi" w:hAnsiTheme="minorHAnsi" w:cstheme="minorHAnsi"/>
          <w:color w:val="000000"/>
          <w:spacing w:val="-5"/>
          <w:sz w:val="28"/>
          <w:szCs w:val="28"/>
          <w:lang w:val="ro-MD"/>
        </w:rPr>
      </w:pPr>
    </w:p>
    <w:p w:rsidR="00971E58" w:rsidRPr="00971E58" w:rsidRDefault="00971E58" w:rsidP="00971E58">
      <w:pPr>
        <w:shd w:val="clear" w:color="auto" w:fill="FFFFFF"/>
        <w:ind w:right="-81"/>
        <w:jc w:val="both"/>
        <w:rPr>
          <w:rFonts w:asciiTheme="minorHAnsi" w:hAnsiTheme="minorHAnsi" w:cstheme="minorHAnsi"/>
          <w:color w:val="000000"/>
          <w:spacing w:val="-2"/>
          <w:sz w:val="28"/>
          <w:szCs w:val="28"/>
          <w:lang w:val="ro-MD"/>
        </w:rPr>
      </w:pPr>
      <w:r w:rsidRPr="00971E58">
        <w:rPr>
          <w:rFonts w:asciiTheme="minorHAnsi" w:hAnsiTheme="minorHAnsi" w:cstheme="minorHAnsi"/>
          <w:color w:val="000000"/>
          <w:spacing w:val="-5"/>
          <w:sz w:val="28"/>
          <w:szCs w:val="28"/>
          <w:lang w:val="ro-MD"/>
        </w:rPr>
        <w:t>Nota</w:t>
      </w:r>
      <w:r w:rsidRPr="00971E58">
        <w:rPr>
          <w:rFonts w:asciiTheme="minorHAnsi" w:hAnsiTheme="minorHAnsi" w:cstheme="minorHAnsi"/>
          <w:color w:val="000000"/>
          <w:spacing w:val="-2"/>
          <w:sz w:val="28"/>
          <w:szCs w:val="28"/>
          <w:lang w:val="ro-MD"/>
        </w:rPr>
        <w:t xml:space="preserve"> de bonitate de bază a nivelului de fertilitate a tipurilor și sub tipurilor genetice de sol se corectează folosind coeficienții de corecție, care, în principiu, reflectă gradul de degradare a solului, micșorând nota lui inițială de bonitate. </w:t>
      </w:r>
    </w:p>
    <w:p w:rsidR="00971E58" w:rsidRPr="00971E58" w:rsidRDefault="00971E58" w:rsidP="00971E58">
      <w:pPr>
        <w:rPr>
          <w:rFonts w:asciiTheme="minorHAnsi" w:hAnsiTheme="minorHAnsi" w:cstheme="minorHAnsi"/>
          <w:b/>
          <w:sz w:val="28"/>
          <w:szCs w:val="28"/>
          <w:lang w:val="ro-MD"/>
        </w:rPr>
      </w:pPr>
      <w:bookmarkStart w:id="65" w:name="_Toc300816077"/>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b/>
          <w:sz w:val="28"/>
          <w:szCs w:val="28"/>
          <w:lang w:val="ro-MD"/>
        </w:rPr>
        <w:t>Valoarea de piață a terenului</w:t>
      </w:r>
      <w:bookmarkEnd w:id="65"/>
      <w:r w:rsidRPr="00971E58">
        <w:rPr>
          <w:rFonts w:asciiTheme="minorHAnsi" w:hAnsiTheme="minorHAnsi" w:cstheme="minorHAnsi"/>
          <w:b/>
          <w:sz w:val="28"/>
          <w:szCs w:val="28"/>
          <w:lang w:val="ro-MD"/>
        </w:rPr>
        <w:t xml:space="preserve">.  </w:t>
      </w:r>
      <w:r w:rsidRPr="00971E58">
        <w:rPr>
          <w:rFonts w:asciiTheme="minorHAnsi" w:hAnsiTheme="minorHAnsi" w:cstheme="minorHAnsi"/>
          <w:sz w:val="28"/>
          <w:szCs w:val="28"/>
          <w:lang w:val="ro-MD"/>
        </w:rPr>
        <w:t>În perioada 20</w:t>
      </w:r>
      <w:r>
        <w:rPr>
          <w:rFonts w:asciiTheme="minorHAnsi" w:hAnsiTheme="minorHAnsi" w:cstheme="minorHAnsi"/>
          <w:sz w:val="28"/>
          <w:szCs w:val="28"/>
          <w:lang w:val="ro-MD"/>
        </w:rPr>
        <w:t>16</w:t>
      </w:r>
      <w:r w:rsidRPr="00971E58">
        <w:rPr>
          <w:rFonts w:asciiTheme="minorHAnsi" w:hAnsiTheme="minorHAnsi" w:cstheme="minorHAnsi"/>
          <w:sz w:val="28"/>
          <w:szCs w:val="28"/>
          <w:lang w:val="ro-MD"/>
        </w:rPr>
        <w:t>-20</w:t>
      </w:r>
      <w:r>
        <w:rPr>
          <w:rFonts w:asciiTheme="minorHAnsi" w:hAnsiTheme="minorHAnsi" w:cstheme="minorHAnsi"/>
          <w:sz w:val="28"/>
          <w:szCs w:val="28"/>
          <w:lang w:val="ro-MD"/>
        </w:rPr>
        <w:t>20</w:t>
      </w:r>
      <w:r w:rsidRPr="00971E58">
        <w:rPr>
          <w:rFonts w:asciiTheme="minorHAnsi" w:hAnsiTheme="minorHAnsi" w:cstheme="minorHAnsi"/>
          <w:sz w:val="28"/>
          <w:szCs w:val="28"/>
          <w:lang w:val="ro-MD"/>
        </w:rPr>
        <w:t xml:space="preserve"> au fost v</w:t>
      </w:r>
      <w:r>
        <w:rPr>
          <w:rFonts w:asciiTheme="minorHAnsi" w:hAnsiTheme="minorHAnsi" w:cstheme="minorHAnsi"/>
          <w:sz w:val="28"/>
          <w:szCs w:val="28"/>
          <w:lang w:val="ro-MD"/>
        </w:rPr>
        <w:t>\</w:t>
      </w:r>
      <w:r w:rsidRPr="00971E58">
        <w:rPr>
          <w:rFonts w:asciiTheme="minorHAnsi" w:hAnsiTheme="minorHAnsi" w:cstheme="minorHAnsi"/>
          <w:sz w:val="28"/>
          <w:szCs w:val="28"/>
          <w:lang w:val="ro-MD"/>
        </w:rPr>
        <w:t xml:space="preserve">ndute terenuri cu suprafața de </w:t>
      </w:r>
      <w:smartTag w:uri="urn:schemas-microsoft-com:office:smarttags" w:element="metricconverter">
        <w:smartTagPr>
          <w:attr w:name="ProductID" w:val="54.34 ha"/>
        </w:smartTagPr>
        <w:r w:rsidRPr="00971E58">
          <w:rPr>
            <w:rFonts w:asciiTheme="minorHAnsi" w:hAnsiTheme="minorHAnsi" w:cstheme="minorHAnsi"/>
            <w:sz w:val="28"/>
            <w:szCs w:val="28"/>
            <w:lang w:val="ro-MD"/>
          </w:rPr>
          <w:t>54.34 ha</w:t>
        </w:r>
      </w:smartTag>
      <w:r w:rsidRPr="00971E58">
        <w:rPr>
          <w:rFonts w:asciiTheme="minorHAnsi" w:hAnsiTheme="minorHAnsi" w:cstheme="minorHAnsi"/>
          <w:sz w:val="28"/>
          <w:szCs w:val="28"/>
          <w:lang w:val="ro-MD"/>
        </w:rPr>
        <w:t xml:space="preserve"> la prețul de 1 871,4 mii lei, ce reprezintă  34 431,4 lei/ha. Factorii care influențează prețul terenului sunt amplasarea față de drumurile de acces, prezența infrastructurii de utilități. </w:t>
      </w:r>
    </w:p>
    <w:p w:rsidR="00971E58" w:rsidRPr="00971E58" w:rsidRDefault="00971E58" w:rsidP="00971E58">
      <w:pPr>
        <w:jc w:val="both"/>
        <w:rPr>
          <w:rFonts w:asciiTheme="minorHAnsi" w:hAnsiTheme="minorHAnsi" w:cstheme="minorHAnsi"/>
          <w:sz w:val="28"/>
          <w:szCs w:val="28"/>
          <w:highlight w:val="yellow"/>
          <w:lang w:val="ro-MD"/>
        </w:rPr>
      </w:pPr>
    </w:p>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Tabelul 5</w:t>
      </w:r>
      <w:r w:rsidRPr="00971E58">
        <w:rPr>
          <w:rFonts w:asciiTheme="minorHAnsi" w:hAnsiTheme="minorHAnsi" w:cstheme="minorHAnsi"/>
          <w:b/>
          <w:sz w:val="28"/>
          <w:szCs w:val="28"/>
          <w:lang w:val="ro-MD"/>
        </w:rPr>
        <w:noBreakHyphen/>
        <w:t>3. Piața funciară.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1620"/>
        <w:gridCol w:w="1260"/>
        <w:gridCol w:w="900"/>
        <w:gridCol w:w="1080"/>
        <w:gridCol w:w="1260"/>
      </w:tblGrid>
      <w:tr w:rsidR="00971E58" w:rsidRPr="00971E58" w:rsidTr="00971E58">
        <w:tc>
          <w:tcPr>
            <w:tcW w:w="3708" w:type="dxa"/>
            <w:shd w:val="clear" w:color="auto" w:fill="auto"/>
          </w:tcPr>
          <w:p w:rsidR="00971E58" w:rsidRPr="00971E58" w:rsidRDefault="00971E58" w:rsidP="00971E58">
            <w:pPr>
              <w:pStyle w:val="Footer"/>
              <w:tabs>
                <w:tab w:val="clear" w:pos="4680"/>
                <w:tab w:val="clear" w:pos="9360"/>
              </w:tabs>
              <w:jc w:val="center"/>
              <w:rPr>
                <w:rFonts w:asciiTheme="minorHAnsi" w:hAnsiTheme="minorHAnsi" w:cstheme="minorHAnsi"/>
                <w:bCs/>
                <w:iCs/>
                <w:sz w:val="28"/>
                <w:szCs w:val="28"/>
                <w:lang w:val="ro-MD"/>
              </w:rPr>
            </w:pPr>
          </w:p>
        </w:tc>
        <w:tc>
          <w:tcPr>
            <w:tcW w:w="1620" w:type="dxa"/>
            <w:shd w:val="clear" w:color="auto" w:fill="auto"/>
          </w:tcPr>
          <w:p w:rsidR="00971E58" w:rsidRPr="00971E58" w:rsidRDefault="00971E58" w:rsidP="00971E58">
            <w:pPr>
              <w:jc w:val="center"/>
              <w:rPr>
                <w:rFonts w:asciiTheme="minorHAnsi" w:hAnsiTheme="minorHAnsi" w:cstheme="minorHAnsi"/>
                <w:bCs/>
                <w:sz w:val="28"/>
                <w:szCs w:val="28"/>
                <w:lang w:val="ro-MD"/>
              </w:rPr>
            </w:pPr>
            <w:r>
              <w:rPr>
                <w:rFonts w:asciiTheme="minorHAnsi" w:hAnsiTheme="minorHAnsi" w:cstheme="minorHAnsi"/>
                <w:bCs/>
                <w:sz w:val="28"/>
                <w:szCs w:val="28"/>
                <w:lang w:val="ro-MD"/>
              </w:rPr>
              <w:t>2016</w:t>
            </w:r>
          </w:p>
        </w:tc>
        <w:tc>
          <w:tcPr>
            <w:tcW w:w="1260" w:type="dxa"/>
            <w:shd w:val="clear" w:color="auto" w:fill="auto"/>
          </w:tcPr>
          <w:p w:rsidR="00971E58" w:rsidRPr="00971E58" w:rsidRDefault="00971E58" w:rsidP="00971E58">
            <w:pPr>
              <w:jc w:val="center"/>
              <w:rPr>
                <w:rFonts w:asciiTheme="minorHAnsi" w:hAnsiTheme="minorHAnsi" w:cstheme="minorHAnsi"/>
                <w:bCs/>
                <w:sz w:val="28"/>
                <w:szCs w:val="28"/>
                <w:lang w:val="ro-MD"/>
              </w:rPr>
            </w:pPr>
            <w:r>
              <w:rPr>
                <w:rFonts w:asciiTheme="minorHAnsi" w:hAnsiTheme="minorHAnsi" w:cstheme="minorHAnsi"/>
                <w:bCs/>
                <w:sz w:val="28"/>
                <w:szCs w:val="28"/>
                <w:lang w:val="ro-MD"/>
              </w:rPr>
              <w:t>2017</w:t>
            </w:r>
          </w:p>
        </w:tc>
        <w:tc>
          <w:tcPr>
            <w:tcW w:w="900" w:type="dxa"/>
            <w:shd w:val="clear" w:color="auto" w:fill="auto"/>
          </w:tcPr>
          <w:p w:rsidR="00971E58" w:rsidRPr="00971E58" w:rsidRDefault="00971E58" w:rsidP="00971E58">
            <w:pPr>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201</w:t>
            </w:r>
            <w:r>
              <w:rPr>
                <w:rFonts w:asciiTheme="minorHAnsi" w:hAnsiTheme="minorHAnsi" w:cstheme="minorHAnsi"/>
                <w:bCs/>
                <w:sz w:val="28"/>
                <w:szCs w:val="28"/>
                <w:lang w:val="ro-MD"/>
              </w:rPr>
              <w:t>8</w:t>
            </w:r>
          </w:p>
        </w:tc>
        <w:tc>
          <w:tcPr>
            <w:tcW w:w="1080" w:type="dxa"/>
            <w:shd w:val="clear" w:color="auto" w:fill="auto"/>
          </w:tcPr>
          <w:p w:rsidR="00971E58" w:rsidRPr="00971E58" w:rsidRDefault="00971E58" w:rsidP="00971E58">
            <w:pPr>
              <w:jc w:val="center"/>
              <w:rPr>
                <w:rFonts w:asciiTheme="minorHAnsi" w:hAnsiTheme="minorHAnsi" w:cstheme="minorHAnsi"/>
                <w:bCs/>
                <w:sz w:val="28"/>
                <w:szCs w:val="28"/>
                <w:lang w:val="ro-MD"/>
              </w:rPr>
            </w:pPr>
            <w:r>
              <w:rPr>
                <w:rFonts w:asciiTheme="minorHAnsi" w:hAnsiTheme="minorHAnsi" w:cstheme="minorHAnsi"/>
                <w:bCs/>
                <w:sz w:val="28"/>
                <w:szCs w:val="28"/>
                <w:lang w:val="ro-MD"/>
              </w:rPr>
              <w:t>2019</w:t>
            </w:r>
          </w:p>
        </w:tc>
        <w:tc>
          <w:tcPr>
            <w:tcW w:w="1260" w:type="dxa"/>
            <w:shd w:val="clear" w:color="auto" w:fill="auto"/>
          </w:tcPr>
          <w:p w:rsidR="00971E58" w:rsidRPr="00971E58" w:rsidRDefault="00971E58" w:rsidP="00971E58">
            <w:pPr>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20</w:t>
            </w:r>
            <w:r>
              <w:rPr>
                <w:rFonts w:asciiTheme="minorHAnsi" w:hAnsiTheme="minorHAnsi" w:cstheme="minorHAnsi"/>
                <w:bCs/>
                <w:sz w:val="28"/>
                <w:szCs w:val="28"/>
                <w:lang w:val="ro-MD"/>
              </w:rPr>
              <w:t>20</w:t>
            </w:r>
          </w:p>
        </w:tc>
      </w:tr>
      <w:tr w:rsidR="00971E58" w:rsidRPr="00971E58" w:rsidTr="00971E58">
        <w:tc>
          <w:tcPr>
            <w:tcW w:w="3708" w:type="dxa"/>
            <w:shd w:val="clear" w:color="auto" w:fill="auto"/>
          </w:tcPr>
          <w:p w:rsidR="00971E58" w:rsidRPr="00971E58" w:rsidRDefault="00971E58" w:rsidP="00971E58">
            <w:pPr>
              <w:rPr>
                <w:rFonts w:asciiTheme="minorHAnsi" w:hAnsiTheme="minorHAnsi" w:cstheme="minorHAnsi"/>
                <w:bCs/>
                <w:iCs/>
                <w:color w:val="FF0000"/>
                <w:sz w:val="28"/>
                <w:szCs w:val="28"/>
                <w:lang w:val="ro-MD"/>
              </w:rPr>
            </w:pPr>
            <w:r w:rsidRPr="00971E58">
              <w:rPr>
                <w:rFonts w:asciiTheme="minorHAnsi" w:hAnsiTheme="minorHAnsi" w:cstheme="minorHAnsi"/>
                <w:bCs/>
                <w:iCs/>
                <w:sz w:val="28"/>
                <w:szCs w:val="28"/>
                <w:lang w:val="ro-MD"/>
              </w:rPr>
              <w:t xml:space="preserve">Numărul tranzacțiilor </w:t>
            </w:r>
            <w:r w:rsidRPr="00971E58">
              <w:rPr>
                <w:rFonts w:asciiTheme="minorHAnsi" w:hAnsiTheme="minorHAnsi" w:cstheme="minorHAnsi"/>
                <w:bCs/>
                <w:iCs/>
                <w:color w:val="FF0000"/>
                <w:sz w:val="28"/>
                <w:szCs w:val="28"/>
                <w:lang w:val="ro-MD"/>
              </w:rPr>
              <w:t xml:space="preserve"> </w:t>
            </w:r>
          </w:p>
        </w:tc>
        <w:tc>
          <w:tcPr>
            <w:tcW w:w="1620" w:type="dxa"/>
            <w:shd w:val="clear" w:color="auto" w:fill="auto"/>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49</w:t>
            </w:r>
          </w:p>
        </w:tc>
        <w:tc>
          <w:tcPr>
            <w:tcW w:w="1260" w:type="dxa"/>
            <w:shd w:val="clear" w:color="auto" w:fill="auto"/>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26</w:t>
            </w:r>
          </w:p>
        </w:tc>
        <w:tc>
          <w:tcPr>
            <w:tcW w:w="900" w:type="dxa"/>
            <w:shd w:val="clear" w:color="auto" w:fill="auto"/>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24</w:t>
            </w:r>
          </w:p>
        </w:tc>
        <w:tc>
          <w:tcPr>
            <w:tcW w:w="1080" w:type="dxa"/>
            <w:shd w:val="clear" w:color="auto" w:fill="auto"/>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22</w:t>
            </w:r>
          </w:p>
        </w:tc>
        <w:tc>
          <w:tcPr>
            <w:tcW w:w="1260" w:type="dxa"/>
            <w:shd w:val="clear" w:color="auto" w:fill="auto"/>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12</w:t>
            </w:r>
          </w:p>
        </w:tc>
      </w:tr>
      <w:tr w:rsidR="00971E58" w:rsidRPr="00971E58" w:rsidTr="00971E58">
        <w:tc>
          <w:tcPr>
            <w:tcW w:w="3708" w:type="dxa"/>
            <w:shd w:val="clear" w:color="auto" w:fill="auto"/>
            <w:vAlign w:val="center"/>
          </w:tcPr>
          <w:p w:rsidR="00971E58" w:rsidRPr="00971E58" w:rsidRDefault="00971E58" w:rsidP="00971E58">
            <w:pPr>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Suprafața teren., ha</w:t>
            </w:r>
          </w:p>
        </w:tc>
        <w:tc>
          <w:tcPr>
            <w:tcW w:w="1620" w:type="dxa"/>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46</w:t>
            </w:r>
          </w:p>
        </w:tc>
        <w:tc>
          <w:tcPr>
            <w:tcW w:w="1260" w:type="dxa"/>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2,43</w:t>
            </w:r>
          </w:p>
        </w:tc>
        <w:tc>
          <w:tcPr>
            <w:tcW w:w="900" w:type="dxa"/>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1,6</w:t>
            </w:r>
          </w:p>
        </w:tc>
        <w:tc>
          <w:tcPr>
            <w:tcW w:w="1080" w:type="dxa"/>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1,61</w:t>
            </w:r>
          </w:p>
        </w:tc>
        <w:tc>
          <w:tcPr>
            <w:tcW w:w="1260" w:type="dxa"/>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2,7</w:t>
            </w:r>
          </w:p>
        </w:tc>
      </w:tr>
      <w:tr w:rsidR="00971E58" w:rsidRPr="00971E58" w:rsidTr="00971E58">
        <w:tc>
          <w:tcPr>
            <w:tcW w:w="3708" w:type="dxa"/>
            <w:shd w:val="clear" w:color="auto" w:fill="auto"/>
            <w:vAlign w:val="center"/>
          </w:tcPr>
          <w:p w:rsidR="00971E58" w:rsidRPr="00971E58" w:rsidRDefault="00971E58" w:rsidP="00971E58">
            <w:pPr>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Valoarea totală, mii lei</w:t>
            </w:r>
          </w:p>
        </w:tc>
        <w:tc>
          <w:tcPr>
            <w:tcW w:w="1620" w:type="dxa"/>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227,3</w:t>
            </w:r>
          </w:p>
        </w:tc>
        <w:tc>
          <w:tcPr>
            <w:tcW w:w="1260" w:type="dxa"/>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634,0</w:t>
            </w:r>
          </w:p>
        </w:tc>
        <w:tc>
          <w:tcPr>
            <w:tcW w:w="900" w:type="dxa"/>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387,7</w:t>
            </w:r>
          </w:p>
        </w:tc>
        <w:tc>
          <w:tcPr>
            <w:tcW w:w="1080" w:type="dxa"/>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361,4</w:t>
            </w:r>
          </w:p>
        </w:tc>
        <w:tc>
          <w:tcPr>
            <w:tcW w:w="1260" w:type="dxa"/>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261,0</w:t>
            </w:r>
          </w:p>
        </w:tc>
      </w:tr>
    </w:tbl>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Sursa: Primăria or. Sîngerei.</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Tendințele perioadei 20</w:t>
      </w:r>
      <w:r>
        <w:rPr>
          <w:rFonts w:asciiTheme="minorHAnsi" w:hAnsiTheme="minorHAnsi" w:cstheme="minorHAnsi"/>
          <w:sz w:val="28"/>
          <w:szCs w:val="28"/>
          <w:lang w:val="ro-MD"/>
        </w:rPr>
        <w:t>16</w:t>
      </w:r>
      <w:r w:rsidRPr="00971E58">
        <w:rPr>
          <w:rFonts w:asciiTheme="minorHAnsi" w:hAnsiTheme="minorHAnsi" w:cstheme="minorHAnsi"/>
          <w:sz w:val="28"/>
          <w:szCs w:val="28"/>
          <w:lang w:val="ro-MD"/>
        </w:rPr>
        <w:t>-20</w:t>
      </w:r>
      <w:r>
        <w:rPr>
          <w:rFonts w:asciiTheme="minorHAnsi" w:hAnsiTheme="minorHAnsi" w:cstheme="minorHAnsi"/>
          <w:sz w:val="28"/>
          <w:szCs w:val="28"/>
          <w:lang w:val="ro-MD"/>
        </w:rPr>
        <w:t>20</w:t>
      </w:r>
      <w:r w:rsidRPr="00971E58">
        <w:rPr>
          <w:rFonts w:asciiTheme="minorHAnsi" w:hAnsiTheme="minorHAnsi" w:cstheme="minorHAnsi"/>
          <w:sz w:val="28"/>
          <w:szCs w:val="28"/>
          <w:lang w:val="ro-MD"/>
        </w:rPr>
        <w:t xml:space="preserve"> reflectă prezența unui interes fluctuant pentru terenurile cu destinație agricolă și neagricol, care este generat de eficiența joasă a activităților economice.</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pStyle w:val="Heading2"/>
        <w:keepLines w:val="0"/>
        <w:numPr>
          <w:ilvl w:val="2"/>
          <w:numId w:val="1"/>
        </w:numPr>
        <w:spacing w:before="160" w:after="60"/>
        <w:rPr>
          <w:rFonts w:asciiTheme="minorHAnsi" w:hAnsiTheme="minorHAnsi" w:cstheme="minorHAnsi"/>
          <w:color w:val="17365D"/>
          <w:sz w:val="28"/>
          <w:szCs w:val="28"/>
          <w:lang w:val="ro-MD"/>
        </w:rPr>
      </w:pPr>
      <w:bookmarkStart w:id="66" w:name="_Toc371889600"/>
      <w:bookmarkStart w:id="67" w:name="_Toc371980242"/>
      <w:bookmarkStart w:id="68" w:name="_Toc378008536"/>
      <w:bookmarkStart w:id="69" w:name="_Toc130349394"/>
      <w:r w:rsidRPr="00971E58">
        <w:rPr>
          <w:rFonts w:asciiTheme="minorHAnsi" w:hAnsiTheme="minorHAnsi" w:cstheme="minorHAnsi"/>
          <w:color w:val="17365D"/>
          <w:sz w:val="28"/>
          <w:szCs w:val="28"/>
          <w:lang w:val="ro-MD"/>
        </w:rPr>
        <w:t>Fondul locativ</w:t>
      </w:r>
      <w:bookmarkEnd w:id="66"/>
      <w:bookmarkEnd w:id="67"/>
      <w:bookmarkEnd w:id="68"/>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Fondul locativ include blocuri cu multe etaje și case individuale. În partea veche a or. casele sunt construite din materiale locale: argilă, nisip, pe cînd pentru casele cu o vechime mai mică de 30 ani a fost utilizat calcarul (coteleț). De obicei în gospodărie sunt spații de locuit pentru perioada de iarnă, nu este utilizată toată suprafața  caselor, în perioada rece a anului. </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Tipul de gospodării în oraș în majoritatea cazurilor este tradițional rurală, în componența căreia sunt un șir de construcții auxiliare, spații de depozitare. Spațiul de locuire și terenul de pe lîngă casă sunt concomitent și spații pentru creșterea plantelor multianuale și unianuale.</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pStyle w:val="Heading3"/>
        <w:keepLines w:val="0"/>
        <w:numPr>
          <w:ilvl w:val="2"/>
          <w:numId w:val="1"/>
        </w:numPr>
        <w:spacing w:before="240" w:after="60"/>
        <w:rPr>
          <w:rFonts w:asciiTheme="minorHAnsi" w:hAnsiTheme="minorHAnsi" w:cstheme="minorHAnsi"/>
          <w:color w:val="17365D"/>
          <w:sz w:val="28"/>
          <w:szCs w:val="28"/>
          <w:lang w:val="ro-MD"/>
        </w:rPr>
      </w:pPr>
      <w:bookmarkStart w:id="70" w:name="_Toc130349373"/>
      <w:bookmarkStart w:id="71" w:name="_Toc371889601"/>
      <w:bookmarkStart w:id="72" w:name="_Toc371980243"/>
      <w:bookmarkStart w:id="73" w:name="_Toc378008537"/>
      <w:r w:rsidRPr="00971E58">
        <w:rPr>
          <w:rFonts w:asciiTheme="minorHAnsi" w:hAnsiTheme="minorHAnsi" w:cstheme="minorHAnsi"/>
          <w:color w:val="17365D"/>
          <w:sz w:val="28"/>
          <w:szCs w:val="28"/>
          <w:lang w:val="ro-MD"/>
        </w:rPr>
        <w:lastRenderedPageBreak/>
        <w:t>Portofoliu de locuințe</w:t>
      </w:r>
      <w:bookmarkEnd w:id="70"/>
      <w:bookmarkEnd w:id="71"/>
      <w:bookmarkEnd w:id="72"/>
      <w:bookmarkEnd w:id="73"/>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Numărul total de case (locuințe) la 01.01.2013 era de 5681 unități, suprafața totală a fondului locativ este de </w:t>
      </w:r>
      <w:smartTag w:uri="urn:schemas-microsoft-com:office:smarttags" w:element="metricconverter">
        <w:smartTagPr>
          <w:attr w:name="ProductID" w:val="294 160 m2"/>
        </w:smartTagPr>
        <w:r w:rsidRPr="00971E58">
          <w:rPr>
            <w:rFonts w:asciiTheme="minorHAnsi" w:hAnsiTheme="minorHAnsi" w:cstheme="minorHAnsi"/>
            <w:sz w:val="28"/>
            <w:szCs w:val="28"/>
            <w:lang w:val="ro-MD"/>
          </w:rPr>
          <w:t>294 160 m2</w:t>
        </w:r>
      </w:smartTag>
      <w:r w:rsidRPr="00971E58">
        <w:rPr>
          <w:rFonts w:asciiTheme="minorHAnsi" w:hAnsiTheme="minorHAnsi" w:cstheme="minorHAnsi"/>
          <w:sz w:val="28"/>
          <w:szCs w:val="28"/>
          <w:lang w:val="ro-MD"/>
        </w:rPr>
        <w:t xml:space="preserve">. Numărul de apartamente în case de locuit cu multe etaje este de 1645 unități cu o suprafață de </w:t>
      </w:r>
      <w:smartTag w:uri="urn:schemas-microsoft-com:office:smarttags" w:element="metricconverter">
        <w:smartTagPr>
          <w:attr w:name="ProductID" w:val="49 947 m2"/>
        </w:smartTagPr>
        <w:r w:rsidRPr="00971E58">
          <w:rPr>
            <w:rFonts w:asciiTheme="minorHAnsi" w:hAnsiTheme="minorHAnsi" w:cstheme="minorHAnsi"/>
            <w:sz w:val="28"/>
            <w:szCs w:val="28"/>
            <w:lang w:val="ro-MD"/>
          </w:rPr>
          <w:t>49 947 m2</w:t>
        </w:r>
      </w:smartTag>
      <w:r w:rsidRPr="00971E58">
        <w:rPr>
          <w:rFonts w:asciiTheme="minorHAnsi" w:hAnsiTheme="minorHAnsi" w:cstheme="minorHAnsi"/>
          <w:sz w:val="28"/>
          <w:szCs w:val="28"/>
          <w:lang w:val="ro-MD"/>
        </w:rPr>
        <w:t xml:space="preserve">, numărul de case este de 4036 unități cu o suprafață de </w:t>
      </w:r>
      <w:smartTag w:uri="urn:schemas-microsoft-com:office:smarttags" w:element="metricconverter">
        <w:smartTagPr>
          <w:attr w:name="ProductID" w:val="244 213 m2"/>
        </w:smartTagPr>
        <w:r w:rsidRPr="00971E58">
          <w:rPr>
            <w:rFonts w:asciiTheme="minorHAnsi" w:hAnsiTheme="minorHAnsi" w:cstheme="minorHAnsi"/>
            <w:sz w:val="28"/>
            <w:szCs w:val="28"/>
            <w:lang w:val="ro-MD"/>
          </w:rPr>
          <w:t>244 213 m2</w:t>
        </w:r>
      </w:smartTag>
      <w:r w:rsidRPr="00971E58">
        <w:rPr>
          <w:rFonts w:asciiTheme="minorHAnsi" w:hAnsiTheme="minorHAnsi" w:cstheme="minorHAnsi"/>
          <w:sz w:val="28"/>
          <w:szCs w:val="28"/>
          <w:lang w:val="ro-MD"/>
        </w:rPr>
        <w:t xml:space="preserve">. În același timp 285 case sunt la etapa de construcție. Suprafață de spațiu locativ pentru o persoană, la o populație de 13360 locuitori este de </w:t>
      </w:r>
      <w:smartTag w:uri="urn:schemas-microsoft-com:office:smarttags" w:element="metricconverter">
        <w:smartTagPr>
          <w:attr w:name="ProductID" w:val="22,1 m2"/>
        </w:smartTagPr>
        <w:r w:rsidRPr="00971E58">
          <w:rPr>
            <w:rFonts w:asciiTheme="minorHAnsi" w:hAnsiTheme="minorHAnsi" w:cstheme="minorHAnsi"/>
            <w:sz w:val="28"/>
            <w:szCs w:val="28"/>
            <w:lang w:val="ro-MD"/>
          </w:rPr>
          <w:t>22,1 m2</w:t>
        </w:r>
      </w:smartTag>
      <w:r w:rsidRPr="00971E58">
        <w:rPr>
          <w:rFonts w:asciiTheme="minorHAnsi" w:hAnsiTheme="minorHAnsi" w:cstheme="minorHAnsi"/>
          <w:sz w:val="28"/>
          <w:szCs w:val="28"/>
          <w:lang w:val="ro-MD"/>
        </w:rPr>
        <w:t xml:space="preserve">. </w:t>
      </w:r>
    </w:p>
    <w:p w:rsidR="00971E58" w:rsidRPr="00971E58" w:rsidRDefault="00971E58" w:rsidP="00971E58">
      <w:pPr>
        <w:pStyle w:val="Caption"/>
        <w:spacing w:before="240"/>
        <w:rPr>
          <w:rFonts w:asciiTheme="minorHAnsi" w:hAnsiTheme="minorHAnsi" w:cstheme="minorHAnsi"/>
          <w:sz w:val="28"/>
          <w:szCs w:val="28"/>
          <w:lang w:val="ro-MD"/>
        </w:rPr>
      </w:pPr>
      <w:r w:rsidRPr="00971E58">
        <w:rPr>
          <w:rFonts w:asciiTheme="minorHAnsi" w:hAnsiTheme="minorHAnsi" w:cstheme="minorHAnsi"/>
          <w:sz w:val="28"/>
          <w:szCs w:val="28"/>
          <w:lang w:val="ro-MD"/>
        </w:rPr>
        <w:t>Tabelul 5</w:t>
      </w:r>
      <w:r w:rsidRPr="00971E58">
        <w:rPr>
          <w:rFonts w:asciiTheme="minorHAnsi" w:hAnsiTheme="minorHAnsi" w:cstheme="minorHAnsi"/>
          <w:sz w:val="28"/>
          <w:szCs w:val="28"/>
          <w:lang w:val="ro-MD"/>
        </w:rPr>
        <w:noBreakHyphen/>
        <w:t>4.</w:t>
      </w:r>
      <w:r w:rsidRPr="00971E58">
        <w:rPr>
          <w:rFonts w:asciiTheme="minorHAnsi" w:hAnsiTheme="minorHAnsi" w:cstheme="minorHAnsi"/>
          <w:b w:val="0"/>
          <w:bCs/>
          <w:sz w:val="28"/>
          <w:szCs w:val="28"/>
          <w:lang w:val="ro-MD"/>
        </w:rPr>
        <w:t xml:space="preserve"> </w:t>
      </w:r>
      <w:r w:rsidRPr="00971E58">
        <w:rPr>
          <w:rFonts w:asciiTheme="minorHAnsi" w:hAnsiTheme="minorHAnsi" w:cstheme="minorHAnsi"/>
          <w:sz w:val="28"/>
          <w:szCs w:val="28"/>
          <w:lang w:val="ro-MD"/>
        </w:rPr>
        <w:t>Dinamica asigurării localității cu servicii edilitare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8"/>
        <w:gridCol w:w="1655"/>
        <w:gridCol w:w="1655"/>
        <w:gridCol w:w="1654"/>
        <w:gridCol w:w="1654"/>
        <w:gridCol w:w="1654"/>
      </w:tblGrid>
      <w:tr w:rsidR="00971E58" w:rsidRPr="00971E58" w:rsidTr="00971E58">
        <w:tc>
          <w:tcPr>
            <w:tcW w:w="2159" w:type="pct"/>
            <w:shd w:val="clear" w:color="auto" w:fill="FFFFFF"/>
          </w:tcPr>
          <w:p w:rsidR="00971E58" w:rsidRPr="00971E58" w:rsidRDefault="00971E58" w:rsidP="00971E58">
            <w:pPr>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Servicii edilitare</w:t>
            </w:r>
          </w:p>
        </w:tc>
        <w:tc>
          <w:tcPr>
            <w:tcW w:w="568" w:type="pct"/>
            <w:tcBorders>
              <w:bottom w:val="single" w:sz="4" w:space="0" w:color="auto"/>
            </w:tcBorders>
            <w:shd w:val="clear" w:color="auto" w:fill="FFFFFF"/>
          </w:tcPr>
          <w:p w:rsidR="00971E58" w:rsidRPr="00971E58" w:rsidRDefault="00971E58" w:rsidP="00971E58">
            <w:pPr>
              <w:jc w:val="both"/>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w:t>
            </w:r>
            <w:r>
              <w:rPr>
                <w:rFonts w:asciiTheme="minorHAnsi" w:hAnsiTheme="minorHAnsi" w:cstheme="minorHAnsi"/>
                <w:b/>
                <w:bCs/>
                <w:sz w:val="28"/>
                <w:szCs w:val="28"/>
                <w:lang w:val="ro-MD"/>
              </w:rPr>
              <w:t>16</w:t>
            </w:r>
          </w:p>
        </w:tc>
        <w:tc>
          <w:tcPr>
            <w:tcW w:w="568" w:type="pct"/>
            <w:tcBorders>
              <w:bottom w:val="single" w:sz="4" w:space="0" w:color="auto"/>
            </w:tcBorders>
            <w:shd w:val="clear" w:color="auto" w:fill="FFFFFF"/>
          </w:tcPr>
          <w:p w:rsidR="00971E58" w:rsidRPr="00971E58" w:rsidRDefault="00971E58" w:rsidP="00971E58">
            <w:pPr>
              <w:jc w:val="both"/>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w:t>
            </w:r>
            <w:r>
              <w:rPr>
                <w:rFonts w:asciiTheme="minorHAnsi" w:hAnsiTheme="minorHAnsi" w:cstheme="minorHAnsi"/>
                <w:b/>
                <w:bCs/>
                <w:sz w:val="28"/>
                <w:szCs w:val="28"/>
                <w:lang w:val="ro-MD"/>
              </w:rPr>
              <w:t>7</w:t>
            </w:r>
          </w:p>
        </w:tc>
        <w:tc>
          <w:tcPr>
            <w:tcW w:w="568" w:type="pct"/>
            <w:tcBorders>
              <w:bottom w:val="single" w:sz="4" w:space="0" w:color="auto"/>
            </w:tcBorders>
            <w:shd w:val="clear" w:color="auto" w:fill="FFFFFF"/>
          </w:tcPr>
          <w:p w:rsidR="00971E58" w:rsidRPr="00971E58" w:rsidRDefault="00971E58" w:rsidP="00971E58">
            <w:pPr>
              <w:jc w:val="both"/>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w:t>
            </w:r>
            <w:r>
              <w:rPr>
                <w:rFonts w:asciiTheme="minorHAnsi" w:hAnsiTheme="minorHAnsi" w:cstheme="minorHAnsi"/>
                <w:b/>
                <w:bCs/>
                <w:sz w:val="28"/>
                <w:szCs w:val="28"/>
                <w:lang w:val="ro-MD"/>
              </w:rPr>
              <w:t>8</w:t>
            </w:r>
          </w:p>
        </w:tc>
        <w:tc>
          <w:tcPr>
            <w:tcW w:w="568" w:type="pct"/>
            <w:tcBorders>
              <w:bottom w:val="single" w:sz="4" w:space="0" w:color="auto"/>
            </w:tcBorders>
            <w:shd w:val="clear" w:color="auto" w:fill="FFFFFF"/>
          </w:tcPr>
          <w:p w:rsidR="00971E58" w:rsidRPr="00971E58" w:rsidRDefault="00971E58" w:rsidP="00971E58">
            <w:pPr>
              <w:jc w:val="both"/>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w:t>
            </w:r>
            <w:r>
              <w:rPr>
                <w:rFonts w:asciiTheme="minorHAnsi" w:hAnsiTheme="minorHAnsi" w:cstheme="minorHAnsi"/>
                <w:b/>
                <w:bCs/>
                <w:sz w:val="28"/>
                <w:szCs w:val="28"/>
                <w:lang w:val="ro-MD"/>
              </w:rPr>
              <w:t>19</w:t>
            </w:r>
          </w:p>
        </w:tc>
        <w:tc>
          <w:tcPr>
            <w:tcW w:w="568" w:type="pct"/>
            <w:tcBorders>
              <w:bottom w:val="single" w:sz="4" w:space="0" w:color="auto"/>
            </w:tcBorders>
            <w:shd w:val="clear" w:color="auto" w:fill="FFFFFF"/>
          </w:tcPr>
          <w:p w:rsidR="00971E58" w:rsidRPr="00971E58" w:rsidRDefault="00971E58" w:rsidP="00971E58">
            <w:pPr>
              <w:jc w:val="both"/>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w:t>
            </w:r>
            <w:r>
              <w:rPr>
                <w:rFonts w:asciiTheme="minorHAnsi" w:hAnsiTheme="minorHAnsi" w:cstheme="minorHAnsi"/>
                <w:b/>
                <w:bCs/>
                <w:sz w:val="28"/>
                <w:szCs w:val="28"/>
                <w:lang w:val="ro-MD"/>
              </w:rPr>
              <w:t>20</w:t>
            </w:r>
          </w:p>
        </w:tc>
      </w:tr>
      <w:tr w:rsidR="00971E58" w:rsidRPr="00971E58" w:rsidTr="00971E58">
        <w:trPr>
          <w:trHeight w:val="270"/>
        </w:trPr>
        <w:tc>
          <w:tcPr>
            <w:tcW w:w="2159" w:type="pct"/>
            <w:shd w:val="clear" w:color="auto" w:fill="FFFFFF"/>
          </w:tcPr>
          <w:p w:rsidR="00971E58" w:rsidRPr="00971E58" w:rsidRDefault="00971E58" w:rsidP="00971E58">
            <w:pPr>
              <w:rPr>
                <w:rFonts w:asciiTheme="minorHAnsi" w:hAnsiTheme="minorHAnsi" w:cstheme="minorHAnsi"/>
                <w:iCs/>
                <w:sz w:val="28"/>
                <w:szCs w:val="28"/>
                <w:lang w:val="ro-MD"/>
              </w:rPr>
            </w:pPr>
            <w:r w:rsidRPr="00971E58">
              <w:rPr>
                <w:rFonts w:asciiTheme="minorHAnsi" w:hAnsiTheme="minorHAnsi" w:cstheme="minorHAnsi"/>
                <w:iCs/>
                <w:sz w:val="28"/>
                <w:szCs w:val="28"/>
                <w:lang w:val="ro-MD"/>
              </w:rPr>
              <w:t xml:space="preserve">Nr. apartamente/gospodării </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p>
        </w:tc>
        <w:tc>
          <w:tcPr>
            <w:tcW w:w="568" w:type="pct"/>
            <w:shd w:val="clear" w:color="auto" w:fill="auto"/>
          </w:tcPr>
          <w:p w:rsidR="00971E58" w:rsidRPr="00971E58" w:rsidRDefault="00971E58" w:rsidP="00971E58">
            <w:pPr>
              <w:jc w:val="center"/>
              <w:rPr>
                <w:rFonts w:asciiTheme="minorHAnsi" w:hAnsiTheme="minorHAnsi" w:cstheme="minorHAnsi"/>
                <w:b/>
                <w:bCs/>
                <w:sz w:val="28"/>
                <w:szCs w:val="28"/>
                <w:lang w:val="ro-MD"/>
              </w:rPr>
            </w:pPr>
          </w:p>
        </w:tc>
      </w:tr>
      <w:tr w:rsidR="00971E58" w:rsidRPr="00971E58" w:rsidTr="00971E58">
        <w:trPr>
          <w:trHeight w:val="270"/>
        </w:trPr>
        <w:tc>
          <w:tcPr>
            <w:tcW w:w="2159" w:type="pct"/>
            <w:shd w:val="clear" w:color="auto" w:fill="FFFFFF"/>
          </w:tcPr>
          <w:p w:rsidR="00971E58" w:rsidRPr="00971E58" w:rsidRDefault="00971E58" w:rsidP="00971E58">
            <w:pPr>
              <w:ind w:left="284"/>
              <w:rPr>
                <w:rFonts w:asciiTheme="minorHAnsi" w:hAnsiTheme="minorHAnsi" w:cstheme="minorHAnsi"/>
                <w:iCs/>
                <w:sz w:val="28"/>
                <w:szCs w:val="28"/>
                <w:lang w:val="ro-MD"/>
              </w:rPr>
            </w:pPr>
            <w:r w:rsidRPr="00971E58">
              <w:rPr>
                <w:rFonts w:asciiTheme="minorHAnsi" w:hAnsiTheme="minorHAnsi" w:cstheme="minorHAnsi"/>
                <w:iCs/>
                <w:sz w:val="28"/>
                <w:szCs w:val="28"/>
                <w:lang w:val="ro-MD"/>
              </w:rPr>
              <w:t xml:space="preserve">Înzestrate cu apeduct </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1514/2595</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1514/2636</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1515/2712</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1515/2935</w:t>
            </w:r>
          </w:p>
        </w:tc>
        <w:tc>
          <w:tcPr>
            <w:tcW w:w="568" w:type="pct"/>
            <w:shd w:val="clear" w:color="auto" w:fill="auto"/>
          </w:tcPr>
          <w:p w:rsidR="00971E58" w:rsidRPr="00971E58" w:rsidRDefault="00971E58" w:rsidP="00971E58">
            <w:pPr>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1515/2994</w:t>
            </w:r>
          </w:p>
        </w:tc>
      </w:tr>
      <w:tr w:rsidR="00971E58" w:rsidRPr="00971E58" w:rsidTr="00971E58">
        <w:trPr>
          <w:trHeight w:val="270"/>
        </w:trPr>
        <w:tc>
          <w:tcPr>
            <w:tcW w:w="2159" w:type="pct"/>
            <w:shd w:val="clear" w:color="auto" w:fill="FFFFFF"/>
          </w:tcPr>
          <w:p w:rsidR="00971E58" w:rsidRPr="00971E58" w:rsidRDefault="00971E58" w:rsidP="00971E58">
            <w:pPr>
              <w:ind w:left="284"/>
              <w:rPr>
                <w:rFonts w:asciiTheme="minorHAnsi" w:hAnsiTheme="minorHAnsi" w:cstheme="minorHAnsi"/>
                <w:iCs/>
                <w:sz w:val="28"/>
                <w:szCs w:val="28"/>
                <w:lang w:val="ro-MD"/>
              </w:rPr>
            </w:pPr>
            <w:r w:rsidRPr="00971E58">
              <w:rPr>
                <w:rFonts w:asciiTheme="minorHAnsi" w:hAnsiTheme="minorHAnsi" w:cstheme="minorHAnsi"/>
                <w:iCs/>
                <w:sz w:val="28"/>
                <w:szCs w:val="28"/>
                <w:lang w:val="ro-MD"/>
              </w:rPr>
              <w:t>Înzestrate cu canalizare</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1444/12</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1444/28</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1445/37</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1445/46</w:t>
            </w:r>
          </w:p>
        </w:tc>
        <w:tc>
          <w:tcPr>
            <w:tcW w:w="568"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1445/62</w:t>
            </w:r>
          </w:p>
        </w:tc>
      </w:tr>
      <w:tr w:rsidR="00971E58" w:rsidRPr="00971E58" w:rsidTr="00971E58">
        <w:trPr>
          <w:trHeight w:val="270"/>
        </w:trPr>
        <w:tc>
          <w:tcPr>
            <w:tcW w:w="2159" w:type="pct"/>
            <w:shd w:val="clear" w:color="auto" w:fill="FFFFFF"/>
          </w:tcPr>
          <w:p w:rsidR="00971E58" w:rsidRPr="00971E58" w:rsidRDefault="00971E58" w:rsidP="00971E58">
            <w:pPr>
              <w:ind w:left="284"/>
              <w:rPr>
                <w:rFonts w:asciiTheme="minorHAnsi" w:hAnsiTheme="minorHAnsi" w:cstheme="minorHAnsi"/>
                <w:iCs/>
                <w:sz w:val="28"/>
                <w:szCs w:val="28"/>
                <w:lang w:val="ro-MD"/>
              </w:rPr>
            </w:pPr>
            <w:r w:rsidRPr="00971E58">
              <w:rPr>
                <w:rFonts w:asciiTheme="minorHAnsi" w:hAnsiTheme="minorHAnsi" w:cstheme="minorHAnsi"/>
                <w:iCs/>
                <w:sz w:val="28"/>
                <w:szCs w:val="28"/>
                <w:lang w:val="ro-MD"/>
              </w:rPr>
              <w:t>Asigurate cu gaze naturale</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600/1100</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612/1195</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710/1245</w:t>
            </w:r>
          </w:p>
        </w:tc>
        <w:tc>
          <w:tcPr>
            <w:tcW w:w="568"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746/1311</w:t>
            </w:r>
          </w:p>
        </w:tc>
      </w:tr>
      <w:tr w:rsidR="00971E58" w:rsidRPr="00971E58" w:rsidTr="00971E58">
        <w:trPr>
          <w:trHeight w:val="270"/>
        </w:trPr>
        <w:tc>
          <w:tcPr>
            <w:tcW w:w="2159" w:type="pct"/>
            <w:shd w:val="clear" w:color="auto" w:fill="FFFFFF"/>
          </w:tcPr>
          <w:p w:rsidR="00971E58" w:rsidRPr="00971E58" w:rsidRDefault="00971E58" w:rsidP="00971E58">
            <w:pPr>
              <w:ind w:left="284"/>
              <w:rPr>
                <w:rFonts w:asciiTheme="minorHAnsi" w:hAnsiTheme="minorHAnsi" w:cstheme="minorHAnsi"/>
                <w:iCs/>
                <w:sz w:val="28"/>
                <w:szCs w:val="28"/>
                <w:lang w:val="ro-MD"/>
              </w:rPr>
            </w:pPr>
            <w:r w:rsidRPr="00971E58">
              <w:rPr>
                <w:rFonts w:asciiTheme="minorHAnsi" w:hAnsiTheme="minorHAnsi" w:cstheme="minorHAnsi"/>
                <w:iCs/>
                <w:sz w:val="28"/>
                <w:szCs w:val="28"/>
                <w:lang w:val="ro-MD"/>
              </w:rPr>
              <w:t>Conectate la rețeaua telefonică</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4230</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4280</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4450</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4680</w:t>
            </w:r>
          </w:p>
        </w:tc>
        <w:tc>
          <w:tcPr>
            <w:tcW w:w="568"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4800</w:t>
            </w:r>
          </w:p>
        </w:tc>
      </w:tr>
      <w:tr w:rsidR="00971E58" w:rsidRPr="00971E58" w:rsidTr="00971E58">
        <w:trPr>
          <w:trHeight w:val="270"/>
        </w:trPr>
        <w:tc>
          <w:tcPr>
            <w:tcW w:w="2159" w:type="pct"/>
            <w:shd w:val="clear" w:color="auto" w:fill="FFFFFF"/>
          </w:tcPr>
          <w:p w:rsidR="00971E58" w:rsidRPr="00971E58" w:rsidRDefault="00971E58" w:rsidP="00971E58">
            <w:pPr>
              <w:ind w:left="284"/>
              <w:rPr>
                <w:rFonts w:asciiTheme="minorHAnsi" w:hAnsiTheme="minorHAnsi" w:cstheme="minorHAnsi"/>
                <w:iCs/>
                <w:sz w:val="28"/>
                <w:szCs w:val="28"/>
                <w:lang w:val="ro-MD"/>
              </w:rPr>
            </w:pPr>
            <w:r w:rsidRPr="00971E58">
              <w:rPr>
                <w:rFonts w:asciiTheme="minorHAnsi" w:hAnsiTheme="minorHAnsi" w:cstheme="minorHAnsi"/>
                <w:iCs/>
                <w:sz w:val="28"/>
                <w:szCs w:val="28"/>
                <w:lang w:val="ro-MD"/>
              </w:rPr>
              <w:t>Conectate la rețeaua electrică</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5254</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5323</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5351</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5373</w:t>
            </w:r>
          </w:p>
        </w:tc>
        <w:tc>
          <w:tcPr>
            <w:tcW w:w="568"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5396</w:t>
            </w:r>
          </w:p>
        </w:tc>
      </w:tr>
      <w:tr w:rsidR="00971E58" w:rsidRPr="00971E58" w:rsidTr="00971E58">
        <w:trPr>
          <w:trHeight w:val="270"/>
        </w:trPr>
        <w:tc>
          <w:tcPr>
            <w:tcW w:w="2159" w:type="pct"/>
            <w:shd w:val="clear" w:color="auto" w:fill="FFFFFF"/>
          </w:tcPr>
          <w:p w:rsidR="00971E58" w:rsidRPr="00971E58" w:rsidRDefault="00971E58" w:rsidP="00971E58">
            <w:pPr>
              <w:ind w:left="284"/>
              <w:rPr>
                <w:rFonts w:asciiTheme="minorHAnsi" w:hAnsiTheme="minorHAnsi" w:cstheme="minorHAnsi"/>
                <w:iCs/>
                <w:sz w:val="28"/>
                <w:szCs w:val="28"/>
                <w:lang w:val="ro-MD"/>
              </w:rPr>
            </w:pPr>
            <w:r w:rsidRPr="00971E58">
              <w:rPr>
                <w:rFonts w:asciiTheme="minorHAnsi" w:hAnsiTheme="minorHAnsi" w:cstheme="minorHAnsi"/>
                <w:iCs/>
                <w:sz w:val="28"/>
                <w:szCs w:val="28"/>
                <w:lang w:val="ro-MD"/>
              </w:rPr>
              <w:t>Conectate la rețeaua de încălzire</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c>
          <w:tcPr>
            <w:tcW w:w="56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c>
          <w:tcPr>
            <w:tcW w:w="568"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w:t>
            </w:r>
          </w:p>
        </w:tc>
      </w:tr>
      <w:tr w:rsidR="00971E58" w:rsidRPr="00971E58" w:rsidTr="00971E58">
        <w:trPr>
          <w:trHeight w:val="270"/>
        </w:trPr>
        <w:tc>
          <w:tcPr>
            <w:tcW w:w="2159" w:type="pct"/>
            <w:shd w:val="clear" w:color="auto" w:fill="FFFFFF"/>
          </w:tcPr>
          <w:p w:rsidR="00971E58" w:rsidRPr="00971E58" w:rsidRDefault="00971E58" w:rsidP="00971E58">
            <w:pP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Nr. caselor noi date în exploatare</w:t>
            </w:r>
          </w:p>
        </w:tc>
        <w:tc>
          <w:tcPr>
            <w:tcW w:w="568" w:type="pct"/>
            <w:shd w:val="clear" w:color="auto" w:fill="auto"/>
          </w:tcPr>
          <w:p w:rsidR="00971E58" w:rsidRPr="00971E58" w:rsidRDefault="00971E58" w:rsidP="00971E58">
            <w:pPr>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32</w:t>
            </w:r>
          </w:p>
        </w:tc>
        <w:tc>
          <w:tcPr>
            <w:tcW w:w="568" w:type="pct"/>
            <w:shd w:val="clear" w:color="auto" w:fill="auto"/>
          </w:tcPr>
          <w:p w:rsidR="00971E58" w:rsidRPr="00971E58" w:rsidRDefault="00971E58" w:rsidP="00971E58">
            <w:pPr>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38</w:t>
            </w:r>
          </w:p>
        </w:tc>
        <w:tc>
          <w:tcPr>
            <w:tcW w:w="568" w:type="pct"/>
            <w:shd w:val="clear" w:color="auto" w:fill="auto"/>
          </w:tcPr>
          <w:p w:rsidR="00971E58" w:rsidRPr="00971E58" w:rsidRDefault="00971E58" w:rsidP="00971E58">
            <w:pPr>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24</w:t>
            </w:r>
          </w:p>
        </w:tc>
        <w:tc>
          <w:tcPr>
            <w:tcW w:w="568" w:type="pct"/>
            <w:shd w:val="clear" w:color="auto" w:fill="auto"/>
          </w:tcPr>
          <w:p w:rsidR="00971E58" w:rsidRPr="00971E58" w:rsidRDefault="00971E58" w:rsidP="00971E58">
            <w:pPr>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36</w:t>
            </w:r>
          </w:p>
        </w:tc>
        <w:tc>
          <w:tcPr>
            <w:tcW w:w="568" w:type="pct"/>
            <w:shd w:val="clear" w:color="auto" w:fill="auto"/>
          </w:tcPr>
          <w:p w:rsidR="00971E58" w:rsidRPr="00971E58" w:rsidRDefault="00971E58" w:rsidP="00971E58">
            <w:pPr>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18</w:t>
            </w:r>
          </w:p>
        </w:tc>
      </w:tr>
    </w:tbl>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Sursa: Primăria or. Sîngerei</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Gradul de asigurare cu energie electrică este de 100%, gradul de asigurare cu apă potabilă prin rețeaua de apeduct este de aproximativ 80% din numărul total de gospodării. În anul 2010 au demarat lucrările de construcție a rețelelor de gaze naturale și în anul 2013 erau conectate la rețea aproximativ 2057 de gospodării ce reprezintă aproximativ 36% din numărul total de gospodării. </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color w:val="000000"/>
          <w:spacing w:val="2"/>
          <w:sz w:val="28"/>
          <w:szCs w:val="28"/>
          <w:lang w:val="ro-MD"/>
        </w:rPr>
      </w:pPr>
      <w:bookmarkStart w:id="74" w:name="_Toc300816086"/>
      <w:r w:rsidRPr="00971E58">
        <w:rPr>
          <w:rFonts w:asciiTheme="minorHAnsi" w:hAnsiTheme="minorHAnsi" w:cstheme="minorHAnsi"/>
          <w:b/>
          <w:sz w:val="28"/>
          <w:szCs w:val="28"/>
          <w:lang w:val="ro-MD"/>
        </w:rPr>
        <w:t>Proprietatea</w:t>
      </w:r>
      <w:bookmarkEnd w:id="74"/>
      <w:r w:rsidRPr="00971E58">
        <w:rPr>
          <w:rFonts w:asciiTheme="minorHAnsi" w:hAnsiTheme="minorHAnsi" w:cstheme="minorHAnsi"/>
          <w:b/>
          <w:sz w:val="28"/>
          <w:szCs w:val="28"/>
          <w:lang w:val="ro-MD"/>
        </w:rPr>
        <w:t xml:space="preserve">. </w:t>
      </w:r>
      <w:r w:rsidRPr="00971E58">
        <w:rPr>
          <w:rFonts w:asciiTheme="minorHAnsi" w:hAnsiTheme="minorHAnsi" w:cstheme="minorHAnsi"/>
          <w:color w:val="000000"/>
          <w:spacing w:val="2"/>
          <w:sz w:val="28"/>
          <w:szCs w:val="28"/>
          <w:lang w:val="ro-MD"/>
        </w:rPr>
        <w:t xml:space="preserve">Spațiul locativ, după forma de proprietate este proprietate privată, rezultat din construcția individuală caracteristică și privatizarea locuințelor din blocurile de locuit. </w:t>
      </w:r>
    </w:p>
    <w:p w:rsidR="00971E58" w:rsidRPr="00971E58" w:rsidRDefault="00971E58" w:rsidP="00971E58">
      <w:pPr>
        <w:jc w:val="both"/>
        <w:rPr>
          <w:rFonts w:asciiTheme="minorHAnsi" w:hAnsiTheme="minorHAnsi" w:cstheme="minorHAnsi"/>
          <w:color w:val="000000"/>
          <w:spacing w:val="2"/>
          <w:sz w:val="28"/>
          <w:szCs w:val="28"/>
          <w:lang w:val="ro-MD"/>
        </w:rPr>
      </w:pPr>
    </w:p>
    <w:p w:rsidR="00971E58" w:rsidRPr="00971E58" w:rsidRDefault="00971E58" w:rsidP="00971E58">
      <w:pPr>
        <w:pStyle w:val="Heading3"/>
        <w:keepLines w:val="0"/>
        <w:numPr>
          <w:ilvl w:val="2"/>
          <w:numId w:val="1"/>
        </w:numPr>
        <w:spacing w:before="240" w:after="60"/>
        <w:rPr>
          <w:rFonts w:asciiTheme="minorHAnsi" w:hAnsiTheme="minorHAnsi" w:cstheme="minorHAnsi"/>
          <w:color w:val="17365D"/>
          <w:sz w:val="28"/>
          <w:szCs w:val="28"/>
          <w:lang w:val="ro-MD"/>
        </w:rPr>
      </w:pPr>
      <w:bookmarkStart w:id="75" w:name="_Toc130349374"/>
      <w:bookmarkStart w:id="76" w:name="_Toc371889602"/>
      <w:bookmarkStart w:id="77" w:name="_Toc371980244"/>
      <w:bookmarkStart w:id="78" w:name="_Toc378008538"/>
      <w:r w:rsidRPr="00971E58">
        <w:rPr>
          <w:rFonts w:asciiTheme="minorHAnsi" w:hAnsiTheme="minorHAnsi" w:cstheme="minorHAnsi"/>
          <w:color w:val="17365D"/>
          <w:sz w:val="28"/>
          <w:szCs w:val="28"/>
          <w:lang w:val="ro-MD"/>
        </w:rPr>
        <w:lastRenderedPageBreak/>
        <w:t>Piața imobiliară</w:t>
      </w:r>
      <w:bookmarkEnd w:id="75"/>
      <w:bookmarkEnd w:id="76"/>
      <w:bookmarkEnd w:id="77"/>
      <w:bookmarkEnd w:id="78"/>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Valoarea imobilului este influențat, de suprafața casei, etajarea, materialele de construcție utilizate, accesul la utilități, infrastructura rutieră existentă în prejmă. De cele mai dese ori consultarea părților în procesul de vînzare-cumpărare este realizat de către secretarul primăriei, angajații Oficiului cadastral teritorial Sîngerei, notarii care mediază tranzacțiile. </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Avînd în vedere volumul mic de tranzacții imobiliare, companiile specializate în tranzacții imobiliare nu sunt prezente în localitate. Pentru difuzarea informațiilor de vânzare sunt utilizate instituțiile media din centrul raional și din mun. Bălți.</w:t>
      </w:r>
    </w:p>
    <w:p w:rsidR="00971E58" w:rsidRPr="00971E58" w:rsidRDefault="00971E58" w:rsidP="00971E58">
      <w:pPr>
        <w:jc w:val="both"/>
        <w:rPr>
          <w:rFonts w:asciiTheme="minorHAnsi" w:hAnsiTheme="minorHAnsi" w:cstheme="minorHAnsi"/>
          <w:sz w:val="28"/>
          <w:szCs w:val="28"/>
          <w:highlight w:val="cyan"/>
          <w:lang w:val="ro-MD"/>
        </w:rPr>
      </w:pPr>
    </w:p>
    <w:p w:rsidR="00971E58" w:rsidRPr="00971E58" w:rsidRDefault="00971E58" w:rsidP="00971E58">
      <w:pPr>
        <w:pStyle w:val="Caption"/>
        <w:rPr>
          <w:rFonts w:asciiTheme="minorHAnsi" w:hAnsiTheme="minorHAnsi" w:cstheme="minorHAnsi"/>
          <w:sz w:val="28"/>
          <w:szCs w:val="28"/>
          <w:lang w:val="ro-MD"/>
        </w:rPr>
      </w:pPr>
      <w:r w:rsidRPr="00971E58">
        <w:rPr>
          <w:rFonts w:asciiTheme="minorHAnsi" w:hAnsiTheme="minorHAnsi" w:cstheme="minorHAnsi"/>
          <w:sz w:val="28"/>
          <w:szCs w:val="28"/>
          <w:lang w:val="ro-MD"/>
        </w:rPr>
        <w:t>Tabelul 5</w:t>
      </w:r>
      <w:r w:rsidRPr="00971E58">
        <w:rPr>
          <w:rFonts w:asciiTheme="minorHAnsi" w:hAnsiTheme="minorHAnsi" w:cstheme="minorHAnsi"/>
          <w:sz w:val="28"/>
          <w:szCs w:val="28"/>
          <w:lang w:val="ro-MD"/>
        </w:rPr>
        <w:noBreakHyphen/>
        <w:t>5. Piața imobiliară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2402"/>
        <w:gridCol w:w="1867"/>
        <w:gridCol w:w="1334"/>
        <w:gridCol w:w="1599"/>
        <w:gridCol w:w="1864"/>
      </w:tblGrid>
      <w:tr w:rsidR="00971E58" w:rsidRPr="00971E58" w:rsidTr="00971E58">
        <w:tc>
          <w:tcPr>
            <w:tcW w:w="1887" w:type="pct"/>
            <w:shd w:val="clear" w:color="auto" w:fill="auto"/>
          </w:tcPr>
          <w:p w:rsidR="00971E58" w:rsidRPr="00971E58" w:rsidRDefault="00971E58" w:rsidP="00971E58">
            <w:pPr>
              <w:pStyle w:val="Footer"/>
              <w:tabs>
                <w:tab w:val="clear" w:pos="4680"/>
                <w:tab w:val="clear" w:pos="9360"/>
              </w:tabs>
              <w:jc w:val="center"/>
              <w:rPr>
                <w:rFonts w:asciiTheme="minorHAnsi" w:hAnsiTheme="minorHAnsi" w:cstheme="minorHAnsi"/>
                <w:b/>
                <w:bCs/>
                <w:iCs/>
                <w:sz w:val="28"/>
                <w:szCs w:val="28"/>
                <w:lang w:val="ro-MD"/>
              </w:rPr>
            </w:pPr>
          </w:p>
        </w:tc>
        <w:tc>
          <w:tcPr>
            <w:tcW w:w="825"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2009</w:t>
            </w:r>
          </w:p>
        </w:tc>
        <w:tc>
          <w:tcPr>
            <w:tcW w:w="641"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2010</w:t>
            </w:r>
          </w:p>
        </w:tc>
        <w:tc>
          <w:tcPr>
            <w:tcW w:w="458"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2011</w:t>
            </w:r>
          </w:p>
        </w:tc>
        <w:tc>
          <w:tcPr>
            <w:tcW w:w="549"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2012</w:t>
            </w:r>
          </w:p>
        </w:tc>
        <w:tc>
          <w:tcPr>
            <w:tcW w:w="641"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2013</w:t>
            </w:r>
          </w:p>
        </w:tc>
      </w:tr>
      <w:tr w:rsidR="00971E58" w:rsidRPr="00971E58" w:rsidTr="00971E58">
        <w:tc>
          <w:tcPr>
            <w:tcW w:w="1887" w:type="pct"/>
            <w:shd w:val="clear" w:color="auto" w:fill="auto"/>
          </w:tcPr>
          <w:p w:rsidR="00971E58" w:rsidRPr="00971E58" w:rsidRDefault="00971E58" w:rsidP="00971E58">
            <w:pPr>
              <w:rPr>
                <w:rFonts w:asciiTheme="minorHAnsi" w:hAnsiTheme="minorHAnsi" w:cstheme="minorHAnsi"/>
                <w:bCs/>
                <w:iCs/>
                <w:color w:val="FF0000"/>
                <w:sz w:val="28"/>
                <w:szCs w:val="28"/>
                <w:lang w:val="ro-MD"/>
              </w:rPr>
            </w:pPr>
            <w:r w:rsidRPr="00971E58">
              <w:rPr>
                <w:rFonts w:asciiTheme="minorHAnsi" w:hAnsiTheme="minorHAnsi" w:cstheme="minorHAnsi"/>
                <w:bCs/>
                <w:iCs/>
                <w:sz w:val="28"/>
                <w:szCs w:val="28"/>
                <w:lang w:val="ro-MD"/>
              </w:rPr>
              <w:t xml:space="preserve">Numărul tranzacțiilor  </w:t>
            </w:r>
          </w:p>
        </w:tc>
        <w:tc>
          <w:tcPr>
            <w:tcW w:w="825" w:type="pct"/>
            <w:shd w:val="clear" w:color="auto" w:fill="auto"/>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w:t>
            </w:r>
          </w:p>
        </w:tc>
        <w:tc>
          <w:tcPr>
            <w:tcW w:w="641" w:type="pct"/>
            <w:shd w:val="clear" w:color="auto" w:fill="auto"/>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1</w:t>
            </w:r>
          </w:p>
        </w:tc>
        <w:tc>
          <w:tcPr>
            <w:tcW w:w="458" w:type="pct"/>
            <w:shd w:val="clear" w:color="auto" w:fill="auto"/>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w:t>
            </w:r>
          </w:p>
        </w:tc>
        <w:tc>
          <w:tcPr>
            <w:tcW w:w="549" w:type="pct"/>
            <w:shd w:val="clear" w:color="auto" w:fill="auto"/>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1</w:t>
            </w:r>
          </w:p>
        </w:tc>
        <w:tc>
          <w:tcPr>
            <w:tcW w:w="641" w:type="pct"/>
            <w:shd w:val="clear" w:color="auto" w:fill="auto"/>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w:t>
            </w:r>
          </w:p>
        </w:tc>
      </w:tr>
      <w:tr w:rsidR="00971E58" w:rsidRPr="00971E58" w:rsidTr="00971E58">
        <w:tc>
          <w:tcPr>
            <w:tcW w:w="1887" w:type="pct"/>
            <w:shd w:val="clear" w:color="auto" w:fill="auto"/>
            <w:vAlign w:val="center"/>
          </w:tcPr>
          <w:p w:rsidR="00971E58" w:rsidRPr="00971E58" w:rsidRDefault="00971E58" w:rsidP="00971E58">
            <w:pPr>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Suprafața teren., ha</w:t>
            </w:r>
          </w:p>
        </w:tc>
        <w:tc>
          <w:tcPr>
            <w:tcW w:w="825" w:type="pct"/>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w:t>
            </w:r>
          </w:p>
        </w:tc>
        <w:tc>
          <w:tcPr>
            <w:tcW w:w="641" w:type="pct"/>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0,11</w:t>
            </w:r>
          </w:p>
        </w:tc>
        <w:tc>
          <w:tcPr>
            <w:tcW w:w="458" w:type="pct"/>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w:t>
            </w:r>
          </w:p>
        </w:tc>
        <w:tc>
          <w:tcPr>
            <w:tcW w:w="549" w:type="pct"/>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0,16</w:t>
            </w:r>
          </w:p>
        </w:tc>
        <w:tc>
          <w:tcPr>
            <w:tcW w:w="641" w:type="pct"/>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w:t>
            </w:r>
          </w:p>
        </w:tc>
      </w:tr>
      <w:tr w:rsidR="00971E58" w:rsidRPr="00971E58" w:rsidTr="00971E58">
        <w:tc>
          <w:tcPr>
            <w:tcW w:w="1887" w:type="pct"/>
            <w:shd w:val="clear" w:color="auto" w:fill="auto"/>
            <w:vAlign w:val="center"/>
          </w:tcPr>
          <w:p w:rsidR="00971E58" w:rsidRPr="00971E58" w:rsidRDefault="00971E58" w:rsidP="00971E58">
            <w:pPr>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Valoarea totală, mii lei</w:t>
            </w:r>
          </w:p>
        </w:tc>
        <w:tc>
          <w:tcPr>
            <w:tcW w:w="825" w:type="pct"/>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w:t>
            </w:r>
          </w:p>
        </w:tc>
        <w:tc>
          <w:tcPr>
            <w:tcW w:w="641" w:type="pct"/>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500000</w:t>
            </w:r>
          </w:p>
        </w:tc>
        <w:tc>
          <w:tcPr>
            <w:tcW w:w="458" w:type="pct"/>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w:t>
            </w:r>
          </w:p>
        </w:tc>
        <w:tc>
          <w:tcPr>
            <w:tcW w:w="549" w:type="pct"/>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460000</w:t>
            </w:r>
          </w:p>
        </w:tc>
        <w:tc>
          <w:tcPr>
            <w:tcW w:w="641" w:type="pct"/>
            <w:shd w:val="clear" w:color="auto" w:fill="auto"/>
            <w:vAlign w:val="center"/>
          </w:tcPr>
          <w:p w:rsidR="00971E58" w:rsidRPr="00971E58" w:rsidRDefault="00971E58" w:rsidP="00971E58">
            <w:pPr>
              <w:pStyle w:val="Footer"/>
              <w:tabs>
                <w:tab w:val="clear" w:pos="4680"/>
                <w:tab w:val="clear" w:pos="9360"/>
              </w:tabs>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w:t>
            </w:r>
          </w:p>
        </w:tc>
      </w:tr>
    </w:tbl>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Sursa: Primăria or. Sîngerei.</w:t>
      </w:r>
    </w:p>
    <w:p w:rsidR="00971E58" w:rsidRPr="00971E58" w:rsidRDefault="00971E58" w:rsidP="00971E58">
      <w:pPr>
        <w:pStyle w:val="Caption"/>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Administrația publică locală nu ține registrul imobilelor în vînzare sau a solicitărilor de imobile, dar duce evidența proprietarilor de imobile, pentru a asigura colectarea impozitului pe imobil. Administrația publică locală organizează licitații de vânzare sau arendă a imobililor proprietate publică, în corespundere cu legislația în vigoare a Republicii Moldova.</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pStyle w:val="Heading2"/>
        <w:keepLines w:val="0"/>
        <w:numPr>
          <w:ilvl w:val="2"/>
          <w:numId w:val="1"/>
        </w:numPr>
        <w:spacing w:before="160" w:after="60"/>
        <w:rPr>
          <w:rFonts w:asciiTheme="minorHAnsi" w:hAnsiTheme="minorHAnsi" w:cstheme="minorHAnsi"/>
          <w:color w:val="17365D"/>
          <w:sz w:val="28"/>
          <w:szCs w:val="28"/>
          <w:lang w:val="ro-MD"/>
        </w:rPr>
      </w:pPr>
      <w:bookmarkStart w:id="79" w:name="_Toc371980245"/>
      <w:bookmarkStart w:id="80" w:name="_Toc378008539"/>
      <w:bookmarkStart w:id="81" w:name="_Toc371889603"/>
      <w:r w:rsidRPr="00971E58">
        <w:rPr>
          <w:rFonts w:asciiTheme="minorHAnsi" w:hAnsiTheme="minorHAnsi" w:cstheme="minorHAnsi"/>
          <w:color w:val="17365D"/>
          <w:sz w:val="28"/>
          <w:szCs w:val="28"/>
          <w:lang w:val="ro-MD"/>
        </w:rPr>
        <w:t>Utilități publice</w:t>
      </w:r>
      <w:bookmarkEnd w:id="79"/>
      <w:bookmarkEnd w:id="80"/>
      <w:r w:rsidRPr="00971E58">
        <w:rPr>
          <w:rFonts w:asciiTheme="minorHAnsi" w:hAnsiTheme="minorHAnsi" w:cstheme="minorHAnsi"/>
          <w:color w:val="17365D"/>
          <w:sz w:val="28"/>
          <w:szCs w:val="28"/>
          <w:lang w:val="ro-MD"/>
        </w:rPr>
        <w:t xml:space="preserve"> </w:t>
      </w:r>
      <w:bookmarkEnd w:id="69"/>
      <w:bookmarkEnd w:id="81"/>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b/>
          <w:sz w:val="28"/>
          <w:szCs w:val="28"/>
          <w:lang w:val="ro-MD"/>
        </w:rPr>
        <w:t xml:space="preserve">Transport. </w:t>
      </w:r>
      <w:r w:rsidRPr="00971E58">
        <w:rPr>
          <w:rFonts w:asciiTheme="minorHAnsi" w:hAnsiTheme="minorHAnsi" w:cstheme="minorHAnsi"/>
          <w:sz w:val="28"/>
          <w:szCs w:val="28"/>
          <w:lang w:val="ro-MD"/>
        </w:rPr>
        <w:t xml:space="preserve">Orașul are conexiune la rețeaua de drumuri națională prin intermediul drumului R14 Chișinău-Bălți. Distanța directă pîna în mun. Chișinău este de </w:t>
      </w:r>
      <w:smartTag w:uri="urn:schemas-microsoft-com:office:smarttags" w:element="metricconverter">
        <w:smartTagPr>
          <w:attr w:name="ProductID" w:val="101 km"/>
        </w:smartTagPr>
        <w:r w:rsidRPr="00971E58">
          <w:rPr>
            <w:rFonts w:asciiTheme="minorHAnsi" w:hAnsiTheme="minorHAnsi" w:cstheme="minorHAnsi"/>
            <w:sz w:val="28"/>
            <w:szCs w:val="28"/>
            <w:lang w:val="ro-MD"/>
          </w:rPr>
          <w:t>101 km</w:t>
        </w:r>
      </w:smartTag>
      <w:r w:rsidRPr="00971E58">
        <w:rPr>
          <w:rFonts w:asciiTheme="minorHAnsi" w:hAnsiTheme="minorHAnsi" w:cstheme="minorHAnsi"/>
          <w:sz w:val="28"/>
          <w:szCs w:val="28"/>
          <w:lang w:val="ro-MD"/>
        </w:rPr>
        <w:t xml:space="preserve">. Calea ferată se află la o distanță de </w:t>
      </w:r>
      <w:smartTag w:uri="urn:schemas-microsoft-com:office:smarttags" w:element="metricconverter">
        <w:smartTagPr>
          <w:attr w:name="ProductID" w:val="20 km"/>
        </w:smartTagPr>
        <w:r w:rsidRPr="00971E58">
          <w:rPr>
            <w:rFonts w:asciiTheme="minorHAnsi" w:hAnsiTheme="minorHAnsi" w:cstheme="minorHAnsi"/>
            <w:sz w:val="28"/>
            <w:szCs w:val="28"/>
            <w:lang w:val="ro-MD"/>
          </w:rPr>
          <w:t>20 km</w:t>
        </w:r>
      </w:smartTag>
      <w:r w:rsidRPr="00971E58">
        <w:rPr>
          <w:rFonts w:asciiTheme="minorHAnsi" w:hAnsiTheme="minorHAnsi" w:cstheme="minorHAnsi"/>
          <w:sz w:val="28"/>
          <w:szCs w:val="28"/>
          <w:lang w:val="ro-MD"/>
        </w:rPr>
        <w:t xml:space="preserve">, în mun. Bălți. Lungimea totală a rețelei de drumuri în or. Sîngerei este de </w:t>
      </w:r>
      <w:smartTag w:uri="urn:schemas-microsoft-com:office:smarttags" w:element="metricconverter">
        <w:smartTagPr>
          <w:attr w:name="ProductID" w:val="53,3 km"/>
        </w:smartTagPr>
        <w:r w:rsidRPr="00971E58">
          <w:rPr>
            <w:rFonts w:asciiTheme="minorHAnsi" w:hAnsiTheme="minorHAnsi" w:cstheme="minorHAnsi"/>
            <w:sz w:val="28"/>
            <w:szCs w:val="28"/>
            <w:lang w:val="ro-MD"/>
          </w:rPr>
          <w:t>53,3 km</w:t>
        </w:r>
      </w:smartTag>
      <w:r w:rsidRPr="00971E58">
        <w:rPr>
          <w:rFonts w:asciiTheme="minorHAnsi" w:hAnsiTheme="minorHAnsi" w:cstheme="minorHAnsi"/>
          <w:sz w:val="28"/>
          <w:szCs w:val="28"/>
          <w:lang w:val="ro-MD"/>
        </w:rPr>
        <w:t xml:space="preserve">, dintre care </w:t>
      </w:r>
      <w:smartTag w:uri="urn:schemas-microsoft-com:office:smarttags" w:element="metricconverter">
        <w:smartTagPr>
          <w:attr w:name="ProductID" w:val="19 km"/>
        </w:smartTagPr>
        <w:r w:rsidRPr="00971E58">
          <w:rPr>
            <w:rFonts w:asciiTheme="minorHAnsi" w:hAnsiTheme="minorHAnsi" w:cstheme="minorHAnsi"/>
            <w:sz w:val="28"/>
            <w:szCs w:val="28"/>
            <w:lang w:val="ro-MD"/>
          </w:rPr>
          <w:t>19 km</w:t>
        </w:r>
      </w:smartTag>
      <w:r w:rsidRPr="00971E58">
        <w:rPr>
          <w:rFonts w:asciiTheme="minorHAnsi" w:hAnsiTheme="minorHAnsi" w:cstheme="minorHAnsi"/>
          <w:sz w:val="28"/>
          <w:szCs w:val="28"/>
          <w:lang w:val="ro-MD"/>
        </w:rPr>
        <w:t xml:space="preserve"> sunt cu acoperire rigidă. Majoritatea drumurilor (61%) sunt fără </w:t>
      </w:r>
      <w:r w:rsidRPr="00971E58">
        <w:rPr>
          <w:rFonts w:asciiTheme="minorHAnsi" w:hAnsiTheme="minorHAnsi" w:cstheme="minorHAnsi"/>
          <w:sz w:val="28"/>
          <w:szCs w:val="28"/>
          <w:lang w:val="ro-MD"/>
        </w:rPr>
        <w:lastRenderedPageBreak/>
        <w:t xml:space="preserve">acoperire rigidă (asfalt și petriș). Totodată drumurile locale și rețeaua stradală este într-o stare avariată. Doar 39% din străzile interne ale orașului sunt asfaltate, celelalte necesitând o amenajare și o reparație costisitoare. </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Rețeaua contemporană a străzilor și drumurilor a fost determinată de amplasarea orașului în calea transportului tranzit, care leagă or. Bălți cu or. Chișinău și cu alte raioane a republicii. Rețeaua existentă a străzilor și drumurilor în centrul orașului are formă liniar dreptunghiulară, care este divizată în cartiere mici cu lățimea de 200-</w:t>
      </w:r>
      <w:smartTag w:uri="urn:schemas-microsoft-com:office:smarttags" w:element="metricconverter">
        <w:smartTagPr>
          <w:attr w:name="ProductID" w:val="250 m"/>
        </w:smartTagPr>
        <w:r w:rsidRPr="00971E58">
          <w:rPr>
            <w:rFonts w:asciiTheme="minorHAnsi" w:hAnsiTheme="minorHAnsi" w:cstheme="minorHAnsi"/>
            <w:sz w:val="28"/>
            <w:szCs w:val="28"/>
            <w:lang w:val="ro-MD"/>
          </w:rPr>
          <w:t>250 m</w:t>
        </w:r>
      </w:smartTag>
      <w:r w:rsidRPr="00971E58">
        <w:rPr>
          <w:rFonts w:asciiTheme="minorHAnsi" w:hAnsiTheme="minorHAnsi" w:cstheme="minorHAnsi"/>
          <w:sz w:val="28"/>
          <w:szCs w:val="28"/>
          <w:lang w:val="ro-MD"/>
        </w:rPr>
        <w:t xml:space="preserve">, în partea de jos a străzii principale (Independenței). Un grad de amenajare mai mare are str. Independenței, Testemițeanu, Ștefan cel Mare, A. Crihan și drumul de ocolire a orașului. </w:t>
      </w:r>
    </w:p>
    <w:p w:rsidR="00971E58" w:rsidRPr="00971E58" w:rsidRDefault="00971E58" w:rsidP="00971E58">
      <w:pPr>
        <w:pStyle w:val="Caption"/>
        <w:rPr>
          <w:rFonts w:asciiTheme="minorHAnsi" w:hAnsiTheme="minorHAnsi" w:cstheme="minorHAnsi"/>
          <w:sz w:val="28"/>
          <w:szCs w:val="28"/>
          <w:lang w:val="ro-MD"/>
        </w:rPr>
      </w:pPr>
      <w:r w:rsidRPr="00971E58">
        <w:rPr>
          <w:rFonts w:asciiTheme="minorHAnsi" w:hAnsiTheme="minorHAnsi" w:cstheme="minorHAnsi"/>
          <w:sz w:val="28"/>
          <w:szCs w:val="28"/>
          <w:lang w:val="ro-MD"/>
        </w:rPr>
        <w:t>Tabelul 5</w:t>
      </w:r>
      <w:r w:rsidRPr="00971E58">
        <w:rPr>
          <w:rFonts w:asciiTheme="minorHAnsi" w:hAnsiTheme="minorHAnsi" w:cstheme="minorHAnsi"/>
          <w:sz w:val="28"/>
          <w:szCs w:val="28"/>
          <w:lang w:val="ro-MD"/>
        </w:rPr>
        <w:noBreakHyphen/>
        <w:t>6. Infrastructura de transport</w:t>
      </w:r>
    </w:p>
    <w:tbl>
      <w:tblPr>
        <w:tblW w:w="4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8"/>
        <w:gridCol w:w="5398"/>
      </w:tblGrid>
      <w:tr w:rsidR="00971E58" w:rsidRPr="00971E58" w:rsidTr="00971E58">
        <w:tc>
          <w:tcPr>
            <w:tcW w:w="3012" w:type="pct"/>
            <w:shd w:val="clear" w:color="auto" w:fill="FFFFFF"/>
          </w:tcPr>
          <w:p w:rsidR="00971E58" w:rsidRPr="00971E58" w:rsidRDefault="00971E58" w:rsidP="00971E58">
            <w:pPr>
              <w:jc w:val="center"/>
              <w:rPr>
                <w:rFonts w:asciiTheme="minorHAnsi" w:hAnsiTheme="minorHAnsi" w:cstheme="minorHAnsi"/>
                <w:b/>
                <w:bCs/>
                <w:i/>
                <w:iCs/>
                <w:sz w:val="28"/>
                <w:szCs w:val="28"/>
                <w:lang w:val="ro-MD"/>
              </w:rPr>
            </w:pPr>
            <w:r w:rsidRPr="00971E58">
              <w:rPr>
                <w:rFonts w:asciiTheme="minorHAnsi" w:hAnsiTheme="minorHAnsi" w:cstheme="minorHAnsi"/>
                <w:b/>
                <w:bCs/>
                <w:i/>
                <w:iCs/>
                <w:sz w:val="28"/>
                <w:szCs w:val="28"/>
                <w:lang w:val="ro-MD"/>
              </w:rPr>
              <w:t>Categorii</w:t>
            </w:r>
          </w:p>
        </w:tc>
        <w:tc>
          <w:tcPr>
            <w:tcW w:w="1988" w:type="pct"/>
            <w:tcBorders>
              <w:bottom w:val="single" w:sz="4" w:space="0" w:color="auto"/>
            </w:tcBorders>
            <w:shd w:val="clear" w:color="auto" w:fill="FFFFFF"/>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Km, Nr.</w:t>
            </w:r>
          </w:p>
        </w:tc>
      </w:tr>
      <w:tr w:rsidR="00971E58" w:rsidRPr="00971E58" w:rsidTr="00971E58">
        <w:tc>
          <w:tcPr>
            <w:tcW w:w="3012" w:type="pct"/>
            <w:shd w:val="clear" w:color="auto" w:fill="FFFFFF"/>
          </w:tcPr>
          <w:p w:rsidR="00971E58" w:rsidRPr="00971E58" w:rsidRDefault="00971E58" w:rsidP="00971E58">
            <w:pPr>
              <w:rPr>
                <w:rFonts w:asciiTheme="minorHAnsi" w:hAnsiTheme="minorHAnsi" w:cstheme="minorHAnsi"/>
                <w:color w:val="FF0000"/>
                <w:sz w:val="28"/>
                <w:szCs w:val="28"/>
                <w:lang w:val="ro-MD"/>
              </w:rPr>
            </w:pPr>
            <w:r w:rsidRPr="00971E58">
              <w:rPr>
                <w:rFonts w:asciiTheme="minorHAnsi" w:hAnsiTheme="minorHAnsi" w:cstheme="minorHAnsi"/>
                <w:sz w:val="28"/>
                <w:szCs w:val="28"/>
                <w:lang w:val="ro-MD"/>
              </w:rPr>
              <w:t xml:space="preserve">Drumuri publice, km </w:t>
            </w:r>
          </w:p>
        </w:tc>
        <w:tc>
          <w:tcPr>
            <w:tcW w:w="198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65km</w:t>
            </w:r>
          </w:p>
        </w:tc>
      </w:tr>
      <w:tr w:rsidR="00971E58" w:rsidRPr="00971E58" w:rsidTr="00971E58">
        <w:tc>
          <w:tcPr>
            <w:tcW w:w="3012" w:type="pct"/>
            <w:shd w:val="clear" w:color="auto" w:fill="FFFFFF"/>
          </w:tcPr>
          <w:p w:rsidR="00971E58" w:rsidRPr="00971E58" w:rsidRDefault="00971E58" w:rsidP="00971E58">
            <w:pPr>
              <w:ind w:left="284"/>
              <w:rPr>
                <w:rFonts w:asciiTheme="minorHAnsi" w:hAnsiTheme="minorHAnsi" w:cstheme="minorHAnsi"/>
                <w:sz w:val="28"/>
                <w:szCs w:val="28"/>
                <w:lang w:val="ro-MD"/>
              </w:rPr>
            </w:pPr>
            <w:r w:rsidRPr="00971E58">
              <w:rPr>
                <w:rFonts w:asciiTheme="minorHAnsi" w:hAnsiTheme="minorHAnsi" w:cstheme="minorHAnsi"/>
                <w:sz w:val="28"/>
                <w:szCs w:val="28"/>
                <w:lang w:val="ro-MD"/>
              </w:rPr>
              <w:t>-de importanta nationala,</w:t>
            </w:r>
          </w:p>
        </w:tc>
        <w:tc>
          <w:tcPr>
            <w:tcW w:w="198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12km</w:t>
            </w:r>
          </w:p>
        </w:tc>
      </w:tr>
      <w:tr w:rsidR="00971E58" w:rsidRPr="00971E58" w:rsidTr="00971E58">
        <w:tc>
          <w:tcPr>
            <w:tcW w:w="3012" w:type="pct"/>
            <w:shd w:val="clear" w:color="auto" w:fill="FFFFFF"/>
          </w:tcPr>
          <w:p w:rsidR="00971E58" w:rsidRPr="00971E58" w:rsidRDefault="00971E58" w:rsidP="00971E58">
            <w:pPr>
              <w:ind w:left="284"/>
              <w:rPr>
                <w:rFonts w:asciiTheme="minorHAnsi" w:hAnsiTheme="minorHAnsi" w:cstheme="minorHAnsi"/>
                <w:sz w:val="28"/>
                <w:szCs w:val="28"/>
                <w:lang w:val="ro-MD"/>
              </w:rPr>
            </w:pPr>
            <w:r w:rsidRPr="00971E58">
              <w:rPr>
                <w:rFonts w:asciiTheme="minorHAnsi" w:hAnsiTheme="minorHAnsi" w:cstheme="minorHAnsi"/>
                <w:sz w:val="28"/>
                <w:szCs w:val="28"/>
                <w:lang w:val="ro-MD"/>
              </w:rPr>
              <w:t>-inclusiv cu îmbrăcăminte rigidă</w:t>
            </w:r>
          </w:p>
        </w:tc>
        <w:tc>
          <w:tcPr>
            <w:tcW w:w="198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12km</w:t>
            </w:r>
          </w:p>
        </w:tc>
      </w:tr>
      <w:tr w:rsidR="00971E58" w:rsidRPr="00971E58" w:rsidTr="00971E58">
        <w:tc>
          <w:tcPr>
            <w:tcW w:w="3012" w:type="pct"/>
            <w:shd w:val="clear" w:color="auto" w:fill="FFFFFF"/>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De importanta locala</w:t>
            </w:r>
          </w:p>
        </w:tc>
        <w:tc>
          <w:tcPr>
            <w:tcW w:w="198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53km</w:t>
            </w:r>
          </w:p>
        </w:tc>
      </w:tr>
      <w:tr w:rsidR="00971E58" w:rsidRPr="00971E58" w:rsidTr="00971E58">
        <w:tc>
          <w:tcPr>
            <w:tcW w:w="3012" w:type="pct"/>
            <w:shd w:val="clear" w:color="auto" w:fill="FFFFFF"/>
          </w:tcPr>
          <w:p w:rsidR="00971E58" w:rsidRPr="00971E58" w:rsidRDefault="00971E58" w:rsidP="00971E58">
            <w:pPr>
              <w:ind w:left="284"/>
              <w:rPr>
                <w:rFonts w:asciiTheme="minorHAnsi" w:hAnsiTheme="minorHAnsi" w:cstheme="minorHAnsi"/>
                <w:sz w:val="28"/>
                <w:szCs w:val="28"/>
                <w:lang w:val="ro-MD"/>
              </w:rPr>
            </w:pPr>
            <w:r w:rsidRPr="00971E58">
              <w:rPr>
                <w:rFonts w:asciiTheme="minorHAnsi" w:hAnsiTheme="minorHAnsi" w:cstheme="minorHAnsi"/>
                <w:sz w:val="28"/>
                <w:szCs w:val="28"/>
                <w:lang w:val="ro-MD"/>
              </w:rPr>
              <w:t>-inclusiv cu îmbrăcăminte rigidă</w:t>
            </w:r>
          </w:p>
        </w:tc>
        <w:tc>
          <w:tcPr>
            <w:tcW w:w="198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25km</w:t>
            </w:r>
          </w:p>
        </w:tc>
      </w:tr>
      <w:tr w:rsidR="00971E58" w:rsidRPr="00971E58" w:rsidTr="00971E58">
        <w:tc>
          <w:tcPr>
            <w:tcW w:w="3012" w:type="pct"/>
            <w:shd w:val="clear" w:color="auto" w:fill="FFFFFF"/>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Linii de cale ferată, km </w:t>
            </w:r>
          </w:p>
        </w:tc>
        <w:tc>
          <w:tcPr>
            <w:tcW w:w="198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r>
      <w:tr w:rsidR="00971E58" w:rsidRPr="00971E58" w:rsidTr="00971E58">
        <w:tc>
          <w:tcPr>
            <w:tcW w:w="3012" w:type="pct"/>
            <w:shd w:val="clear" w:color="auto" w:fill="FFFFFF"/>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Stații de așteptare</w:t>
            </w:r>
          </w:p>
        </w:tc>
        <w:tc>
          <w:tcPr>
            <w:tcW w:w="198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21</w:t>
            </w:r>
          </w:p>
        </w:tc>
      </w:tr>
      <w:tr w:rsidR="00971E58" w:rsidRPr="00971E58" w:rsidTr="00971E58">
        <w:tc>
          <w:tcPr>
            <w:tcW w:w="3012" w:type="pct"/>
            <w:shd w:val="clear" w:color="auto" w:fill="FFFFFF"/>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Mijloace de transport existente</w:t>
            </w:r>
          </w:p>
          <w:p w:rsidR="00971E58" w:rsidRPr="00971E58" w:rsidRDefault="00971E58" w:rsidP="00971E58">
            <w:pPr>
              <w:numPr>
                <w:ilvl w:val="0"/>
                <w:numId w:val="27"/>
              </w:numPr>
              <w:rPr>
                <w:rFonts w:asciiTheme="minorHAnsi" w:hAnsiTheme="minorHAnsi" w:cstheme="minorHAnsi"/>
                <w:sz w:val="28"/>
                <w:szCs w:val="28"/>
                <w:lang w:val="ro-MD"/>
              </w:rPr>
            </w:pPr>
            <w:r w:rsidRPr="00971E58">
              <w:rPr>
                <w:rFonts w:asciiTheme="minorHAnsi" w:hAnsiTheme="minorHAnsi" w:cstheme="minorHAnsi"/>
                <w:sz w:val="28"/>
                <w:szCs w:val="28"/>
                <w:lang w:val="ro-MD"/>
              </w:rPr>
              <w:t>autoturisme</w:t>
            </w:r>
          </w:p>
        </w:tc>
        <w:tc>
          <w:tcPr>
            <w:tcW w:w="1988" w:type="pct"/>
            <w:shd w:val="clear" w:color="auto" w:fill="auto"/>
          </w:tcPr>
          <w:p w:rsidR="00971E58" w:rsidRPr="00971E58" w:rsidRDefault="00971E58" w:rsidP="00971E58">
            <w:pPr>
              <w:jc w:val="center"/>
              <w:rPr>
                <w:rFonts w:asciiTheme="minorHAnsi" w:hAnsiTheme="minorHAnsi" w:cstheme="minorHAnsi"/>
                <w:sz w:val="28"/>
                <w:szCs w:val="28"/>
                <w:lang w:val="ro-MD"/>
              </w:rPr>
            </w:pPr>
          </w:p>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1470</w:t>
            </w:r>
          </w:p>
        </w:tc>
      </w:tr>
      <w:tr w:rsidR="00971E58" w:rsidRPr="00971E58" w:rsidTr="00971E58">
        <w:tc>
          <w:tcPr>
            <w:tcW w:w="3012" w:type="pct"/>
            <w:shd w:val="clear" w:color="auto" w:fill="FFFFFF"/>
          </w:tcPr>
          <w:p w:rsidR="00971E58" w:rsidRPr="00971E58" w:rsidRDefault="00971E58" w:rsidP="00971E58">
            <w:pPr>
              <w:numPr>
                <w:ilvl w:val="0"/>
                <w:numId w:val="27"/>
              </w:numPr>
              <w:rPr>
                <w:rFonts w:asciiTheme="minorHAnsi" w:hAnsiTheme="minorHAnsi" w:cstheme="minorHAnsi"/>
                <w:sz w:val="28"/>
                <w:szCs w:val="28"/>
                <w:lang w:val="ro-MD"/>
              </w:rPr>
            </w:pPr>
            <w:r w:rsidRPr="00971E58">
              <w:rPr>
                <w:rFonts w:asciiTheme="minorHAnsi" w:hAnsiTheme="minorHAnsi" w:cstheme="minorHAnsi"/>
                <w:sz w:val="28"/>
                <w:szCs w:val="28"/>
                <w:lang w:val="ro-MD"/>
              </w:rPr>
              <w:t>autobuse</w:t>
            </w:r>
          </w:p>
        </w:tc>
        <w:tc>
          <w:tcPr>
            <w:tcW w:w="198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12</w:t>
            </w:r>
          </w:p>
        </w:tc>
      </w:tr>
      <w:tr w:rsidR="00971E58" w:rsidRPr="00971E58" w:rsidTr="00971E58">
        <w:tc>
          <w:tcPr>
            <w:tcW w:w="3012" w:type="pct"/>
            <w:shd w:val="clear" w:color="auto" w:fill="FFFFFF"/>
          </w:tcPr>
          <w:p w:rsidR="00971E58" w:rsidRPr="00971E58" w:rsidRDefault="00971E58" w:rsidP="00971E58">
            <w:pPr>
              <w:numPr>
                <w:ilvl w:val="0"/>
                <w:numId w:val="27"/>
              </w:numPr>
              <w:rPr>
                <w:rFonts w:asciiTheme="minorHAnsi" w:hAnsiTheme="minorHAnsi" w:cstheme="minorHAnsi"/>
                <w:sz w:val="28"/>
                <w:szCs w:val="28"/>
                <w:lang w:val="ro-MD"/>
              </w:rPr>
            </w:pPr>
            <w:r w:rsidRPr="00971E58">
              <w:rPr>
                <w:rFonts w:asciiTheme="minorHAnsi" w:hAnsiTheme="minorHAnsi" w:cstheme="minorHAnsi"/>
                <w:sz w:val="28"/>
                <w:szCs w:val="28"/>
                <w:lang w:val="ro-MD"/>
              </w:rPr>
              <w:t>camioane</w:t>
            </w:r>
          </w:p>
        </w:tc>
        <w:tc>
          <w:tcPr>
            <w:tcW w:w="198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25</w:t>
            </w:r>
          </w:p>
        </w:tc>
      </w:tr>
    </w:tbl>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Sursa: Primăria or. Sîngerei</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Lungimea totală a rețelei străzilor și drumurilor constituie </w:t>
      </w:r>
      <w:smartTag w:uri="urn:schemas-microsoft-com:office:smarttags" w:element="metricconverter">
        <w:smartTagPr>
          <w:attr w:name="ProductID" w:val="65 km"/>
        </w:smartTagPr>
        <w:r w:rsidRPr="00971E58">
          <w:rPr>
            <w:rFonts w:asciiTheme="minorHAnsi" w:hAnsiTheme="minorHAnsi" w:cstheme="minorHAnsi"/>
            <w:sz w:val="28"/>
            <w:szCs w:val="28"/>
            <w:lang w:val="ro-MD"/>
          </w:rPr>
          <w:t xml:space="preserve">65 </w:t>
        </w:r>
        <w:r w:rsidRPr="00971E58">
          <w:rPr>
            <w:rFonts w:asciiTheme="minorHAnsi" w:hAnsiTheme="minorHAnsi" w:cstheme="minorHAnsi"/>
            <w:w w:val="91"/>
            <w:sz w:val="28"/>
            <w:szCs w:val="28"/>
            <w:lang w:val="ro-MD"/>
          </w:rPr>
          <w:t>km</w:t>
        </w:r>
      </w:smartTag>
      <w:r w:rsidRPr="00971E58">
        <w:rPr>
          <w:rFonts w:asciiTheme="minorHAnsi" w:hAnsiTheme="minorHAnsi" w:cstheme="minorHAnsi"/>
          <w:w w:val="91"/>
          <w:sz w:val="28"/>
          <w:szCs w:val="28"/>
          <w:lang w:val="ro-MD"/>
        </w:rPr>
        <w:t xml:space="preserve"> </w:t>
      </w:r>
      <w:r w:rsidRPr="00971E58">
        <w:rPr>
          <w:rFonts w:asciiTheme="minorHAnsi" w:hAnsiTheme="minorHAnsi" w:cstheme="minorHAnsi"/>
          <w:sz w:val="28"/>
          <w:szCs w:val="28"/>
          <w:lang w:val="ro-MD"/>
        </w:rPr>
        <w:t xml:space="preserve">din care </w:t>
      </w:r>
      <w:smartTag w:uri="urn:schemas-microsoft-com:office:smarttags" w:element="metricconverter">
        <w:smartTagPr>
          <w:attr w:name="ProductID" w:val="19 km"/>
        </w:smartTagPr>
        <w:r w:rsidRPr="00971E58">
          <w:rPr>
            <w:rFonts w:asciiTheme="minorHAnsi" w:hAnsiTheme="minorHAnsi" w:cstheme="minorHAnsi"/>
            <w:sz w:val="28"/>
            <w:szCs w:val="28"/>
            <w:lang w:val="ro-MD"/>
          </w:rPr>
          <w:t xml:space="preserve">19 </w:t>
        </w:r>
        <w:r w:rsidRPr="00971E58">
          <w:rPr>
            <w:rFonts w:asciiTheme="minorHAnsi" w:hAnsiTheme="minorHAnsi" w:cstheme="minorHAnsi"/>
            <w:w w:val="91"/>
            <w:sz w:val="28"/>
            <w:szCs w:val="28"/>
            <w:lang w:val="ro-MD"/>
          </w:rPr>
          <w:t>km</w:t>
        </w:r>
      </w:smartTag>
      <w:r w:rsidRPr="00971E58">
        <w:rPr>
          <w:rFonts w:asciiTheme="minorHAnsi" w:hAnsiTheme="minorHAnsi" w:cstheme="minorHAnsi"/>
          <w:sz w:val="28"/>
          <w:szCs w:val="28"/>
          <w:lang w:val="ro-MD"/>
        </w:rPr>
        <w:t xml:space="preserve"> sunt asfaltate, 15 sunt construite în varianta albă, celelalte sunt drumuri de țară. Străzile principale Independenței, Testemițeanu, A. Crihan și Rădoaia, care unesc centrul cu drumul de ocolire necesită reconstrucții. Toate străzile cu circulație în ambele direcții au 2 benzi de circulație. Străzile cu însemnătate </w:t>
      </w:r>
      <w:r w:rsidRPr="00971E58">
        <w:rPr>
          <w:rFonts w:asciiTheme="minorHAnsi" w:hAnsiTheme="minorHAnsi" w:cstheme="minorHAnsi"/>
          <w:sz w:val="28"/>
          <w:szCs w:val="28"/>
          <w:lang w:val="ro-MD"/>
        </w:rPr>
        <w:lastRenderedPageBreak/>
        <w:t>locală adesea nu sunt amenajate și au lățimea părții carosabile 6,0-</w:t>
      </w:r>
      <w:smartTag w:uri="urn:schemas-microsoft-com:office:smarttags" w:element="metricconverter">
        <w:smartTagPr>
          <w:attr w:name="ProductID" w:val="7,0 m"/>
        </w:smartTagPr>
        <w:r w:rsidRPr="00971E58">
          <w:rPr>
            <w:rFonts w:asciiTheme="minorHAnsi" w:hAnsiTheme="minorHAnsi" w:cstheme="minorHAnsi"/>
            <w:sz w:val="28"/>
            <w:szCs w:val="28"/>
            <w:lang w:val="ro-MD"/>
          </w:rPr>
          <w:t>7,0 m</w:t>
        </w:r>
      </w:smartTag>
      <w:r w:rsidRPr="00971E58">
        <w:rPr>
          <w:rFonts w:asciiTheme="minorHAnsi" w:hAnsiTheme="minorHAnsi" w:cstheme="minorHAnsi"/>
          <w:sz w:val="28"/>
          <w:szCs w:val="28"/>
          <w:lang w:val="ro-MD"/>
        </w:rPr>
        <w:t>. Toate străzile se folosesc pentru circulație în toate direcțiile.</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Tabelul 5</w:t>
      </w:r>
      <w:r w:rsidRPr="00971E58">
        <w:rPr>
          <w:rFonts w:asciiTheme="minorHAnsi" w:hAnsiTheme="minorHAnsi" w:cstheme="minorHAnsi"/>
          <w:b/>
          <w:sz w:val="28"/>
          <w:szCs w:val="28"/>
          <w:lang w:val="ro-MD"/>
        </w:rPr>
        <w:noBreakHyphen/>
        <w:t>7. Caracteristica principalelor străzi</w:t>
      </w:r>
    </w:p>
    <w:tbl>
      <w:tblPr>
        <w:tblW w:w="0" w:type="auto"/>
        <w:tblInd w:w="5" w:type="dxa"/>
        <w:tblLayout w:type="fixed"/>
        <w:tblCellMar>
          <w:left w:w="0" w:type="dxa"/>
          <w:right w:w="0" w:type="dxa"/>
        </w:tblCellMar>
        <w:tblLook w:val="0000" w:firstRow="0" w:lastRow="0" w:firstColumn="0" w:lastColumn="0" w:noHBand="0" w:noVBand="0"/>
      </w:tblPr>
      <w:tblGrid>
        <w:gridCol w:w="672"/>
        <w:gridCol w:w="2275"/>
        <w:gridCol w:w="1142"/>
        <w:gridCol w:w="1421"/>
        <w:gridCol w:w="1133"/>
        <w:gridCol w:w="1291"/>
        <w:gridCol w:w="1847"/>
      </w:tblGrid>
      <w:tr w:rsidR="00971E58" w:rsidRPr="00971E58" w:rsidTr="00971E58">
        <w:trPr>
          <w:trHeight w:hRule="exact" w:val="591"/>
        </w:trPr>
        <w:tc>
          <w:tcPr>
            <w:tcW w:w="672" w:type="dxa"/>
            <w:tcBorders>
              <w:top w:val="single" w:sz="4" w:space="0" w:color="auto"/>
              <w:left w:val="single" w:sz="4" w:space="0" w:color="auto"/>
              <w:bottom w:val="nil"/>
              <w:right w:val="single" w:sz="4" w:space="0" w:color="auto"/>
            </w:tcBorders>
            <w:vAlign w:val="center"/>
          </w:tcPr>
          <w:p w:rsidR="00971E58" w:rsidRPr="00971E58" w:rsidRDefault="00971E58" w:rsidP="00971E58">
            <w:pPr>
              <w:pStyle w:val="a"/>
              <w:ind w:left="216"/>
              <w:rPr>
                <w:rFonts w:asciiTheme="minorHAnsi" w:hAnsiTheme="minorHAnsi" w:cstheme="minorHAnsi"/>
                <w:sz w:val="28"/>
                <w:szCs w:val="28"/>
                <w:lang w:val="ro-MD"/>
              </w:rPr>
            </w:pPr>
          </w:p>
        </w:tc>
        <w:tc>
          <w:tcPr>
            <w:tcW w:w="2275" w:type="dxa"/>
            <w:tcBorders>
              <w:top w:val="single" w:sz="4" w:space="0" w:color="auto"/>
              <w:left w:val="single" w:sz="4" w:space="0" w:color="auto"/>
              <w:bottom w:val="nil"/>
              <w:right w:val="single" w:sz="4" w:space="0" w:color="auto"/>
            </w:tcBorders>
            <w:vAlign w:val="center"/>
          </w:tcPr>
          <w:p w:rsidR="00971E58" w:rsidRPr="00971E58" w:rsidRDefault="00971E58" w:rsidP="00971E58">
            <w:pPr>
              <w:pStyle w:val="a"/>
              <w:ind w:left="129"/>
              <w:rPr>
                <w:rFonts w:asciiTheme="minorHAnsi" w:hAnsiTheme="minorHAnsi" w:cstheme="minorHAnsi"/>
                <w:sz w:val="28"/>
                <w:szCs w:val="28"/>
                <w:lang w:val="ro-MD"/>
              </w:rPr>
            </w:pPr>
            <w:r w:rsidRPr="00971E58">
              <w:rPr>
                <w:rFonts w:asciiTheme="minorHAnsi" w:hAnsiTheme="minorHAnsi" w:cstheme="minorHAnsi"/>
                <w:sz w:val="28"/>
                <w:szCs w:val="28"/>
                <w:lang w:val="ro-MD"/>
              </w:rPr>
              <w:t>Denumirea</w:t>
            </w:r>
          </w:p>
        </w:tc>
        <w:tc>
          <w:tcPr>
            <w:tcW w:w="1142" w:type="dxa"/>
            <w:tcBorders>
              <w:top w:val="single" w:sz="4" w:space="0" w:color="auto"/>
              <w:left w:val="single" w:sz="4" w:space="0" w:color="auto"/>
              <w:bottom w:val="nil"/>
              <w:right w:val="single" w:sz="4" w:space="0" w:color="auto"/>
            </w:tcBorders>
            <w:vAlign w:val="center"/>
          </w:tcPr>
          <w:p w:rsidR="00971E58" w:rsidRPr="00971E58" w:rsidRDefault="00971E58" w:rsidP="00971E58">
            <w:pPr>
              <w:pStyle w:val="a"/>
              <w:ind w:left="24"/>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Lățimea liniei roșii</w:t>
            </w:r>
          </w:p>
        </w:tc>
        <w:tc>
          <w:tcPr>
            <w:tcW w:w="1421" w:type="dxa"/>
            <w:tcBorders>
              <w:top w:val="single" w:sz="4" w:space="0" w:color="auto"/>
              <w:left w:val="single" w:sz="4" w:space="0" w:color="auto"/>
              <w:bottom w:val="nil"/>
              <w:right w:val="single" w:sz="4" w:space="0" w:color="auto"/>
            </w:tcBorders>
            <w:vAlign w:val="center"/>
          </w:tcPr>
          <w:p w:rsidR="00971E58" w:rsidRPr="00971E58" w:rsidRDefault="00971E58" w:rsidP="00971E58">
            <w:pPr>
              <w:pStyle w:val="a"/>
              <w:ind w:right="123"/>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Lățimea părții carosabile</w:t>
            </w:r>
          </w:p>
        </w:tc>
        <w:tc>
          <w:tcPr>
            <w:tcW w:w="1133" w:type="dxa"/>
            <w:tcBorders>
              <w:top w:val="single" w:sz="4" w:space="0" w:color="auto"/>
              <w:left w:val="single" w:sz="4" w:space="0" w:color="auto"/>
              <w:bottom w:val="nil"/>
              <w:right w:val="single" w:sz="4" w:space="0" w:color="auto"/>
            </w:tcBorders>
            <w:vAlign w:val="center"/>
          </w:tcPr>
          <w:p w:rsidR="00971E58" w:rsidRPr="00971E58" w:rsidRDefault="00971E58" w:rsidP="00971E58">
            <w:pPr>
              <w:pStyle w:val="a"/>
              <w:ind w:left="254"/>
              <w:rPr>
                <w:rFonts w:asciiTheme="minorHAnsi" w:hAnsiTheme="minorHAnsi" w:cstheme="minorHAnsi"/>
                <w:sz w:val="28"/>
                <w:szCs w:val="28"/>
                <w:lang w:val="ro-MD"/>
              </w:rPr>
            </w:pPr>
            <w:r w:rsidRPr="00971E58">
              <w:rPr>
                <w:rFonts w:asciiTheme="minorHAnsi" w:hAnsiTheme="minorHAnsi" w:cstheme="minorHAnsi"/>
                <w:sz w:val="28"/>
                <w:szCs w:val="28"/>
                <w:lang w:val="ro-MD"/>
              </w:rPr>
              <w:t>Îmbrăcămintea</w:t>
            </w:r>
          </w:p>
        </w:tc>
        <w:tc>
          <w:tcPr>
            <w:tcW w:w="1291" w:type="dxa"/>
            <w:tcBorders>
              <w:top w:val="single" w:sz="4" w:space="0" w:color="auto"/>
              <w:left w:val="single" w:sz="4" w:space="0" w:color="auto"/>
              <w:bottom w:val="nil"/>
              <w:right w:val="single" w:sz="4" w:space="0" w:color="auto"/>
            </w:tcBorders>
            <w:vAlign w:val="center"/>
          </w:tcPr>
          <w:p w:rsidR="00971E58" w:rsidRPr="00971E58" w:rsidRDefault="00971E58" w:rsidP="00971E58">
            <w:pPr>
              <w:pStyle w:val="a"/>
              <w:ind w:lef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Trotuare 1-</w:t>
            </w:r>
            <w:smartTag w:uri="urn:schemas-microsoft-com:office:smarttags" w:element="metricconverter">
              <w:smartTagPr>
                <w:attr w:name="ProductID" w:val="1,5 m"/>
              </w:smartTagPr>
              <w:r w:rsidRPr="00971E58">
                <w:rPr>
                  <w:rFonts w:asciiTheme="minorHAnsi" w:hAnsiTheme="minorHAnsi" w:cstheme="minorHAnsi"/>
                  <w:sz w:val="28"/>
                  <w:szCs w:val="28"/>
                  <w:lang w:val="ro-MD"/>
                </w:rPr>
                <w:t>1,5 m</w:t>
              </w:r>
            </w:smartTag>
            <w:r w:rsidRPr="00971E58">
              <w:rPr>
                <w:rFonts w:asciiTheme="minorHAnsi" w:hAnsiTheme="minorHAnsi" w:cstheme="minorHAnsi"/>
                <w:sz w:val="28"/>
                <w:szCs w:val="28"/>
                <w:lang w:val="ro-MD"/>
              </w:rPr>
              <w:t>.</w:t>
            </w:r>
          </w:p>
        </w:tc>
        <w:tc>
          <w:tcPr>
            <w:tcW w:w="1847" w:type="dxa"/>
            <w:tcBorders>
              <w:top w:val="single" w:sz="4" w:space="0" w:color="auto"/>
              <w:left w:val="single" w:sz="4" w:space="0" w:color="auto"/>
              <w:bottom w:val="nil"/>
              <w:right w:val="single" w:sz="4" w:space="0" w:color="auto"/>
            </w:tcBorders>
            <w:vAlign w:val="center"/>
          </w:tcPr>
          <w:p w:rsidR="00971E58" w:rsidRPr="00971E58" w:rsidRDefault="00971E58" w:rsidP="00971E58">
            <w:pPr>
              <w:pStyle w:val="a"/>
              <w:ind w:right="9"/>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Categoria</w:t>
            </w:r>
          </w:p>
        </w:tc>
      </w:tr>
      <w:tr w:rsidR="00971E58" w:rsidRPr="00971E58" w:rsidTr="00971E58">
        <w:trPr>
          <w:trHeight w:hRule="exact" w:val="336"/>
        </w:trPr>
        <w:tc>
          <w:tcPr>
            <w:tcW w:w="672" w:type="dxa"/>
            <w:tcBorders>
              <w:top w:val="single" w:sz="4" w:space="0" w:color="auto"/>
              <w:left w:val="single" w:sz="4" w:space="0" w:color="auto"/>
              <w:bottom w:val="nil"/>
              <w:right w:val="single" w:sz="4" w:space="0" w:color="auto"/>
            </w:tcBorders>
            <w:vAlign w:val="center"/>
          </w:tcPr>
          <w:p w:rsidR="00971E58" w:rsidRPr="00971E58" w:rsidRDefault="00971E58" w:rsidP="00971E58">
            <w:pPr>
              <w:pStyle w:val="a"/>
              <w:ind w:left="142"/>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w:t>
            </w:r>
          </w:p>
        </w:tc>
        <w:tc>
          <w:tcPr>
            <w:tcW w:w="2275" w:type="dxa"/>
            <w:tcBorders>
              <w:top w:val="single" w:sz="4" w:space="0" w:color="auto"/>
              <w:left w:val="single" w:sz="4" w:space="0" w:color="auto"/>
              <w:bottom w:val="nil"/>
              <w:right w:val="single" w:sz="4" w:space="0" w:color="auto"/>
            </w:tcBorders>
            <w:vAlign w:val="center"/>
          </w:tcPr>
          <w:p w:rsidR="00971E58" w:rsidRPr="00971E58" w:rsidRDefault="00971E58" w:rsidP="00971E58">
            <w:pPr>
              <w:pStyle w:val="a"/>
              <w:ind w:left="129"/>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Independenței </w:t>
            </w:r>
          </w:p>
        </w:tc>
        <w:tc>
          <w:tcPr>
            <w:tcW w:w="1142" w:type="dxa"/>
            <w:tcBorders>
              <w:top w:val="single" w:sz="4" w:space="0" w:color="auto"/>
              <w:left w:val="single" w:sz="4" w:space="0" w:color="auto"/>
              <w:bottom w:val="nil"/>
              <w:right w:val="single" w:sz="4" w:space="0" w:color="auto"/>
            </w:tcBorders>
            <w:vAlign w:val="center"/>
          </w:tcPr>
          <w:p w:rsidR="00971E58" w:rsidRPr="00971E58" w:rsidRDefault="00971E58" w:rsidP="00971E58">
            <w:pPr>
              <w:pStyle w:val="a"/>
              <w:ind w:left="24"/>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45 </w:t>
            </w:r>
          </w:p>
        </w:tc>
        <w:tc>
          <w:tcPr>
            <w:tcW w:w="1421" w:type="dxa"/>
            <w:tcBorders>
              <w:top w:val="single" w:sz="4" w:space="0" w:color="auto"/>
              <w:left w:val="single" w:sz="4" w:space="0" w:color="auto"/>
              <w:bottom w:val="nil"/>
              <w:right w:val="single" w:sz="4" w:space="0" w:color="auto"/>
            </w:tcBorders>
            <w:vAlign w:val="center"/>
          </w:tcPr>
          <w:p w:rsidR="00971E58" w:rsidRPr="00971E58" w:rsidRDefault="00971E58" w:rsidP="00971E58">
            <w:pPr>
              <w:pStyle w:val="a"/>
              <w:ind w:right="537"/>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9,0 </w:t>
            </w:r>
          </w:p>
        </w:tc>
        <w:tc>
          <w:tcPr>
            <w:tcW w:w="1133" w:type="dxa"/>
            <w:tcBorders>
              <w:top w:val="single" w:sz="4" w:space="0" w:color="auto"/>
              <w:left w:val="single" w:sz="4" w:space="0" w:color="auto"/>
              <w:bottom w:val="nil"/>
              <w:right w:val="single" w:sz="4" w:space="0" w:color="auto"/>
            </w:tcBorders>
            <w:vAlign w:val="center"/>
          </w:tcPr>
          <w:p w:rsidR="00971E58" w:rsidRPr="00971E58" w:rsidRDefault="00971E58" w:rsidP="00971E58">
            <w:pPr>
              <w:pStyle w:val="a"/>
              <w:ind w:left="254"/>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Asfalt </w:t>
            </w:r>
          </w:p>
        </w:tc>
        <w:tc>
          <w:tcPr>
            <w:tcW w:w="1291" w:type="dxa"/>
            <w:tcBorders>
              <w:top w:val="single" w:sz="4" w:space="0" w:color="auto"/>
              <w:left w:val="single" w:sz="4" w:space="0" w:color="auto"/>
              <w:bottom w:val="nil"/>
              <w:right w:val="single" w:sz="4" w:space="0" w:color="auto"/>
            </w:tcBorders>
            <w:vAlign w:val="center"/>
          </w:tcPr>
          <w:p w:rsidR="00971E58" w:rsidRPr="00971E58" w:rsidRDefault="00971E58" w:rsidP="00971E58">
            <w:pPr>
              <w:pStyle w:val="a"/>
              <w:ind w:lef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Asfalt </w:t>
            </w:r>
          </w:p>
        </w:tc>
        <w:tc>
          <w:tcPr>
            <w:tcW w:w="1847" w:type="dxa"/>
            <w:tcBorders>
              <w:top w:val="single" w:sz="4" w:space="0" w:color="auto"/>
              <w:left w:val="single" w:sz="4" w:space="0" w:color="auto"/>
              <w:bottom w:val="nil"/>
              <w:right w:val="single" w:sz="4" w:space="0" w:color="auto"/>
            </w:tcBorders>
            <w:vAlign w:val="center"/>
          </w:tcPr>
          <w:p w:rsidR="00971E58" w:rsidRPr="00971E58" w:rsidRDefault="00971E58" w:rsidP="00971E58">
            <w:pPr>
              <w:pStyle w:val="a"/>
              <w:ind w:right="9"/>
              <w:rPr>
                <w:rFonts w:asciiTheme="minorHAnsi" w:hAnsiTheme="minorHAnsi" w:cstheme="minorHAnsi"/>
                <w:sz w:val="28"/>
                <w:szCs w:val="28"/>
                <w:lang w:val="ro-MD"/>
              </w:rPr>
            </w:pPr>
            <w:r w:rsidRPr="00971E58">
              <w:rPr>
                <w:rFonts w:asciiTheme="minorHAnsi" w:hAnsiTheme="minorHAnsi" w:cstheme="minorHAnsi"/>
                <w:sz w:val="28"/>
                <w:szCs w:val="28"/>
                <w:lang w:val="ro-MD"/>
              </w:rPr>
              <w:t>Strada principală</w:t>
            </w:r>
          </w:p>
        </w:tc>
      </w:tr>
      <w:tr w:rsidR="00971E58" w:rsidRPr="00971E58" w:rsidTr="00971E58">
        <w:trPr>
          <w:trHeight w:hRule="exact" w:val="336"/>
        </w:trPr>
        <w:tc>
          <w:tcPr>
            <w:tcW w:w="672"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142"/>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w:t>
            </w:r>
          </w:p>
        </w:tc>
        <w:tc>
          <w:tcPr>
            <w:tcW w:w="2275"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129"/>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Testemițeanu </w:t>
            </w:r>
          </w:p>
        </w:tc>
        <w:tc>
          <w:tcPr>
            <w:tcW w:w="1142"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40 </w:t>
            </w:r>
          </w:p>
        </w:tc>
        <w:tc>
          <w:tcPr>
            <w:tcW w:w="1421"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right="537"/>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9,0 </w:t>
            </w:r>
          </w:p>
        </w:tc>
        <w:tc>
          <w:tcPr>
            <w:tcW w:w="1133"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254"/>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Asfalt </w:t>
            </w:r>
          </w:p>
        </w:tc>
        <w:tc>
          <w:tcPr>
            <w:tcW w:w="1291"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302"/>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Asfalt </w:t>
            </w:r>
          </w:p>
        </w:tc>
        <w:tc>
          <w:tcPr>
            <w:tcW w:w="1847"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right="9"/>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Orășenească </w:t>
            </w:r>
          </w:p>
        </w:tc>
      </w:tr>
      <w:tr w:rsidR="00971E58" w:rsidRPr="00971E58" w:rsidTr="00971E58">
        <w:trPr>
          <w:trHeight w:hRule="exact" w:val="259"/>
        </w:trPr>
        <w:tc>
          <w:tcPr>
            <w:tcW w:w="672"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142"/>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w:t>
            </w:r>
          </w:p>
        </w:tc>
        <w:tc>
          <w:tcPr>
            <w:tcW w:w="2275"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129"/>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A.Crihan </w:t>
            </w:r>
          </w:p>
        </w:tc>
        <w:tc>
          <w:tcPr>
            <w:tcW w:w="1142"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30 </w:t>
            </w:r>
          </w:p>
        </w:tc>
        <w:tc>
          <w:tcPr>
            <w:tcW w:w="1421"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right="537"/>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9,0 </w:t>
            </w:r>
          </w:p>
        </w:tc>
        <w:tc>
          <w:tcPr>
            <w:tcW w:w="1133"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254"/>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Asfalt </w:t>
            </w:r>
          </w:p>
        </w:tc>
        <w:tc>
          <w:tcPr>
            <w:tcW w:w="1291"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302"/>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Asfalt </w:t>
            </w:r>
          </w:p>
        </w:tc>
        <w:tc>
          <w:tcPr>
            <w:tcW w:w="1847"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right="9"/>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Orășenească </w:t>
            </w:r>
          </w:p>
        </w:tc>
      </w:tr>
      <w:tr w:rsidR="00971E58" w:rsidRPr="00971E58" w:rsidTr="00971E58">
        <w:trPr>
          <w:trHeight w:hRule="exact" w:val="292"/>
        </w:trPr>
        <w:tc>
          <w:tcPr>
            <w:tcW w:w="672"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142"/>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w:t>
            </w:r>
          </w:p>
        </w:tc>
        <w:tc>
          <w:tcPr>
            <w:tcW w:w="2275"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91"/>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Stefan cel Mare </w:t>
            </w:r>
          </w:p>
        </w:tc>
        <w:tc>
          <w:tcPr>
            <w:tcW w:w="1142"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30 </w:t>
            </w:r>
          </w:p>
        </w:tc>
        <w:tc>
          <w:tcPr>
            <w:tcW w:w="1421"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right="537"/>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7,0 </w:t>
            </w:r>
          </w:p>
        </w:tc>
        <w:tc>
          <w:tcPr>
            <w:tcW w:w="1133"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254"/>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Asfalt </w:t>
            </w:r>
          </w:p>
        </w:tc>
        <w:tc>
          <w:tcPr>
            <w:tcW w:w="1291"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302"/>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Asfalt </w:t>
            </w:r>
          </w:p>
        </w:tc>
        <w:tc>
          <w:tcPr>
            <w:tcW w:w="1847"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Raională </w:t>
            </w:r>
          </w:p>
        </w:tc>
      </w:tr>
      <w:tr w:rsidR="00971E58" w:rsidRPr="00971E58" w:rsidTr="00971E58">
        <w:trPr>
          <w:trHeight w:hRule="exact" w:val="302"/>
        </w:trPr>
        <w:tc>
          <w:tcPr>
            <w:tcW w:w="672"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142"/>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w:t>
            </w:r>
          </w:p>
        </w:tc>
        <w:tc>
          <w:tcPr>
            <w:tcW w:w="2275"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129"/>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Mihai Viteazul </w:t>
            </w:r>
          </w:p>
        </w:tc>
        <w:tc>
          <w:tcPr>
            <w:tcW w:w="1142"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25 </w:t>
            </w:r>
          </w:p>
        </w:tc>
        <w:tc>
          <w:tcPr>
            <w:tcW w:w="1421"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right="537"/>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7,0 </w:t>
            </w:r>
          </w:p>
        </w:tc>
        <w:tc>
          <w:tcPr>
            <w:tcW w:w="1133"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254"/>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Asfalt </w:t>
            </w:r>
          </w:p>
        </w:tc>
        <w:tc>
          <w:tcPr>
            <w:tcW w:w="1291"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302"/>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Asfalt </w:t>
            </w:r>
          </w:p>
        </w:tc>
        <w:tc>
          <w:tcPr>
            <w:tcW w:w="1847"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Raională </w:t>
            </w:r>
          </w:p>
        </w:tc>
      </w:tr>
      <w:tr w:rsidR="00971E58" w:rsidRPr="00971E58" w:rsidTr="00971E58">
        <w:trPr>
          <w:trHeight w:hRule="exact" w:val="302"/>
        </w:trPr>
        <w:tc>
          <w:tcPr>
            <w:tcW w:w="672"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142"/>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w:t>
            </w:r>
          </w:p>
        </w:tc>
        <w:tc>
          <w:tcPr>
            <w:tcW w:w="2275"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129"/>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Radoaia </w:t>
            </w:r>
          </w:p>
        </w:tc>
        <w:tc>
          <w:tcPr>
            <w:tcW w:w="1142"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25 </w:t>
            </w:r>
          </w:p>
        </w:tc>
        <w:tc>
          <w:tcPr>
            <w:tcW w:w="1421"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right="537"/>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7,0 </w:t>
            </w:r>
          </w:p>
        </w:tc>
        <w:tc>
          <w:tcPr>
            <w:tcW w:w="1133"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254"/>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Asfalt </w:t>
            </w:r>
          </w:p>
        </w:tc>
        <w:tc>
          <w:tcPr>
            <w:tcW w:w="1291"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302"/>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Asfalt </w:t>
            </w:r>
          </w:p>
        </w:tc>
        <w:tc>
          <w:tcPr>
            <w:tcW w:w="1847"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right="48"/>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Orășenească </w:t>
            </w:r>
          </w:p>
        </w:tc>
      </w:tr>
      <w:tr w:rsidR="00971E58" w:rsidRPr="00971E58" w:rsidTr="00971E58">
        <w:trPr>
          <w:trHeight w:hRule="exact" w:val="302"/>
        </w:trPr>
        <w:tc>
          <w:tcPr>
            <w:tcW w:w="672"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142"/>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7.</w:t>
            </w:r>
          </w:p>
        </w:tc>
        <w:tc>
          <w:tcPr>
            <w:tcW w:w="2275"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129"/>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Negruzzi </w:t>
            </w:r>
          </w:p>
        </w:tc>
        <w:tc>
          <w:tcPr>
            <w:tcW w:w="1142"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25 </w:t>
            </w:r>
          </w:p>
        </w:tc>
        <w:tc>
          <w:tcPr>
            <w:tcW w:w="1421"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right="537"/>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7,0 </w:t>
            </w:r>
          </w:p>
        </w:tc>
        <w:tc>
          <w:tcPr>
            <w:tcW w:w="1133"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254"/>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Asfalt </w:t>
            </w:r>
          </w:p>
        </w:tc>
        <w:tc>
          <w:tcPr>
            <w:tcW w:w="1291"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302"/>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Asfalt </w:t>
            </w:r>
          </w:p>
        </w:tc>
        <w:tc>
          <w:tcPr>
            <w:tcW w:w="1847"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Raională </w:t>
            </w:r>
          </w:p>
        </w:tc>
      </w:tr>
      <w:tr w:rsidR="00971E58" w:rsidRPr="00971E58" w:rsidTr="00971E58">
        <w:trPr>
          <w:trHeight w:hRule="exact" w:val="297"/>
        </w:trPr>
        <w:tc>
          <w:tcPr>
            <w:tcW w:w="672"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142"/>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8.</w:t>
            </w:r>
          </w:p>
        </w:tc>
        <w:tc>
          <w:tcPr>
            <w:tcW w:w="2275"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129"/>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Bogrin </w:t>
            </w:r>
          </w:p>
        </w:tc>
        <w:tc>
          <w:tcPr>
            <w:tcW w:w="1142"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25 </w:t>
            </w:r>
          </w:p>
        </w:tc>
        <w:tc>
          <w:tcPr>
            <w:tcW w:w="1421"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right="537"/>
              <w:jc w:val="right"/>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7,0 </w:t>
            </w:r>
          </w:p>
        </w:tc>
        <w:tc>
          <w:tcPr>
            <w:tcW w:w="1133"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254"/>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Asfalt </w:t>
            </w:r>
          </w:p>
        </w:tc>
        <w:tc>
          <w:tcPr>
            <w:tcW w:w="1291"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ind w:left="302"/>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Asfalt </w:t>
            </w:r>
          </w:p>
        </w:tc>
        <w:tc>
          <w:tcPr>
            <w:tcW w:w="1847" w:type="dxa"/>
            <w:tcBorders>
              <w:top w:val="single" w:sz="4" w:space="0" w:color="auto"/>
              <w:left w:val="single" w:sz="4" w:space="0" w:color="auto"/>
              <w:bottom w:val="single" w:sz="4" w:space="0" w:color="auto"/>
              <w:right w:val="single" w:sz="4" w:space="0" w:color="auto"/>
            </w:tcBorders>
            <w:vAlign w:val="center"/>
          </w:tcPr>
          <w:p w:rsidR="00971E58" w:rsidRPr="00971E58" w:rsidRDefault="00971E58" w:rsidP="00971E58">
            <w:pPr>
              <w:pStyle w:val="a"/>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Raională </w:t>
            </w:r>
          </w:p>
        </w:tc>
      </w:tr>
    </w:tbl>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Sursa: Primăria or. Sîngerei</w:t>
      </w:r>
    </w:p>
    <w:p w:rsidR="00971E58" w:rsidRPr="00971E58" w:rsidRDefault="00971E58" w:rsidP="00971E58">
      <w:pPr>
        <w:rPr>
          <w:rFonts w:asciiTheme="minorHAnsi" w:hAnsiTheme="minorHAnsi" w:cstheme="minorHAnsi"/>
          <w:b/>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b/>
          <w:sz w:val="28"/>
          <w:szCs w:val="28"/>
          <w:lang w:val="ro-MD"/>
        </w:rPr>
        <w:t xml:space="preserve">Transportul interurban. </w:t>
      </w:r>
      <w:r w:rsidRPr="00971E58">
        <w:rPr>
          <w:rFonts w:asciiTheme="minorHAnsi" w:hAnsiTheme="minorHAnsi" w:cstheme="minorHAnsi"/>
          <w:sz w:val="28"/>
          <w:szCs w:val="28"/>
          <w:lang w:val="ro-MD"/>
        </w:rPr>
        <w:t xml:space="preserve">Pasagerii sunt deserviți de parcul de autobuze nr.35. Transporturile interurbane se efectuează cu 24 autobuze care deservesc atît transportul interurban, cît și cel orășenesc. </w:t>
      </w:r>
    </w:p>
    <w:p w:rsidR="00971E58" w:rsidRPr="00971E58" w:rsidRDefault="00971E58" w:rsidP="00971E58">
      <w:pPr>
        <w:jc w:val="both"/>
        <w:rPr>
          <w:rFonts w:asciiTheme="minorHAnsi" w:hAnsiTheme="minorHAnsi" w:cstheme="minorHAnsi"/>
          <w:b/>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b/>
          <w:sz w:val="28"/>
          <w:szCs w:val="28"/>
          <w:lang w:val="ro-MD"/>
        </w:rPr>
        <w:t xml:space="preserve">Transportul public. </w:t>
      </w:r>
      <w:r w:rsidRPr="00971E58">
        <w:rPr>
          <w:rFonts w:asciiTheme="minorHAnsi" w:hAnsiTheme="minorHAnsi" w:cstheme="minorHAnsi"/>
          <w:sz w:val="28"/>
          <w:szCs w:val="28"/>
          <w:lang w:val="ro-MD"/>
        </w:rPr>
        <w:t xml:space="preserve">În timpul de față, o rută orășenească leagă spitalul orășenesc, zona industrială și centru. Lungimea rutei este de </w:t>
      </w:r>
      <w:smartTag w:uri="urn:schemas-microsoft-com:office:smarttags" w:element="metricconverter">
        <w:smartTagPr>
          <w:attr w:name="ProductID" w:val="12,5 km"/>
        </w:smartTagPr>
        <w:r w:rsidRPr="00971E58">
          <w:rPr>
            <w:rFonts w:asciiTheme="minorHAnsi" w:hAnsiTheme="minorHAnsi" w:cstheme="minorHAnsi"/>
            <w:sz w:val="28"/>
            <w:szCs w:val="28"/>
            <w:lang w:val="ro-MD"/>
          </w:rPr>
          <w:t>12,5 km</w:t>
        </w:r>
      </w:smartTag>
      <w:r w:rsidRPr="00971E58">
        <w:rPr>
          <w:rFonts w:asciiTheme="minorHAnsi" w:hAnsiTheme="minorHAnsi" w:cstheme="minorHAnsi"/>
          <w:sz w:val="28"/>
          <w:szCs w:val="28"/>
          <w:lang w:val="ro-MD"/>
        </w:rPr>
        <w:t>. Costul călătoriei este de 2 lei.</w:t>
      </w:r>
    </w:p>
    <w:p w:rsidR="00971E58" w:rsidRPr="00971E58" w:rsidRDefault="00971E58" w:rsidP="00971E58">
      <w:pPr>
        <w:widowControl w:val="0"/>
        <w:numPr>
          <w:ilvl w:val="12"/>
          <w:numId w:val="0"/>
        </w:numPr>
        <w:tabs>
          <w:tab w:val="left" w:pos="0"/>
        </w:tabs>
        <w:jc w:val="both"/>
        <w:rPr>
          <w:rFonts w:asciiTheme="minorHAnsi" w:hAnsiTheme="minorHAnsi" w:cstheme="minorHAnsi"/>
          <w:color w:val="000000"/>
          <w:sz w:val="28"/>
          <w:szCs w:val="28"/>
          <w:lang w:val="ro-MD"/>
        </w:rPr>
      </w:pPr>
    </w:p>
    <w:p w:rsidR="00971E58" w:rsidRPr="00971E58" w:rsidRDefault="00971E58" w:rsidP="00971E58">
      <w:pPr>
        <w:widowControl w:val="0"/>
        <w:numPr>
          <w:ilvl w:val="12"/>
          <w:numId w:val="0"/>
        </w:numPr>
        <w:tabs>
          <w:tab w:val="left" w:pos="0"/>
        </w:tabs>
        <w:jc w:val="both"/>
        <w:rPr>
          <w:rFonts w:asciiTheme="minorHAnsi" w:hAnsiTheme="minorHAnsi" w:cstheme="minorHAnsi"/>
          <w:color w:val="000000"/>
          <w:sz w:val="28"/>
          <w:szCs w:val="28"/>
          <w:lang w:val="ro-MD"/>
        </w:rPr>
      </w:pPr>
      <w:r w:rsidRPr="00971E58">
        <w:rPr>
          <w:rFonts w:asciiTheme="minorHAnsi" w:hAnsiTheme="minorHAnsi" w:cstheme="minorHAnsi"/>
          <w:color w:val="000000"/>
          <w:sz w:val="28"/>
          <w:szCs w:val="28"/>
          <w:lang w:val="ro-MD"/>
        </w:rPr>
        <w:t>În localitate sunt 1470 autoturisme, 12 autobuse, 25 camioane proprietate privată.</w:t>
      </w:r>
    </w:p>
    <w:p w:rsidR="00971E58" w:rsidRPr="00971E58" w:rsidRDefault="00971E58" w:rsidP="00971E58">
      <w:pPr>
        <w:widowControl w:val="0"/>
        <w:numPr>
          <w:ilvl w:val="12"/>
          <w:numId w:val="0"/>
        </w:numPr>
        <w:tabs>
          <w:tab w:val="left" w:pos="0"/>
        </w:tabs>
        <w:jc w:val="both"/>
        <w:rPr>
          <w:rFonts w:asciiTheme="minorHAnsi" w:hAnsiTheme="minorHAnsi" w:cstheme="minorHAnsi"/>
          <w:color w:val="000000"/>
          <w:sz w:val="28"/>
          <w:szCs w:val="28"/>
          <w:lang w:val="ro-MD"/>
        </w:rPr>
      </w:pPr>
    </w:p>
    <w:p w:rsidR="00971E58" w:rsidRPr="00971E58" w:rsidRDefault="00971E58" w:rsidP="00971E58">
      <w:pPr>
        <w:pStyle w:val="Caption"/>
        <w:rPr>
          <w:rFonts w:asciiTheme="minorHAnsi" w:hAnsiTheme="minorHAnsi" w:cstheme="minorHAnsi"/>
          <w:sz w:val="28"/>
          <w:szCs w:val="28"/>
          <w:lang w:val="ro-MD"/>
        </w:rPr>
      </w:pPr>
      <w:r w:rsidRPr="00971E58">
        <w:rPr>
          <w:rFonts w:asciiTheme="minorHAnsi" w:hAnsiTheme="minorHAnsi" w:cstheme="minorHAnsi"/>
          <w:sz w:val="28"/>
          <w:szCs w:val="28"/>
          <w:lang w:val="ro-MD"/>
        </w:rPr>
        <w:t>Tabelul 5</w:t>
      </w:r>
      <w:r w:rsidRPr="00971E58">
        <w:rPr>
          <w:rFonts w:asciiTheme="minorHAnsi" w:hAnsiTheme="minorHAnsi" w:cstheme="minorHAnsi"/>
          <w:sz w:val="28"/>
          <w:szCs w:val="28"/>
          <w:lang w:val="ro-MD"/>
        </w:rPr>
        <w:noBreakHyphen/>
        <w:t>8. Transportul de pasageri</w:t>
      </w:r>
    </w:p>
    <w:tbl>
      <w:tblP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1621"/>
        <w:gridCol w:w="2240"/>
        <w:gridCol w:w="1834"/>
        <w:gridCol w:w="3002"/>
      </w:tblGrid>
      <w:tr w:rsidR="00971E58" w:rsidRPr="00971E58" w:rsidTr="00971E58">
        <w:tc>
          <w:tcPr>
            <w:tcW w:w="1851" w:type="pct"/>
            <w:shd w:val="clear" w:color="auto" w:fill="auto"/>
          </w:tcPr>
          <w:p w:rsidR="00971E58" w:rsidRPr="00971E58" w:rsidRDefault="00971E58" w:rsidP="00971E58">
            <w:pPr>
              <w:ind w:left="-57" w:right="-57"/>
              <w:jc w:val="center"/>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Destinație</w:t>
            </w:r>
          </w:p>
        </w:tc>
        <w:tc>
          <w:tcPr>
            <w:tcW w:w="587" w:type="pct"/>
            <w:shd w:val="clear" w:color="auto" w:fill="auto"/>
          </w:tcPr>
          <w:p w:rsidR="00971E58" w:rsidRPr="00971E58" w:rsidRDefault="00971E58" w:rsidP="00971E58">
            <w:pPr>
              <w:ind w:left="-57" w:right="-57"/>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Nr. rute</w:t>
            </w:r>
          </w:p>
        </w:tc>
        <w:tc>
          <w:tcPr>
            <w:tcW w:w="811" w:type="pct"/>
            <w:shd w:val="clear" w:color="auto" w:fill="auto"/>
          </w:tcPr>
          <w:p w:rsidR="00971E58" w:rsidRPr="00971E58" w:rsidRDefault="00971E58" w:rsidP="00971E58">
            <w:pPr>
              <w:ind w:left="-57" w:right="-57"/>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Capacitatea zilnică</w:t>
            </w:r>
          </w:p>
        </w:tc>
        <w:tc>
          <w:tcPr>
            <w:tcW w:w="664" w:type="pct"/>
            <w:shd w:val="clear" w:color="auto" w:fill="auto"/>
          </w:tcPr>
          <w:p w:rsidR="00971E58" w:rsidRPr="00971E58" w:rsidRDefault="00971E58" w:rsidP="00971E58">
            <w:pPr>
              <w:ind w:left="-57" w:right="-57"/>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Prețul călătoriei</w:t>
            </w:r>
          </w:p>
        </w:tc>
        <w:tc>
          <w:tcPr>
            <w:tcW w:w="1087" w:type="pct"/>
            <w:shd w:val="clear" w:color="auto" w:fill="auto"/>
          </w:tcPr>
          <w:p w:rsidR="00971E58" w:rsidRPr="00971E58" w:rsidRDefault="00971E58" w:rsidP="00971E58">
            <w:pPr>
              <w:ind w:left="-57" w:right="-57"/>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Tipul transportului (public / privat)</w:t>
            </w:r>
          </w:p>
        </w:tc>
      </w:tr>
      <w:tr w:rsidR="00971E58" w:rsidRPr="00971E58" w:rsidTr="00971E58">
        <w:tc>
          <w:tcPr>
            <w:tcW w:w="1851" w:type="pct"/>
            <w:shd w:val="clear" w:color="auto" w:fill="auto"/>
          </w:tcPr>
          <w:p w:rsidR="00971E58" w:rsidRPr="00971E58" w:rsidRDefault="00971E58" w:rsidP="00971E58">
            <w:pPr>
              <w:spacing w:line="200" w:lineRule="exact"/>
              <w:rPr>
                <w:rFonts w:asciiTheme="minorHAnsi" w:hAnsiTheme="minorHAnsi" w:cstheme="minorHAnsi"/>
                <w:iCs/>
                <w:sz w:val="28"/>
                <w:szCs w:val="28"/>
                <w:lang w:val="ro-MD"/>
              </w:rPr>
            </w:pPr>
            <w:r w:rsidRPr="00971E58">
              <w:rPr>
                <w:rFonts w:asciiTheme="minorHAnsi" w:hAnsiTheme="minorHAnsi" w:cstheme="minorHAnsi"/>
                <w:iCs/>
                <w:sz w:val="28"/>
                <w:szCs w:val="28"/>
                <w:lang w:val="ro-MD"/>
              </w:rPr>
              <w:t>În interiorul orașului</w:t>
            </w:r>
          </w:p>
        </w:tc>
        <w:tc>
          <w:tcPr>
            <w:tcW w:w="587"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10 rute/zi</w:t>
            </w:r>
          </w:p>
        </w:tc>
        <w:tc>
          <w:tcPr>
            <w:tcW w:w="811"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1138 pers</w:t>
            </w:r>
          </w:p>
        </w:tc>
        <w:tc>
          <w:tcPr>
            <w:tcW w:w="66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 lei</w:t>
            </w:r>
          </w:p>
        </w:tc>
        <w:tc>
          <w:tcPr>
            <w:tcW w:w="1087"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public</w:t>
            </w:r>
          </w:p>
        </w:tc>
      </w:tr>
      <w:tr w:rsidR="00971E58" w:rsidRPr="00971E58" w:rsidTr="00971E58">
        <w:tc>
          <w:tcPr>
            <w:tcW w:w="1851" w:type="pct"/>
            <w:shd w:val="clear" w:color="auto" w:fill="auto"/>
          </w:tcPr>
          <w:p w:rsidR="00971E58" w:rsidRPr="00971E58" w:rsidRDefault="00971E58" w:rsidP="00971E58">
            <w:pPr>
              <w:spacing w:line="200" w:lineRule="exact"/>
              <w:rPr>
                <w:rFonts w:asciiTheme="minorHAnsi" w:hAnsiTheme="minorHAnsi" w:cstheme="minorHAnsi"/>
                <w:iCs/>
                <w:sz w:val="28"/>
                <w:szCs w:val="28"/>
                <w:lang w:val="ro-MD"/>
              </w:rPr>
            </w:pPr>
            <w:r w:rsidRPr="00971E58">
              <w:rPr>
                <w:rFonts w:asciiTheme="minorHAnsi" w:hAnsiTheme="minorHAnsi" w:cstheme="minorHAnsi"/>
                <w:iCs/>
                <w:sz w:val="28"/>
                <w:szCs w:val="28"/>
                <w:lang w:val="ro-MD"/>
              </w:rPr>
              <w:lastRenderedPageBreak/>
              <w:t>Între oraș și Bălți</w:t>
            </w:r>
          </w:p>
        </w:tc>
        <w:tc>
          <w:tcPr>
            <w:tcW w:w="587"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 rute/zi</w:t>
            </w:r>
          </w:p>
        </w:tc>
        <w:tc>
          <w:tcPr>
            <w:tcW w:w="811"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80 pers</w:t>
            </w:r>
          </w:p>
        </w:tc>
        <w:tc>
          <w:tcPr>
            <w:tcW w:w="66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15 lei</w:t>
            </w:r>
          </w:p>
        </w:tc>
        <w:tc>
          <w:tcPr>
            <w:tcW w:w="1087"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privat</w:t>
            </w:r>
          </w:p>
        </w:tc>
      </w:tr>
      <w:tr w:rsidR="00971E58" w:rsidRPr="00971E58" w:rsidTr="00971E58">
        <w:tc>
          <w:tcPr>
            <w:tcW w:w="1851" w:type="pct"/>
            <w:shd w:val="clear" w:color="auto" w:fill="auto"/>
          </w:tcPr>
          <w:p w:rsidR="00971E58" w:rsidRPr="00971E58" w:rsidRDefault="00971E58" w:rsidP="00971E58">
            <w:pPr>
              <w:spacing w:line="200" w:lineRule="exact"/>
              <w:rPr>
                <w:rFonts w:asciiTheme="minorHAnsi" w:hAnsiTheme="minorHAnsi" w:cstheme="minorHAnsi"/>
                <w:iCs/>
                <w:sz w:val="28"/>
                <w:szCs w:val="28"/>
                <w:lang w:val="ro-MD"/>
              </w:rPr>
            </w:pPr>
            <w:r w:rsidRPr="00971E58">
              <w:rPr>
                <w:rFonts w:asciiTheme="minorHAnsi" w:hAnsiTheme="minorHAnsi" w:cstheme="minorHAnsi"/>
                <w:iCs/>
                <w:sz w:val="28"/>
                <w:szCs w:val="28"/>
                <w:lang w:val="ro-MD"/>
              </w:rPr>
              <w:t>Între oraș și Chișinău</w:t>
            </w:r>
          </w:p>
        </w:tc>
        <w:tc>
          <w:tcPr>
            <w:tcW w:w="587"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 rute/zi</w:t>
            </w:r>
          </w:p>
        </w:tc>
        <w:tc>
          <w:tcPr>
            <w:tcW w:w="811"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60 pers</w:t>
            </w:r>
          </w:p>
        </w:tc>
        <w:tc>
          <w:tcPr>
            <w:tcW w:w="66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40 lei</w:t>
            </w:r>
          </w:p>
        </w:tc>
        <w:tc>
          <w:tcPr>
            <w:tcW w:w="1087"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privat</w:t>
            </w:r>
          </w:p>
        </w:tc>
      </w:tr>
      <w:tr w:rsidR="00971E58" w:rsidRPr="00971E58" w:rsidTr="00971E58">
        <w:tc>
          <w:tcPr>
            <w:tcW w:w="1851" w:type="pct"/>
            <w:shd w:val="clear" w:color="auto" w:fill="auto"/>
          </w:tcPr>
          <w:p w:rsidR="00971E58" w:rsidRPr="00971E58" w:rsidRDefault="00971E58" w:rsidP="00971E58">
            <w:pPr>
              <w:spacing w:line="200" w:lineRule="exact"/>
              <w:rPr>
                <w:rFonts w:asciiTheme="minorHAnsi" w:hAnsiTheme="minorHAnsi" w:cstheme="minorHAnsi"/>
                <w:iCs/>
                <w:sz w:val="28"/>
                <w:szCs w:val="28"/>
                <w:lang w:val="ro-MD"/>
              </w:rPr>
            </w:pPr>
            <w:r w:rsidRPr="00971E58">
              <w:rPr>
                <w:rFonts w:asciiTheme="minorHAnsi" w:hAnsiTheme="minorHAnsi" w:cstheme="minorHAnsi"/>
                <w:iCs/>
                <w:sz w:val="28"/>
                <w:szCs w:val="28"/>
                <w:lang w:val="ro-MD"/>
              </w:rPr>
              <w:t>Serviciu taxi local</w:t>
            </w:r>
          </w:p>
        </w:tc>
        <w:tc>
          <w:tcPr>
            <w:tcW w:w="587"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w:t>
            </w:r>
          </w:p>
        </w:tc>
        <w:tc>
          <w:tcPr>
            <w:tcW w:w="811"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300 pers/zi</w:t>
            </w:r>
          </w:p>
        </w:tc>
        <w:tc>
          <w:tcPr>
            <w:tcW w:w="66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25 lei</w:t>
            </w:r>
          </w:p>
        </w:tc>
        <w:tc>
          <w:tcPr>
            <w:tcW w:w="1087"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privat</w:t>
            </w:r>
          </w:p>
        </w:tc>
      </w:tr>
    </w:tbl>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Sursa: Primăria or. Sîngerei</w:t>
      </w:r>
    </w:p>
    <w:p w:rsidR="00971E58" w:rsidRPr="00971E58" w:rsidRDefault="00971E58" w:rsidP="00971E58">
      <w:pPr>
        <w:pStyle w:val="BodyText"/>
        <w:jc w:val="both"/>
        <w:rPr>
          <w:rFonts w:asciiTheme="minorHAnsi" w:hAnsiTheme="minorHAnsi" w:cstheme="minorHAnsi"/>
          <w:b/>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b/>
          <w:sz w:val="28"/>
          <w:szCs w:val="28"/>
          <w:lang w:val="ro-MD"/>
        </w:rPr>
        <w:t>Alimentarea cu apă</w:t>
      </w:r>
      <w:r w:rsidRPr="00971E58">
        <w:rPr>
          <w:rFonts w:asciiTheme="minorHAnsi" w:hAnsiTheme="minorHAnsi" w:cstheme="minorHAnsi"/>
          <w:sz w:val="28"/>
          <w:szCs w:val="28"/>
          <w:lang w:val="ro-MD"/>
        </w:rPr>
        <w:t xml:space="preserve"> este efectuată din 12 sonde arteziene subterane, care deservesc 1514 abonați în casele cu multe etaje și 2995 abonați în casele individuale cu o pondere de aproximativ 80% din totalul de 5681 de gospodării. Unele întreprinderi utilizează apa din fîntînile arteziene amplasate pe teritoriul acestora. De asemenea este folosită apă din fîntînile mină, dar calitatea nu corespunde cerințelor de calitate. </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Figura 5</w:t>
      </w:r>
      <w:r w:rsidRPr="00971E58">
        <w:rPr>
          <w:rFonts w:asciiTheme="minorHAnsi" w:hAnsiTheme="minorHAnsi" w:cstheme="minorHAnsi"/>
          <w:b/>
          <w:sz w:val="28"/>
          <w:szCs w:val="28"/>
          <w:lang w:val="ro-MD"/>
        </w:rPr>
        <w:noBreakHyphen/>
        <w:t>5. Gradul de conectare la apeduct                        Figura 5</w:t>
      </w:r>
      <w:r w:rsidRPr="00971E58">
        <w:rPr>
          <w:rFonts w:asciiTheme="minorHAnsi" w:hAnsiTheme="minorHAnsi" w:cstheme="minorHAnsi"/>
          <w:b/>
          <w:sz w:val="28"/>
          <w:szCs w:val="28"/>
          <w:lang w:val="ro-MD"/>
        </w:rPr>
        <w:noBreakHyphen/>
        <w:t>6. Dinamica conectării la rețeaua de apeduct</w:t>
      </w:r>
    </w:p>
    <w:p w:rsidR="00971E58" w:rsidRPr="00971E58" w:rsidRDefault="00971E58" w:rsidP="00971E58">
      <w:pPr>
        <w:rPr>
          <w:rFonts w:asciiTheme="minorHAnsi" w:hAnsiTheme="minorHAnsi" w:cstheme="minorHAnsi"/>
          <w:sz w:val="28"/>
          <w:szCs w:val="28"/>
          <w:lang w:val="ro-MD" w:eastAsia="ru-RU"/>
        </w:rPr>
      </w:pPr>
      <w:r w:rsidRPr="00971E58">
        <w:rPr>
          <w:rFonts w:asciiTheme="minorHAnsi" w:hAnsiTheme="minorHAnsi" w:cstheme="minorHAnsi"/>
          <w:sz w:val="28"/>
          <w:szCs w:val="28"/>
          <w:lang w:val="ro-MD"/>
        </w:rPr>
        <w:t xml:space="preserve">      </w:t>
      </w:r>
      <w:r w:rsidRPr="00971E58">
        <w:rPr>
          <w:rFonts w:asciiTheme="minorHAnsi" w:hAnsiTheme="minorHAnsi" w:cstheme="minorHAnsi"/>
          <w:sz w:val="28"/>
          <w:szCs w:val="28"/>
          <w:lang w:val="ro-MD" w:eastAsia="ru-RU"/>
        </w:rPr>
        <w:t xml:space="preserve">         </w:t>
      </w:r>
    </w:p>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 xml:space="preserve">      Sursa: Primăria or. Sîngerei                                               Sursa: Primăria or. Sîngerei</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Rețeaua centralizată de apeduct în oraș este deservită de ÎM DP,,Apă Canal,, care are 43 angajați și un volum de vânzări de 3972 mii lei anual, la un volum de 21 mii m3 de apă lunar. Tarifele la apă aprobate conform deciziei consiliului orășenesc Sîngerei nr. 2/17 din 23.03.2012 pentru anul 2013:</w:t>
      </w:r>
    </w:p>
    <w:p w:rsidR="00971E58" w:rsidRPr="00971E58" w:rsidRDefault="00971E58" w:rsidP="00971E58">
      <w:pPr>
        <w:numPr>
          <w:ilvl w:val="0"/>
          <w:numId w:val="28"/>
        </w:num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Persoanele fizice – 9,00 lei</w:t>
      </w:r>
    </w:p>
    <w:p w:rsidR="00971E58" w:rsidRPr="00971E58" w:rsidRDefault="00971E58" w:rsidP="00971E58">
      <w:pPr>
        <w:numPr>
          <w:ilvl w:val="0"/>
          <w:numId w:val="28"/>
        </w:num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Persoane juridice – 40,00 lei</w:t>
      </w:r>
    </w:p>
    <w:p w:rsidR="00971E58" w:rsidRPr="00971E58" w:rsidRDefault="00971E58" w:rsidP="00971E58">
      <w:pPr>
        <w:numPr>
          <w:ilvl w:val="0"/>
          <w:numId w:val="28"/>
        </w:num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Instituțiile bugetare -13,00 lei </w:t>
      </w:r>
    </w:p>
    <w:p w:rsidR="00971E58" w:rsidRPr="00971E58" w:rsidRDefault="00971E58" w:rsidP="00971E58">
      <w:pPr>
        <w:numPr>
          <w:ilvl w:val="0"/>
          <w:numId w:val="28"/>
        </w:num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Construcții și spălătorii -50,00</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Achitările se realizează lunar, prin intermediul bonurilor de consum. Unii beneficiari de servicii achită cu întîrziere serviciile, ce determină administrația ÎM DP ,,Apă Canal”, să efectueze deconectări. Veniturile prestatorului de servicii sunt cheltuite pentru plata salariului angajaților, plata energiei electrice și a lucrărilor curente pentru întreținerea rețelei de aprovizionare cu apă.</w:t>
      </w: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noProof/>
          <w:sz w:val="28"/>
          <w:szCs w:val="28"/>
        </w:rPr>
        <w:lastRenderedPageBreak/>
        <w:drawing>
          <wp:anchor distT="0" distB="0" distL="114300" distR="114300" simplePos="0" relativeHeight="251671552" behindDoc="1" locked="0" layoutInCell="1" allowOverlap="1" wp14:anchorId="67EBC184" wp14:editId="5A6BDEF9">
            <wp:simplePos x="0" y="0"/>
            <wp:positionH relativeFrom="column">
              <wp:posOffset>3683635</wp:posOffset>
            </wp:positionH>
            <wp:positionV relativeFrom="paragraph">
              <wp:posOffset>118745</wp:posOffset>
            </wp:positionV>
            <wp:extent cx="2506980" cy="1738630"/>
            <wp:effectExtent l="0" t="0" r="7620" b="0"/>
            <wp:wrapTight wrapText="bothSides">
              <wp:wrapPolygon edited="0">
                <wp:start x="0" y="0"/>
                <wp:lineTo x="0" y="21300"/>
                <wp:lineTo x="21502" y="21300"/>
                <wp:lineTo x="21502" y="0"/>
                <wp:lineTo x="0" y="0"/>
              </wp:wrapPolygon>
            </wp:wrapTight>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0698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b/>
          <w:sz w:val="28"/>
          <w:szCs w:val="28"/>
          <w:lang w:val="ro-MD"/>
        </w:rPr>
        <w:t>Sistemul centralizat de canalizare</w:t>
      </w:r>
      <w:r w:rsidRPr="00971E58">
        <w:rPr>
          <w:rFonts w:asciiTheme="minorHAnsi" w:hAnsiTheme="minorHAnsi" w:cstheme="minorHAnsi"/>
          <w:sz w:val="28"/>
          <w:szCs w:val="28"/>
          <w:lang w:val="ro-MD"/>
        </w:rPr>
        <w:t xml:space="preserve"> nu cuprinde întreaga localitate, iar apele uzate de la o parte de obiecte sunt deversate în r. Ciulucul Mare fără a fi curățate. În microzona industrială de Vest este construită o stație de purificare locală, dar care nu este funcțională. În sectorul construcțiilor cu multe etaje din centrul orașului apele sunt evacuate la stația de epurare, care are o productivitate de 400 m3/24 ore. Stația se găsește în apropierea spațiul locativ fără a fi amenajate zone sanitare de protecție.</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Figura 5</w:t>
      </w:r>
      <w:r w:rsidRPr="00971E58">
        <w:rPr>
          <w:rFonts w:asciiTheme="minorHAnsi" w:hAnsiTheme="minorHAnsi" w:cstheme="minorHAnsi"/>
          <w:b/>
          <w:sz w:val="28"/>
          <w:szCs w:val="28"/>
          <w:lang w:val="ro-MD"/>
        </w:rPr>
        <w:noBreakHyphen/>
        <w:t>7. Locuințe conectate la rețeaua de canalizare</w:t>
      </w:r>
    </w:p>
    <w:p w:rsidR="00971E58" w:rsidRPr="00971E58" w:rsidRDefault="00971E58" w:rsidP="00971E58">
      <w:pPr>
        <w:jc w:val="both"/>
        <w:rPr>
          <w:rFonts w:asciiTheme="minorHAnsi" w:hAnsiTheme="minorHAnsi" w:cstheme="minorHAnsi"/>
          <w:b/>
          <w:sz w:val="28"/>
          <w:szCs w:val="28"/>
          <w:lang w:val="ro-MD"/>
        </w:rPr>
      </w:pPr>
    </w:p>
    <w:p w:rsidR="00971E58" w:rsidRPr="00971E58" w:rsidRDefault="00971E58" w:rsidP="00971E58">
      <w:pPr>
        <w:shd w:val="clear" w:color="auto" w:fill="FFFFFF"/>
        <w:ind w:right="-185"/>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Conform deciziei consiliului orășenesc nr. 2/17 din 23.03.2020 tarifele pentru servicii de canalizare sunt următoarele: </w:t>
      </w:r>
    </w:p>
    <w:p w:rsidR="00971E58" w:rsidRPr="00971E58" w:rsidRDefault="00971E58" w:rsidP="00971E58">
      <w:pPr>
        <w:numPr>
          <w:ilvl w:val="0"/>
          <w:numId w:val="29"/>
        </w:numPr>
        <w:rPr>
          <w:rFonts w:asciiTheme="minorHAnsi" w:hAnsiTheme="minorHAnsi" w:cstheme="minorHAnsi"/>
          <w:sz w:val="28"/>
          <w:szCs w:val="28"/>
          <w:u w:val="single"/>
          <w:lang w:val="ro-MD"/>
        </w:rPr>
      </w:pPr>
      <w:r w:rsidRPr="00971E58">
        <w:rPr>
          <w:rFonts w:asciiTheme="minorHAnsi" w:hAnsiTheme="minorHAnsi" w:cstheme="minorHAnsi"/>
          <w:sz w:val="28"/>
          <w:szCs w:val="28"/>
          <w:lang w:val="ro-MD"/>
        </w:rPr>
        <w:t xml:space="preserve">Populație - 5,00 lei </w:t>
      </w:r>
    </w:p>
    <w:p w:rsidR="00971E58" w:rsidRPr="00971E58" w:rsidRDefault="00971E58" w:rsidP="00971E58">
      <w:pPr>
        <w:numPr>
          <w:ilvl w:val="0"/>
          <w:numId w:val="29"/>
        </w:numPr>
        <w:rPr>
          <w:rFonts w:asciiTheme="minorHAnsi" w:hAnsiTheme="minorHAnsi" w:cstheme="minorHAnsi"/>
          <w:sz w:val="28"/>
          <w:szCs w:val="28"/>
          <w:u w:val="single"/>
          <w:lang w:val="ro-MD"/>
        </w:rPr>
      </w:pPr>
      <w:r w:rsidRPr="00971E58">
        <w:rPr>
          <w:rFonts w:asciiTheme="minorHAnsi" w:hAnsiTheme="minorHAnsi" w:cstheme="minorHAnsi"/>
          <w:sz w:val="28"/>
          <w:szCs w:val="28"/>
          <w:lang w:val="ro-MD"/>
        </w:rPr>
        <w:t xml:space="preserve">Persoane juridice – 17,50 lei </w:t>
      </w:r>
    </w:p>
    <w:p w:rsidR="00971E58" w:rsidRPr="00971E58" w:rsidRDefault="00971E58" w:rsidP="00971E58">
      <w:pPr>
        <w:numPr>
          <w:ilvl w:val="0"/>
          <w:numId w:val="29"/>
        </w:numPr>
        <w:rPr>
          <w:rFonts w:asciiTheme="minorHAnsi" w:hAnsiTheme="minorHAnsi" w:cstheme="minorHAnsi"/>
          <w:sz w:val="28"/>
          <w:szCs w:val="28"/>
          <w:u w:val="single"/>
          <w:lang w:val="ro-MD"/>
        </w:rPr>
      </w:pPr>
      <w:r w:rsidRPr="00971E58">
        <w:rPr>
          <w:rFonts w:asciiTheme="minorHAnsi" w:hAnsiTheme="minorHAnsi" w:cstheme="minorHAnsi"/>
          <w:sz w:val="28"/>
          <w:szCs w:val="28"/>
          <w:lang w:val="ro-MD"/>
        </w:rPr>
        <w:t xml:space="preserve">Instituțiile bugetare – 16,00 lei </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La rețeaua de canalizare sunt conectate 1445 locuințe în casele cu multe etaje și 62 abonați în casele individuale cu o pondere de aproximativ 26,5% din totalul de 5681 de gospodării. Volumul mediu lunar de ape reziduale evacuat este de aproximativ </w:t>
      </w:r>
      <w:r w:rsidRPr="00971E58">
        <w:rPr>
          <w:rFonts w:asciiTheme="minorHAnsi" w:hAnsiTheme="minorHAnsi" w:cstheme="minorHAnsi"/>
          <w:sz w:val="28"/>
          <w:szCs w:val="28"/>
          <w:vertAlign w:val="superscript"/>
          <w:lang w:val="ro-MD"/>
        </w:rPr>
        <w:t xml:space="preserve"> </w:t>
      </w:r>
      <w:r w:rsidRPr="00971E58">
        <w:rPr>
          <w:rFonts w:asciiTheme="minorHAnsi" w:hAnsiTheme="minorHAnsi" w:cstheme="minorHAnsi"/>
          <w:sz w:val="28"/>
          <w:szCs w:val="28"/>
          <w:lang w:val="ro-MD"/>
        </w:rPr>
        <w:t xml:space="preserve">canalizare </w:t>
      </w:r>
      <w:smartTag w:uri="urn:schemas-microsoft-com:office:smarttags" w:element="metricconverter">
        <w:smartTagPr>
          <w:attr w:name="ProductID" w:val="-9000 mﾳ"/>
        </w:smartTagPr>
        <w:r w:rsidRPr="00971E58">
          <w:rPr>
            <w:rFonts w:asciiTheme="minorHAnsi" w:hAnsiTheme="minorHAnsi" w:cstheme="minorHAnsi"/>
            <w:sz w:val="28"/>
            <w:szCs w:val="28"/>
            <w:lang w:val="ro-MD"/>
          </w:rPr>
          <w:t>-9000 m³</w:t>
        </w:r>
      </w:smartTag>
      <w:r w:rsidRPr="00971E58">
        <w:rPr>
          <w:rFonts w:asciiTheme="minorHAnsi" w:hAnsiTheme="minorHAnsi" w:cstheme="minorHAnsi"/>
          <w:sz w:val="28"/>
          <w:szCs w:val="28"/>
          <w:lang w:val="ro-MD"/>
        </w:rPr>
        <w:t>.</w:t>
      </w:r>
    </w:p>
    <w:p w:rsidR="00971E58" w:rsidRPr="00971E58" w:rsidRDefault="00971E58" w:rsidP="00971E58">
      <w:pPr>
        <w:pStyle w:val="BodyText"/>
        <w:jc w:val="both"/>
        <w:rPr>
          <w:rFonts w:asciiTheme="minorHAnsi" w:hAnsiTheme="minorHAnsi" w:cstheme="minorHAnsi"/>
          <w:b/>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b/>
          <w:sz w:val="28"/>
          <w:szCs w:val="28"/>
          <w:lang w:val="ro-MD"/>
        </w:rPr>
        <w:t>Încălzirea</w:t>
      </w:r>
      <w:r w:rsidRPr="00971E58">
        <w:rPr>
          <w:rFonts w:asciiTheme="minorHAnsi" w:hAnsiTheme="minorHAnsi" w:cstheme="minorHAnsi"/>
          <w:sz w:val="28"/>
          <w:szCs w:val="28"/>
          <w:lang w:val="ro-MD"/>
        </w:rPr>
        <w:t xml:space="preserve"> este realizată pentru fiecare locuință separat, avînd în vederea stilul rural de case individuale. Apartamentele din blocurile locative de asemenea au sisteme individuale de încălzire, deoarece sistemul centralizate nu este funcțional mai mulți ani. Sectorul individual este dotat cu sisteme de încălzire prevăzute pentru utilizarea combustibilului solid, iar în procesul de conectare la rețeaua de gaz natural se instalează centrale termice, care utilizează în calitate de combustibil gazul natural. </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La 01.01.2013, aproximativ 2057 gospodării (36% din totalul de 5681 gospodării) erau conectate la rețeaua de gaz, ce permite utilizarea pentru încălzire a locuințelor. Sectorul caselor particulare sunt asigurate cu căldură de la sobe, pentru care în calitate de combustibil se folosește gazul natural sau combustibil fosil. De centrale termice individuale dispun toate instituțiile publice, </w:t>
      </w:r>
      <w:r w:rsidRPr="00971E58">
        <w:rPr>
          <w:rFonts w:asciiTheme="minorHAnsi" w:hAnsiTheme="minorHAnsi" w:cstheme="minorHAnsi"/>
          <w:sz w:val="28"/>
          <w:szCs w:val="28"/>
          <w:lang w:val="ro-MD"/>
        </w:rPr>
        <w:lastRenderedPageBreak/>
        <w:t xml:space="preserve">dintre care majoritatea utilizează în calitate de combustibil gazul natural. În grădinița și Casa de cultură din s. Vrănești, pentru încălzirea încăperilor se utilizează sobe, care consumă combustibil solid. </w:t>
      </w:r>
    </w:p>
    <w:p w:rsidR="00971E58" w:rsidRPr="00971E58" w:rsidRDefault="00971E58" w:rsidP="00971E58">
      <w:pPr>
        <w:pStyle w:val="BodyText"/>
        <w:jc w:val="both"/>
        <w:rPr>
          <w:rFonts w:asciiTheme="minorHAnsi" w:hAnsiTheme="minorHAnsi" w:cstheme="minorHAnsi"/>
          <w:b/>
          <w:sz w:val="28"/>
          <w:szCs w:val="28"/>
          <w:lang w:val="ro-MD"/>
        </w:rPr>
      </w:pPr>
    </w:p>
    <w:p w:rsidR="00971E58" w:rsidRPr="00971E58" w:rsidRDefault="00971E58" w:rsidP="00971E58">
      <w:pPr>
        <w:jc w:val="both"/>
        <w:rPr>
          <w:rFonts w:asciiTheme="minorHAnsi" w:hAnsiTheme="minorHAnsi" w:cstheme="minorHAnsi"/>
          <w:color w:val="000000"/>
          <w:spacing w:val="-3"/>
          <w:sz w:val="28"/>
          <w:szCs w:val="28"/>
          <w:lang w:val="ro-MD"/>
        </w:rPr>
      </w:pPr>
      <w:bookmarkStart w:id="82" w:name="_Toc130349389"/>
      <w:bookmarkStart w:id="83" w:name="_Toc371889607"/>
      <w:r w:rsidRPr="00971E58">
        <w:rPr>
          <w:rFonts w:asciiTheme="minorHAnsi" w:hAnsiTheme="minorHAnsi" w:cstheme="minorHAnsi"/>
          <w:b/>
          <w:sz w:val="28"/>
          <w:szCs w:val="28"/>
          <w:lang w:val="ro-MD"/>
        </w:rPr>
        <w:t>Gaz natural</w:t>
      </w:r>
      <w:bookmarkEnd w:id="82"/>
      <w:bookmarkEnd w:id="83"/>
      <w:r w:rsidRPr="00971E58">
        <w:rPr>
          <w:rFonts w:asciiTheme="minorHAnsi" w:hAnsiTheme="minorHAnsi" w:cstheme="minorHAnsi"/>
          <w:b/>
          <w:sz w:val="28"/>
          <w:szCs w:val="28"/>
          <w:lang w:val="ro-MD"/>
        </w:rPr>
        <w:t xml:space="preserve">. </w:t>
      </w:r>
      <w:r w:rsidRPr="00971E58">
        <w:rPr>
          <w:rFonts w:asciiTheme="minorHAnsi" w:hAnsiTheme="minorHAnsi" w:cstheme="minorHAnsi"/>
          <w:color w:val="000000"/>
          <w:spacing w:val="-3"/>
          <w:sz w:val="28"/>
          <w:szCs w:val="28"/>
          <w:lang w:val="ro-MD"/>
        </w:rPr>
        <w:t>Gazoductul branșament Alexăndreni – Sîngerei a fost construit din contul bugetelor de stat, județean și raional, recepționat la 14.02.2004. Acest gazoduct a devenit sursa de gazificare a raionului, care a deschis procesul de gazificare, de la care s-au ramificat alte gazoducte. Traseul de gaz de tensiune înaltă, Alexăndreni-Sîngerei, traversează teritoriul orașului în partea de Nord a localității.</w:t>
      </w:r>
    </w:p>
    <w:p w:rsidR="00971E58" w:rsidRPr="00971E58" w:rsidRDefault="00971E58" w:rsidP="00971E58">
      <w:pPr>
        <w:jc w:val="both"/>
        <w:rPr>
          <w:rFonts w:asciiTheme="minorHAnsi" w:hAnsiTheme="minorHAnsi" w:cstheme="minorHAnsi"/>
          <w:color w:val="000000"/>
          <w:spacing w:val="-3"/>
          <w:sz w:val="28"/>
          <w:szCs w:val="28"/>
          <w:lang w:val="ro-MD"/>
        </w:rPr>
      </w:pPr>
    </w:p>
    <w:p w:rsidR="00971E58" w:rsidRPr="00971E58" w:rsidRDefault="00971E58" w:rsidP="00971E58">
      <w:pPr>
        <w:shd w:val="clear" w:color="auto" w:fill="FFFFFF"/>
        <w:spacing w:after="120"/>
        <w:ind w:right="-185"/>
        <w:jc w:val="both"/>
        <w:rPr>
          <w:rFonts w:asciiTheme="minorHAnsi" w:hAnsiTheme="minorHAnsi" w:cstheme="minorHAnsi"/>
          <w:b/>
          <w:color w:val="000000"/>
          <w:spacing w:val="-3"/>
          <w:sz w:val="28"/>
          <w:szCs w:val="28"/>
          <w:lang w:val="ro-MD"/>
        </w:rPr>
      </w:pPr>
      <w:r w:rsidRPr="00971E58">
        <w:rPr>
          <w:rFonts w:asciiTheme="minorHAnsi" w:hAnsiTheme="minorHAnsi" w:cstheme="minorHAnsi"/>
          <w:noProof/>
          <w:sz w:val="28"/>
          <w:szCs w:val="28"/>
        </w:rPr>
        <w:drawing>
          <wp:anchor distT="3605" distB="954" distL="120846" distR="119077" simplePos="0" relativeHeight="251672576" behindDoc="1" locked="0" layoutInCell="1" allowOverlap="1" wp14:anchorId="7755DBE8" wp14:editId="33E2513D">
            <wp:simplePos x="0" y="0"/>
            <wp:positionH relativeFrom="column">
              <wp:posOffset>6546</wp:posOffset>
            </wp:positionH>
            <wp:positionV relativeFrom="paragraph">
              <wp:posOffset>255065</wp:posOffset>
            </wp:positionV>
            <wp:extent cx="2452370" cy="1622425"/>
            <wp:effectExtent l="0" t="0" r="5080" b="15875"/>
            <wp:wrapTight wrapText="bothSides">
              <wp:wrapPolygon edited="0">
                <wp:start x="168" y="0"/>
                <wp:lineTo x="0" y="761"/>
                <wp:lineTo x="0" y="20797"/>
                <wp:lineTo x="168" y="21558"/>
                <wp:lineTo x="21309" y="21558"/>
                <wp:lineTo x="21477" y="21050"/>
                <wp:lineTo x="21477" y="761"/>
                <wp:lineTo x="21309" y="0"/>
                <wp:lineTo x="168" y="0"/>
              </wp:wrapPolygon>
            </wp:wrapTight>
            <wp:docPr id="129" name="Chart 1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Pr="00971E58">
        <w:rPr>
          <w:rFonts w:asciiTheme="minorHAnsi" w:hAnsiTheme="minorHAnsi" w:cstheme="minorHAnsi"/>
          <w:b/>
          <w:sz w:val="28"/>
          <w:szCs w:val="28"/>
          <w:lang w:val="ro-MD"/>
        </w:rPr>
        <w:t>Figura 5</w:t>
      </w:r>
      <w:r w:rsidRPr="00971E58">
        <w:rPr>
          <w:rFonts w:asciiTheme="minorHAnsi" w:hAnsiTheme="minorHAnsi" w:cstheme="minorHAnsi"/>
          <w:b/>
          <w:sz w:val="28"/>
          <w:szCs w:val="28"/>
          <w:lang w:val="ro-MD"/>
        </w:rPr>
        <w:noBreakHyphen/>
        <w:t>9.</w:t>
      </w:r>
      <w:r w:rsidRPr="00971E58">
        <w:rPr>
          <w:rFonts w:asciiTheme="minorHAnsi" w:eastAsia="+mj-ea" w:hAnsiTheme="minorHAnsi" w:cstheme="minorHAnsi"/>
          <w:b/>
          <w:bCs/>
          <w:color w:val="000000"/>
          <w:sz w:val="28"/>
          <w:szCs w:val="28"/>
          <w:lang w:val="ro-MD"/>
        </w:rPr>
        <w:t xml:space="preserve"> </w:t>
      </w:r>
      <w:r w:rsidRPr="00971E58">
        <w:rPr>
          <w:rFonts w:asciiTheme="minorHAnsi" w:hAnsiTheme="minorHAnsi" w:cstheme="minorHAnsi"/>
          <w:b/>
          <w:bCs/>
          <w:sz w:val="28"/>
          <w:szCs w:val="28"/>
          <w:lang w:val="ro-MD"/>
        </w:rPr>
        <w:t>Ponderea conectării la rețeaua de gaz</w:t>
      </w:r>
    </w:p>
    <w:p w:rsidR="00971E58" w:rsidRPr="00971E58" w:rsidRDefault="00971E58" w:rsidP="00971E58">
      <w:pPr>
        <w:shd w:val="clear" w:color="auto" w:fill="FFFFFF"/>
        <w:ind w:right="-187"/>
        <w:jc w:val="both"/>
        <w:rPr>
          <w:rFonts w:asciiTheme="minorHAnsi" w:hAnsiTheme="minorHAnsi" w:cstheme="minorHAnsi"/>
          <w:color w:val="000000"/>
          <w:spacing w:val="-3"/>
          <w:sz w:val="28"/>
          <w:szCs w:val="28"/>
          <w:lang w:val="ro-MD"/>
        </w:rPr>
      </w:pPr>
      <w:r w:rsidRPr="00971E58">
        <w:rPr>
          <w:rFonts w:asciiTheme="minorHAnsi" w:hAnsiTheme="minorHAnsi" w:cstheme="minorHAnsi"/>
          <w:color w:val="000000"/>
          <w:spacing w:val="-3"/>
          <w:sz w:val="28"/>
          <w:szCs w:val="28"/>
          <w:lang w:val="ro-MD"/>
        </w:rPr>
        <w:t xml:space="preserve">Rețeaua de gaz este proiectată pentru orașul Sîngerei, dar este construită numai în partea de Nord și centrală a orașului, unde sunt amplasate instituțiile de învățămînt. Traseul central a rețelelor de gaz și ramificațiile pe străzi a fost construit din sursele companiei private, care în prezent a sistat procesul de extindere a rețelelor. </w:t>
      </w:r>
    </w:p>
    <w:p w:rsidR="00971E58" w:rsidRPr="00971E58" w:rsidRDefault="00971E58" w:rsidP="00971E58">
      <w:pPr>
        <w:shd w:val="clear" w:color="auto" w:fill="FFFFFF"/>
        <w:ind w:right="-187"/>
        <w:jc w:val="both"/>
        <w:rPr>
          <w:rFonts w:asciiTheme="minorHAnsi" w:hAnsiTheme="minorHAnsi" w:cstheme="minorHAnsi"/>
          <w:color w:val="000000"/>
          <w:spacing w:val="-3"/>
          <w:sz w:val="28"/>
          <w:szCs w:val="28"/>
          <w:lang w:val="ro-MD"/>
        </w:rPr>
      </w:pPr>
    </w:p>
    <w:p w:rsidR="00971E58" w:rsidRPr="00971E58" w:rsidRDefault="00971E58" w:rsidP="00971E58">
      <w:pPr>
        <w:shd w:val="clear" w:color="auto" w:fill="FFFFFF"/>
        <w:ind w:right="-187"/>
        <w:jc w:val="both"/>
        <w:rPr>
          <w:rFonts w:asciiTheme="minorHAnsi" w:hAnsiTheme="minorHAnsi" w:cstheme="minorHAnsi"/>
          <w:color w:val="000000"/>
          <w:spacing w:val="-3"/>
          <w:sz w:val="28"/>
          <w:szCs w:val="28"/>
          <w:lang w:val="ro-MD"/>
        </w:rPr>
      </w:pPr>
      <w:r w:rsidRPr="00971E58">
        <w:rPr>
          <w:rFonts w:asciiTheme="minorHAnsi" w:hAnsiTheme="minorHAnsi" w:cstheme="minorHAnsi"/>
          <w:color w:val="000000"/>
          <w:spacing w:val="-3"/>
          <w:sz w:val="28"/>
          <w:szCs w:val="28"/>
          <w:lang w:val="ro-MD"/>
        </w:rPr>
        <w:t xml:space="preserve">În prezent, la rețeaua de gaz sunt conectate centralele termice a liceelor, grădinițelor și altor instituții educative și aproximativ 2057 de gospodării individuale, </w:t>
      </w:r>
      <w:r w:rsidRPr="00971E58">
        <w:rPr>
          <w:rFonts w:asciiTheme="minorHAnsi" w:hAnsiTheme="minorHAnsi" w:cstheme="minorHAnsi"/>
          <w:sz w:val="28"/>
          <w:szCs w:val="28"/>
          <w:lang w:val="ro-MD"/>
        </w:rPr>
        <w:t>(36% din totalul de 5681 gospodării)</w:t>
      </w:r>
      <w:r w:rsidRPr="00971E58">
        <w:rPr>
          <w:rFonts w:asciiTheme="minorHAnsi" w:hAnsiTheme="minorHAnsi" w:cstheme="minorHAnsi"/>
          <w:color w:val="000000"/>
          <w:spacing w:val="-3"/>
          <w:sz w:val="28"/>
          <w:szCs w:val="28"/>
          <w:lang w:val="ro-MD"/>
        </w:rPr>
        <w:t xml:space="preserve">. </w:t>
      </w:r>
    </w:p>
    <w:p w:rsidR="00971E58" w:rsidRPr="00971E58" w:rsidRDefault="00971E58" w:rsidP="00971E58">
      <w:pPr>
        <w:shd w:val="clear" w:color="auto" w:fill="FFFFFF"/>
        <w:ind w:right="-187"/>
        <w:jc w:val="both"/>
        <w:rPr>
          <w:rFonts w:asciiTheme="minorHAnsi" w:hAnsiTheme="minorHAnsi" w:cstheme="minorHAnsi"/>
          <w:color w:val="000000"/>
          <w:spacing w:val="-3"/>
          <w:sz w:val="28"/>
          <w:szCs w:val="28"/>
          <w:lang w:val="ro-MD"/>
        </w:rPr>
      </w:pPr>
    </w:p>
    <w:p w:rsidR="00971E58" w:rsidRPr="00971E58" w:rsidRDefault="00971E58" w:rsidP="00971E58">
      <w:pPr>
        <w:shd w:val="clear" w:color="auto" w:fill="FFFFFF"/>
        <w:ind w:right="-187"/>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bookmarkStart w:id="84" w:name="_Toc130349390"/>
      <w:bookmarkStart w:id="85" w:name="_Toc371889608"/>
      <w:r w:rsidRPr="00971E58">
        <w:rPr>
          <w:rFonts w:asciiTheme="minorHAnsi" w:hAnsiTheme="minorHAnsi" w:cstheme="minorHAnsi"/>
          <w:b/>
          <w:sz w:val="28"/>
          <w:szCs w:val="28"/>
          <w:lang w:val="ro-MD"/>
        </w:rPr>
        <w:t>Energie electrică</w:t>
      </w:r>
      <w:bookmarkEnd w:id="84"/>
      <w:bookmarkEnd w:id="85"/>
      <w:r w:rsidRPr="00971E58">
        <w:rPr>
          <w:rFonts w:asciiTheme="minorHAnsi" w:hAnsiTheme="minorHAnsi" w:cstheme="minorHAnsi"/>
          <w:b/>
          <w:sz w:val="28"/>
          <w:szCs w:val="28"/>
          <w:lang w:val="ro-MD"/>
        </w:rPr>
        <w:t xml:space="preserve">. </w:t>
      </w:r>
      <w:r w:rsidRPr="00971E58">
        <w:rPr>
          <w:rFonts w:asciiTheme="minorHAnsi" w:hAnsiTheme="minorHAnsi" w:cstheme="minorHAnsi"/>
          <w:sz w:val="28"/>
          <w:szCs w:val="28"/>
          <w:lang w:val="ro-MD"/>
        </w:rPr>
        <w:t>Orașul este deservit de RED „Nord” prin substația 35/10 kw „Sîngerei”, care este amplasată în partea de Est a localității și este conectată la WL 35kw. Toate locuințele sunt conectate la rețeaua de electricitate.</w:t>
      </w:r>
    </w:p>
    <w:p w:rsidR="00971E58" w:rsidRPr="00971E58" w:rsidRDefault="00971E58" w:rsidP="00971E58">
      <w:pPr>
        <w:pStyle w:val="BodyText2"/>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bookmarkStart w:id="86" w:name="_Toc130349391"/>
      <w:bookmarkStart w:id="87" w:name="_Toc371889609"/>
      <w:r w:rsidRPr="00971E58">
        <w:rPr>
          <w:rFonts w:asciiTheme="minorHAnsi" w:hAnsiTheme="minorHAnsi" w:cstheme="minorHAnsi"/>
          <w:b/>
          <w:sz w:val="28"/>
          <w:szCs w:val="28"/>
          <w:lang w:val="ro-MD"/>
        </w:rPr>
        <w:t>Telefonie</w:t>
      </w:r>
      <w:bookmarkEnd w:id="86"/>
      <w:r w:rsidRPr="00971E58">
        <w:rPr>
          <w:rFonts w:asciiTheme="minorHAnsi" w:hAnsiTheme="minorHAnsi" w:cstheme="minorHAnsi"/>
          <w:b/>
          <w:sz w:val="28"/>
          <w:szCs w:val="28"/>
          <w:lang w:val="ro-MD"/>
        </w:rPr>
        <w:t xml:space="preserve"> și comunicații</w:t>
      </w:r>
      <w:bookmarkEnd w:id="87"/>
      <w:r w:rsidRPr="00971E58">
        <w:rPr>
          <w:rFonts w:asciiTheme="minorHAnsi" w:hAnsiTheme="minorHAnsi" w:cstheme="minorHAnsi"/>
          <w:b/>
          <w:sz w:val="28"/>
          <w:szCs w:val="28"/>
          <w:lang w:val="ro-MD"/>
        </w:rPr>
        <w:t xml:space="preserve">. </w:t>
      </w:r>
      <w:r w:rsidRPr="00971E58">
        <w:rPr>
          <w:rFonts w:asciiTheme="minorHAnsi" w:hAnsiTheme="minorHAnsi" w:cstheme="minorHAnsi"/>
          <w:sz w:val="28"/>
          <w:szCs w:val="28"/>
          <w:lang w:val="ro-MD"/>
        </w:rPr>
        <w:t xml:space="preserve">Rețelele de telefonie fixă sunt deservite de Întreprinderea de stat S.A.„Moldtelecom”. La data de 01.01.2013 erau aproximativ 4800 de abonați, ce constituie 84,5 % din numărul total de gospodării (5681 gospodării) din oraș, cu o pondere de 36 posturi telefonice la 100 de locuitori. Acest indicator este mai mare decît media pe țară (25 posturi telefonice la 100 de locuitori). Orașul se află în aria de acoperire a operatorilor de telefonie mobilă Orange, Moldcell și Unite, care oferă </w:t>
      </w:r>
      <w:r w:rsidRPr="00971E58">
        <w:rPr>
          <w:rFonts w:asciiTheme="minorHAnsi" w:hAnsiTheme="minorHAnsi" w:cstheme="minorHAnsi"/>
          <w:sz w:val="28"/>
          <w:szCs w:val="28"/>
          <w:lang w:val="ro-MD"/>
        </w:rPr>
        <w:lastRenderedPageBreak/>
        <w:t>întreaga gamă de servicii disponibile, inclusiv Internet oferite de Moldtelecom și Starnet. Capacitatea de recepționare a posturilor TV și radio prin eter este satisfăcătoare. Sunt recepționate posturile TV Moldova 1, Prime, ș.a emise pe teritoriul Republicii Moldova. De asemenea este funcțională rețeaua locală a televiziunii prin cablu.</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pStyle w:val="Caption"/>
        <w:rPr>
          <w:rFonts w:asciiTheme="minorHAnsi" w:hAnsiTheme="minorHAnsi" w:cstheme="minorHAnsi"/>
          <w:sz w:val="28"/>
          <w:szCs w:val="28"/>
          <w:lang w:val="ro-MD"/>
        </w:rPr>
      </w:pPr>
      <w:r w:rsidRPr="00971E58">
        <w:rPr>
          <w:rFonts w:asciiTheme="minorHAnsi" w:hAnsiTheme="minorHAnsi" w:cstheme="minorHAnsi"/>
          <w:sz w:val="28"/>
          <w:szCs w:val="28"/>
          <w:lang w:val="ro-MD"/>
        </w:rPr>
        <w:t>Tabelul 5</w:t>
      </w:r>
      <w:r w:rsidRPr="00971E58">
        <w:rPr>
          <w:rFonts w:asciiTheme="minorHAnsi" w:hAnsiTheme="minorHAnsi" w:cstheme="minorHAnsi"/>
          <w:sz w:val="28"/>
          <w:szCs w:val="28"/>
          <w:lang w:val="ro-MD"/>
        </w:rPr>
        <w:noBreakHyphen/>
        <w:t>9. Servicii informaționale și de telecomunicații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3716"/>
        <w:gridCol w:w="2394"/>
        <w:gridCol w:w="2912"/>
        <w:gridCol w:w="2697"/>
      </w:tblGrid>
      <w:tr w:rsidR="00971E58" w:rsidRPr="00971E58" w:rsidTr="00971E58">
        <w:tc>
          <w:tcPr>
            <w:tcW w:w="976" w:type="pct"/>
            <w:shd w:val="clear" w:color="auto" w:fill="auto"/>
          </w:tcPr>
          <w:p w:rsidR="00971E58" w:rsidRPr="00971E58" w:rsidRDefault="00971E58" w:rsidP="00971E58">
            <w:pPr>
              <w:jc w:val="center"/>
              <w:rPr>
                <w:rFonts w:asciiTheme="minorHAnsi" w:hAnsiTheme="minorHAnsi" w:cstheme="minorHAnsi"/>
                <w:b/>
                <w:bCs/>
                <w:i/>
                <w:iCs/>
                <w:sz w:val="28"/>
                <w:szCs w:val="28"/>
                <w:lang w:val="ro-MD"/>
              </w:rPr>
            </w:pPr>
            <w:r w:rsidRPr="00971E58">
              <w:rPr>
                <w:rFonts w:asciiTheme="minorHAnsi" w:hAnsiTheme="minorHAnsi" w:cstheme="minorHAnsi"/>
                <w:b/>
                <w:bCs/>
                <w:i/>
                <w:iCs/>
                <w:sz w:val="28"/>
                <w:szCs w:val="28"/>
                <w:lang w:val="ro-MD"/>
              </w:rPr>
              <w:t>Tipul</w:t>
            </w:r>
          </w:p>
        </w:tc>
        <w:tc>
          <w:tcPr>
            <w:tcW w:w="1276"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Operatorul</w:t>
            </w:r>
          </w:p>
        </w:tc>
        <w:tc>
          <w:tcPr>
            <w:tcW w:w="822"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 xml:space="preserve">Calitatea </w:t>
            </w:r>
            <w:r w:rsidRPr="00971E58">
              <w:rPr>
                <w:rFonts w:asciiTheme="minorHAnsi" w:hAnsiTheme="minorHAnsi" w:cstheme="minorHAnsi"/>
                <w:b/>
                <w:bCs/>
                <w:sz w:val="28"/>
                <w:szCs w:val="28"/>
                <w:lang w:val="ro-MD"/>
              </w:rPr>
              <w:br/>
              <w:t>(de la 1 la 7)*</w:t>
            </w:r>
          </w:p>
        </w:tc>
        <w:tc>
          <w:tcPr>
            <w:tcW w:w="1000"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Numărul estimativ al beneficiarilor</w:t>
            </w:r>
          </w:p>
        </w:tc>
        <w:tc>
          <w:tcPr>
            <w:tcW w:w="926"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Costul mediu lunar</w:t>
            </w:r>
          </w:p>
        </w:tc>
      </w:tr>
      <w:tr w:rsidR="00971E58" w:rsidRPr="00971E58" w:rsidTr="00971E58">
        <w:tc>
          <w:tcPr>
            <w:tcW w:w="976" w:type="pct"/>
            <w:shd w:val="clear" w:color="auto" w:fill="auto"/>
          </w:tcPr>
          <w:p w:rsidR="00971E58" w:rsidRPr="00971E58" w:rsidRDefault="00971E58" w:rsidP="00971E58">
            <w:pPr>
              <w:rPr>
                <w:rFonts w:asciiTheme="minorHAnsi" w:hAnsiTheme="minorHAnsi" w:cstheme="minorHAnsi"/>
                <w:i/>
                <w:iCs/>
                <w:sz w:val="28"/>
                <w:szCs w:val="28"/>
                <w:lang w:val="ro-MD"/>
              </w:rPr>
            </w:pPr>
            <w:r w:rsidRPr="00971E58">
              <w:rPr>
                <w:rFonts w:asciiTheme="minorHAnsi" w:hAnsiTheme="minorHAnsi" w:cstheme="minorHAnsi"/>
                <w:i/>
                <w:iCs/>
                <w:sz w:val="28"/>
                <w:szCs w:val="28"/>
                <w:lang w:val="ro-MD"/>
              </w:rPr>
              <w:t>Telefonia mobilă</w:t>
            </w:r>
          </w:p>
        </w:tc>
        <w:tc>
          <w:tcPr>
            <w:tcW w:w="1276"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Moldcell, Orange, Unite</w:t>
            </w:r>
          </w:p>
        </w:tc>
        <w:tc>
          <w:tcPr>
            <w:tcW w:w="8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w:t>
            </w:r>
          </w:p>
        </w:tc>
        <w:tc>
          <w:tcPr>
            <w:tcW w:w="1000"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c>
          <w:tcPr>
            <w:tcW w:w="926"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r>
      <w:tr w:rsidR="00971E58" w:rsidRPr="00971E58" w:rsidTr="00971E58">
        <w:tc>
          <w:tcPr>
            <w:tcW w:w="976" w:type="pct"/>
            <w:shd w:val="clear" w:color="auto" w:fill="auto"/>
          </w:tcPr>
          <w:p w:rsidR="00971E58" w:rsidRPr="00971E58" w:rsidRDefault="00971E58" w:rsidP="00971E58">
            <w:pPr>
              <w:rPr>
                <w:rFonts w:asciiTheme="minorHAnsi" w:hAnsiTheme="minorHAnsi" w:cstheme="minorHAnsi"/>
                <w:i/>
                <w:iCs/>
                <w:sz w:val="28"/>
                <w:szCs w:val="28"/>
                <w:lang w:val="ro-MD"/>
              </w:rPr>
            </w:pPr>
            <w:r w:rsidRPr="00971E58">
              <w:rPr>
                <w:rFonts w:asciiTheme="minorHAnsi" w:hAnsiTheme="minorHAnsi" w:cstheme="minorHAnsi"/>
                <w:i/>
                <w:iCs/>
                <w:sz w:val="28"/>
                <w:szCs w:val="28"/>
                <w:lang w:val="ro-MD"/>
              </w:rPr>
              <w:t>Internet mobil</w:t>
            </w:r>
          </w:p>
        </w:tc>
        <w:tc>
          <w:tcPr>
            <w:tcW w:w="1276"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Moldtelecom</w:t>
            </w:r>
          </w:p>
        </w:tc>
        <w:tc>
          <w:tcPr>
            <w:tcW w:w="8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w:t>
            </w:r>
          </w:p>
        </w:tc>
        <w:tc>
          <w:tcPr>
            <w:tcW w:w="1000"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4800</w:t>
            </w:r>
          </w:p>
        </w:tc>
        <w:tc>
          <w:tcPr>
            <w:tcW w:w="926"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160</w:t>
            </w:r>
          </w:p>
        </w:tc>
      </w:tr>
      <w:tr w:rsidR="00971E58" w:rsidRPr="00971E58" w:rsidTr="00971E58">
        <w:tc>
          <w:tcPr>
            <w:tcW w:w="976" w:type="pct"/>
            <w:shd w:val="clear" w:color="auto" w:fill="auto"/>
          </w:tcPr>
          <w:p w:rsidR="00971E58" w:rsidRPr="00971E58" w:rsidRDefault="00971E58" w:rsidP="00971E58">
            <w:pPr>
              <w:rPr>
                <w:rFonts w:asciiTheme="minorHAnsi" w:hAnsiTheme="minorHAnsi" w:cstheme="minorHAnsi"/>
                <w:i/>
                <w:iCs/>
                <w:sz w:val="28"/>
                <w:szCs w:val="28"/>
                <w:lang w:val="ro-MD"/>
              </w:rPr>
            </w:pPr>
          </w:p>
        </w:tc>
        <w:tc>
          <w:tcPr>
            <w:tcW w:w="1276"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Starnet</w:t>
            </w:r>
          </w:p>
        </w:tc>
        <w:tc>
          <w:tcPr>
            <w:tcW w:w="822"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w:t>
            </w:r>
          </w:p>
        </w:tc>
        <w:tc>
          <w:tcPr>
            <w:tcW w:w="1000"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1025</w:t>
            </w:r>
          </w:p>
        </w:tc>
        <w:tc>
          <w:tcPr>
            <w:tcW w:w="926"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205</w:t>
            </w:r>
          </w:p>
        </w:tc>
      </w:tr>
    </w:tbl>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1 – extrem de proastă, 2 – foarte proastă, 3 –proastă, 4 – medie, 5 – bună, 6 – foarte bună, 7 – perfectă</w:t>
      </w:r>
    </w:p>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Sursa: Primăria or. Sîngerei.</w:t>
      </w:r>
    </w:p>
    <w:p w:rsidR="00971E58" w:rsidRPr="00971E58" w:rsidRDefault="00971E58" w:rsidP="00971E58">
      <w:pPr>
        <w:pStyle w:val="BodyText2"/>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bookmarkStart w:id="88" w:name="_Toc371889610"/>
      <w:r w:rsidRPr="00971E58">
        <w:rPr>
          <w:rFonts w:asciiTheme="minorHAnsi" w:hAnsiTheme="minorHAnsi" w:cstheme="minorHAnsi"/>
          <w:b/>
          <w:sz w:val="28"/>
          <w:szCs w:val="28"/>
          <w:lang w:val="ro-MD"/>
        </w:rPr>
        <w:t>Managementul deșeurilor</w:t>
      </w:r>
      <w:bookmarkEnd w:id="88"/>
      <w:r w:rsidRPr="00971E58">
        <w:rPr>
          <w:rFonts w:asciiTheme="minorHAnsi" w:hAnsiTheme="minorHAnsi" w:cstheme="minorHAnsi"/>
          <w:b/>
          <w:sz w:val="28"/>
          <w:szCs w:val="28"/>
          <w:lang w:val="ro-MD"/>
        </w:rPr>
        <w:t xml:space="preserve">. </w:t>
      </w:r>
      <w:r w:rsidRPr="00971E58">
        <w:rPr>
          <w:rFonts w:asciiTheme="minorHAnsi" w:hAnsiTheme="minorHAnsi" w:cstheme="minorHAnsi"/>
          <w:noProof/>
          <w:sz w:val="28"/>
          <w:szCs w:val="28"/>
        </w:rPr>
        <w:drawing>
          <wp:anchor distT="0" distB="0" distL="114300" distR="114300" simplePos="0" relativeHeight="251673600" behindDoc="1" locked="0" layoutInCell="1" allowOverlap="1" wp14:anchorId="0C5351AD" wp14:editId="73711C62">
            <wp:simplePos x="0" y="0"/>
            <wp:positionH relativeFrom="column">
              <wp:posOffset>3464560</wp:posOffset>
            </wp:positionH>
            <wp:positionV relativeFrom="paragraph">
              <wp:posOffset>26670</wp:posOffset>
            </wp:positionV>
            <wp:extent cx="2751455" cy="1570355"/>
            <wp:effectExtent l="0" t="0" r="0" b="0"/>
            <wp:wrapTight wrapText="bothSides">
              <wp:wrapPolygon edited="0">
                <wp:start x="0" y="0"/>
                <wp:lineTo x="0" y="21224"/>
                <wp:lineTo x="21386" y="21224"/>
                <wp:lineTo x="21386" y="0"/>
                <wp:lineTo x="0" y="0"/>
              </wp:wrapPolygon>
            </wp:wrapTight>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36" cstate="print">
                      <a:extLst>
                        <a:ext uri="{28A0092B-C50C-407E-A947-70E740481C1C}">
                          <a14:useLocalDpi xmlns:a14="http://schemas.microsoft.com/office/drawing/2010/main" val="0"/>
                        </a:ext>
                      </a:extLst>
                    </a:blip>
                    <a:srcRect b="-131"/>
                    <a:stretch>
                      <a:fillRect/>
                    </a:stretch>
                  </pic:blipFill>
                  <pic:spPr bwMode="auto">
                    <a:xfrm>
                      <a:off x="0" y="0"/>
                      <a:ext cx="275145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E58">
        <w:rPr>
          <w:rFonts w:asciiTheme="minorHAnsi" w:hAnsiTheme="minorHAnsi" w:cstheme="minorHAnsi"/>
          <w:sz w:val="28"/>
          <w:szCs w:val="28"/>
          <w:lang w:val="ro-MD"/>
        </w:rPr>
        <w:t xml:space="preserve">Serviciul de evacuare a deșeurilor în or. Sîngerei este efectuat de către Direcția de producție Gospodărie Orășenească pentru un număr de 1466 gospodării ce constituie 25% număr total de 5681 gospodării. Pentru depozitarea deșeurilor este utilizat un poligon din partea de Sud a orașului, dar care nu este amenajat și nu corespunde normelor sanitare și de protecție a mediului. </w:t>
      </w:r>
    </w:p>
    <w:p w:rsidR="00971E58" w:rsidRPr="00971E58" w:rsidRDefault="00971E58" w:rsidP="00971E58">
      <w:pPr>
        <w:rPr>
          <w:rFonts w:asciiTheme="minorHAnsi" w:hAnsiTheme="minorHAnsi" w:cstheme="minorHAnsi"/>
          <w:b/>
          <w:sz w:val="28"/>
          <w:szCs w:val="28"/>
          <w:lang w:val="ro-MD"/>
        </w:rPr>
      </w:pPr>
    </w:p>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b/>
          <w:sz w:val="28"/>
          <w:szCs w:val="28"/>
          <w:lang w:val="ro-MD"/>
        </w:rPr>
        <w:t>Figura 5</w:t>
      </w:r>
      <w:r w:rsidRPr="00971E58">
        <w:rPr>
          <w:rFonts w:asciiTheme="minorHAnsi" w:hAnsiTheme="minorHAnsi" w:cstheme="minorHAnsi"/>
          <w:b/>
          <w:sz w:val="28"/>
          <w:szCs w:val="28"/>
          <w:lang w:val="ro-MD"/>
        </w:rPr>
        <w:noBreakHyphen/>
        <w:t>11. Acces la serviciu de evacuare a deșeurilor</w:t>
      </w:r>
    </w:p>
    <w:p w:rsidR="00971E58" w:rsidRPr="00971E58" w:rsidRDefault="00971E58" w:rsidP="00971E58">
      <w:pPr>
        <w:pStyle w:val="BodyText"/>
        <w:jc w:val="right"/>
        <w:rPr>
          <w:rFonts w:asciiTheme="minorHAnsi" w:hAnsiTheme="minorHAnsi" w:cstheme="minorHAnsi"/>
          <w:bCs/>
          <w:sz w:val="28"/>
          <w:szCs w:val="28"/>
          <w:lang w:val="ro-MD"/>
        </w:rPr>
      </w:pPr>
    </w:p>
    <w:p w:rsidR="00971E58" w:rsidRPr="00971E58" w:rsidRDefault="00971E58" w:rsidP="00971E58">
      <w:pPr>
        <w:rPr>
          <w:rFonts w:asciiTheme="minorHAnsi" w:hAnsiTheme="minorHAnsi" w:cstheme="minorHAnsi"/>
          <w:b/>
          <w:sz w:val="28"/>
          <w:szCs w:val="28"/>
          <w:lang w:val="ro-MD"/>
        </w:rPr>
      </w:pPr>
    </w:p>
    <w:p w:rsidR="00971E58" w:rsidRPr="00971E58" w:rsidRDefault="00971E58" w:rsidP="00971E58">
      <w:pPr>
        <w:pStyle w:val="ListParagraph"/>
        <w:numPr>
          <w:ilvl w:val="2"/>
          <w:numId w:val="1"/>
        </w:numPr>
        <w:rPr>
          <w:rFonts w:asciiTheme="minorHAnsi" w:hAnsiTheme="minorHAnsi" w:cstheme="minorHAnsi"/>
          <w:b/>
          <w:color w:val="002060"/>
          <w:sz w:val="28"/>
          <w:szCs w:val="28"/>
          <w:lang w:val="ro-MD"/>
        </w:rPr>
      </w:pPr>
      <w:r w:rsidRPr="00971E58">
        <w:rPr>
          <w:rFonts w:asciiTheme="minorHAnsi" w:hAnsiTheme="minorHAnsi" w:cstheme="minorHAnsi"/>
          <w:b/>
          <w:color w:val="002060"/>
          <w:sz w:val="28"/>
          <w:szCs w:val="28"/>
          <w:lang w:val="ro-MD"/>
        </w:rPr>
        <w:t>Eficiență energetică</w:t>
      </w:r>
    </w:p>
    <w:p w:rsidR="00971E58" w:rsidRPr="00971E58" w:rsidRDefault="00971E58" w:rsidP="00971E58">
      <w:pPr>
        <w:rPr>
          <w:rFonts w:asciiTheme="minorHAnsi" w:hAnsiTheme="minorHAnsi" w:cstheme="minorHAnsi"/>
          <w:b/>
          <w:sz w:val="28"/>
          <w:szCs w:val="28"/>
          <w:lang w:val="ro-MD"/>
        </w:rPr>
      </w:pPr>
    </w:p>
    <w:p w:rsidR="00971E58" w:rsidRPr="00971E58" w:rsidRDefault="00971E58" w:rsidP="00971E58">
      <w:pPr>
        <w:pStyle w:val="ListParagraph"/>
        <w:ind w:left="0"/>
        <w:rPr>
          <w:rFonts w:asciiTheme="minorHAnsi" w:hAnsiTheme="minorHAnsi" w:cstheme="minorHAnsi"/>
          <w:sz w:val="28"/>
          <w:szCs w:val="28"/>
          <w:lang w:val="ro-MD"/>
        </w:rPr>
      </w:pPr>
      <w:r w:rsidRPr="00971E58">
        <w:rPr>
          <w:rFonts w:asciiTheme="minorHAnsi" w:hAnsiTheme="minorHAnsi" w:cstheme="minorHAnsi"/>
          <w:b/>
          <w:sz w:val="28"/>
          <w:szCs w:val="28"/>
          <w:lang w:val="ro-MD"/>
        </w:rPr>
        <w:lastRenderedPageBreak/>
        <w:t xml:space="preserve">Consumul de energie al sectorului public și privat din oraș. </w:t>
      </w:r>
      <w:r w:rsidRPr="00971E58">
        <w:rPr>
          <w:rFonts w:asciiTheme="minorHAnsi" w:hAnsiTheme="minorHAnsi" w:cstheme="minorHAnsi"/>
          <w:sz w:val="28"/>
          <w:szCs w:val="28"/>
          <w:lang w:val="ro-MD"/>
        </w:rPr>
        <w:t xml:space="preserve">Consumul anual de resurse energetice de către întreprinderile și organizațiile din or. Sîngerei constituie aproximativ 139  tone de cărbune,  471 883 m3 gaze natural și aproximativ 48 m/sterni de lemne. Sectorul public din or. Sîngerei în anul 2019  a cheltuit 3,19 mln kwt energie electrică. Costurile totale pentru energie se ridică la circa 6,2 mln lei anual.  </w:t>
      </w:r>
    </w:p>
    <w:p w:rsidR="00971E58" w:rsidRPr="00971E58" w:rsidRDefault="00971E58" w:rsidP="00971E58">
      <w:pPr>
        <w:contextualSpacing/>
        <w:jc w:val="both"/>
        <w:rPr>
          <w:rFonts w:asciiTheme="minorHAnsi" w:hAnsiTheme="minorHAnsi" w:cstheme="minorHAnsi"/>
          <w:sz w:val="28"/>
          <w:szCs w:val="28"/>
          <w:lang w:val="ro-MD"/>
        </w:rPr>
      </w:pPr>
    </w:p>
    <w:p w:rsidR="00971E58" w:rsidRPr="00971E58" w:rsidRDefault="00971E58" w:rsidP="00971E58">
      <w:pPr>
        <w:contextualSpacing/>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Tabelul 5-10. Cheltuieli de energie în instituțiile publice, or Sîngerei.</w:t>
      </w:r>
    </w:p>
    <w:tbl>
      <w:tblPr>
        <w:tblW w:w="9285" w:type="dxa"/>
        <w:tblInd w:w="98" w:type="dxa"/>
        <w:tblLook w:val="04A0" w:firstRow="1" w:lastRow="0" w:firstColumn="1" w:lastColumn="0" w:noHBand="0" w:noVBand="1"/>
      </w:tblPr>
      <w:tblGrid>
        <w:gridCol w:w="575"/>
        <w:gridCol w:w="2501"/>
        <w:gridCol w:w="1511"/>
        <w:gridCol w:w="1566"/>
        <w:gridCol w:w="1566"/>
        <w:gridCol w:w="1566"/>
      </w:tblGrid>
      <w:tr w:rsidR="00971E58" w:rsidRPr="00971E58" w:rsidTr="00971E58">
        <w:trPr>
          <w:trHeight w:val="20"/>
          <w:tblHeader/>
        </w:trPr>
        <w:tc>
          <w:tcPr>
            <w:tcW w:w="577" w:type="dxa"/>
            <w:tcBorders>
              <w:top w:val="single" w:sz="8" w:space="0" w:color="000000"/>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 </w:t>
            </w:r>
          </w:p>
        </w:tc>
        <w:tc>
          <w:tcPr>
            <w:tcW w:w="2977" w:type="dxa"/>
            <w:tcBorders>
              <w:top w:val="single" w:sz="8" w:space="0" w:color="000000"/>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Instituția</w:t>
            </w:r>
          </w:p>
        </w:tc>
        <w:tc>
          <w:tcPr>
            <w:tcW w:w="1559" w:type="dxa"/>
            <w:tcBorders>
              <w:top w:val="single" w:sz="8" w:space="0" w:color="000000"/>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Energie electrică, kwt</w:t>
            </w:r>
          </w:p>
        </w:tc>
        <w:tc>
          <w:tcPr>
            <w:tcW w:w="1417" w:type="dxa"/>
            <w:tcBorders>
              <w:top w:val="single" w:sz="8" w:space="0" w:color="000000"/>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Energie electrică, lei</w:t>
            </w:r>
          </w:p>
        </w:tc>
        <w:tc>
          <w:tcPr>
            <w:tcW w:w="1480" w:type="dxa"/>
            <w:tcBorders>
              <w:top w:val="single" w:sz="8" w:space="0" w:color="000000"/>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Căldură, lei</w:t>
            </w:r>
          </w:p>
        </w:tc>
        <w:tc>
          <w:tcPr>
            <w:tcW w:w="1275" w:type="dxa"/>
            <w:tcBorders>
              <w:top w:val="single" w:sz="8" w:space="0" w:color="000000"/>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Total, lei</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Primaria</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70300</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139035</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93932</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23967</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Gradinița 1</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7225</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14734</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150863</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165597</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3.</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Grădinița 5</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49736</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99676</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155911</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255587</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4.</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Gradinița nr.6</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53336</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103182</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155911</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259093</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5.</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Gradinita Vrănesti</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10762</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18462</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13006</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31468</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6.</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Liceul teoreric „Olimp”</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35291</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71558,9</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333677</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405236</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7.</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Liceul teoretic „D. Cantemir”</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43213</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63071</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298226</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92893,6</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8.</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Liceul teoretic „M. Eminescu”</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26339</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54260</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301000</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355260</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9.</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Gimnaziul „Anton Crihan”</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18490</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36425</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271732</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308157</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10.</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Centru de creație și agrement pentru copii și tineri</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5731</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11806</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44700</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56506</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11.</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Muzeul</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310</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613</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 </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613</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lastRenderedPageBreak/>
              <w:t>13.</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Centrul pentru copii cu dezadilități „Credo”</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4670</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10180</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40000</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50180</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14.</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Casa de cultură</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8318</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15638</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61228</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76866</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15.</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Casa de cultură Vrănești</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388</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767</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1360</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2127</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16.</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Centrul „Raza soarelui ”</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21832</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44800</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57300</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102100</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17.</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Centrul „Agapie”</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4337</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8900</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46600</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55500</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18.</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IM „Apa Canal”</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473256</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837867</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 </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837867</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19.</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IM „Gospodăria comunală”</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4300</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8825</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8275</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17100</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20.</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Centrul pentru copii ci dizabilități „Luminița”</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182</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7200</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13400</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20600</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21.</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Centrul de sănătate</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81663</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154114,56</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149962,03</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304076,59</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22.</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Centrul de Medicina Preventiva</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22949</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45468</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68534</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114002</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23.</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Școala muzicală</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4281</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8049</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103789</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111838</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24.</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Spitalul raional</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592951</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1215549</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874563</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2090112</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25.</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Consiliul Raional</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104200</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201900</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113200</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315100</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lastRenderedPageBreak/>
              <w:t>26.</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Direcția Raională pentru siguranța alimentelor</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6893,2</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14200</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25700</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39900</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27.</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Biblioteca orașeneasca</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3365</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7575</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67963</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75538</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28.</w:t>
            </w: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Biblioteca raionala</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1863</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3512</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 </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color w:val="000000"/>
                <w:sz w:val="28"/>
                <w:szCs w:val="28"/>
                <w:lang w:val="ro-MD" w:eastAsia="ru-RU"/>
              </w:rPr>
            </w:pPr>
            <w:r w:rsidRPr="00971E58">
              <w:rPr>
                <w:rFonts w:asciiTheme="minorHAnsi" w:hAnsiTheme="minorHAnsi" w:cstheme="minorHAnsi"/>
                <w:color w:val="000000"/>
                <w:sz w:val="28"/>
                <w:szCs w:val="28"/>
                <w:lang w:val="ro-MD" w:eastAsia="ru-RU"/>
              </w:rPr>
              <w:t>3512</w:t>
            </w:r>
          </w:p>
        </w:tc>
      </w:tr>
      <w:tr w:rsidR="00971E58" w:rsidRPr="00971E58" w:rsidTr="00971E58">
        <w:trPr>
          <w:trHeight w:val="20"/>
        </w:trPr>
        <w:tc>
          <w:tcPr>
            <w:tcW w:w="577" w:type="dxa"/>
            <w:tcBorders>
              <w:top w:val="nil"/>
              <w:left w:val="single" w:sz="8" w:space="0" w:color="000000"/>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b/>
                <w:color w:val="000000"/>
                <w:sz w:val="28"/>
                <w:szCs w:val="28"/>
                <w:lang w:val="ro-MD" w:eastAsia="ru-RU"/>
              </w:rPr>
            </w:pPr>
          </w:p>
        </w:tc>
        <w:tc>
          <w:tcPr>
            <w:tcW w:w="2977"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b/>
                <w:color w:val="000000"/>
                <w:sz w:val="28"/>
                <w:szCs w:val="28"/>
                <w:lang w:val="ro-MD" w:eastAsia="ru-RU"/>
              </w:rPr>
            </w:pPr>
            <w:r w:rsidRPr="00971E58">
              <w:rPr>
                <w:rFonts w:asciiTheme="minorHAnsi" w:hAnsiTheme="minorHAnsi" w:cstheme="minorHAnsi"/>
                <w:b/>
                <w:color w:val="000000"/>
                <w:sz w:val="28"/>
                <w:szCs w:val="28"/>
                <w:lang w:val="ro-MD" w:eastAsia="ru-RU"/>
              </w:rPr>
              <w:t>Total</w:t>
            </w:r>
          </w:p>
        </w:tc>
        <w:tc>
          <w:tcPr>
            <w:tcW w:w="1559"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b/>
                <w:color w:val="000000"/>
                <w:sz w:val="28"/>
                <w:szCs w:val="28"/>
                <w:lang w:val="ro-MD" w:eastAsia="ru-RU"/>
              </w:rPr>
            </w:pPr>
            <w:r w:rsidRPr="00971E58">
              <w:rPr>
                <w:rFonts w:asciiTheme="minorHAnsi" w:hAnsiTheme="minorHAnsi" w:cstheme="minorHAnsi"/>
                <w:b/>
                <w:color w:val="000000"/>
                <w:sz w:val="28"/>
                <w:szCs w:val="28"/>
                <w:lang w:val="ro-MD" w:eastAsia="ru-RU"/>
              </w:rPr>
              <w:t>1656181,2</w:t>
            </w:r>
          </w:p>
        </w:tc>
        <w:tc>
          <w:tcPr>
            <w:tcW w:w="1417"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b/>
                <w:color w:val="000000"/>
                <w:sz w:val="28"/>
                <w:szCs w:val="28"/>
                <w:lang w:val="ro-MD" w:eastAsia="ru-RU"/>
              </w:rPr>
            </w:pPr>
            <w:r w:rsidRPr="00971E58">
              <w:rPr>
                <w:rFonts w:asciiTheme="minorHAnsi" w:hAnsiTheme="minorHAnsi" w:cstheme="minorHAnsi"/>
                <w:b/>
                <w:color w:val="000000"/>
                <w:sz w:val="28"/>
                <w:szCs w:val="28"/>
                <w:lang w:val="ro-MD" w:eastAsia="ru-RU"/>
              </w:rPr>
              <w:t>3197367,46</w:t>
            </w:r>
          </w:p>
        </w:tc>
        <w:tc>
          <w:tcPr>
            <w:tcW w:w="1480" w:type="dxa"/>
            <w:tcBorders>
              <w:top w:val="nil"/>
              <w:left w:val="nil"/>
              <w:bottom w:val="single" w:sz="8" w:space="0" w:color="000000"/>
              <w:right w:val="single" w:sz="8" w:space="0" w:color="000000"/>
            </w:tcBorders>
            <w:shd w:val="clear" w:color="auto" w:fill="auto"/>
            <w:hideMark/>
          </w:tcPr>
          <w:p w:rsidR="00971E58" w:rsidRPr="00971E58" w:rsidRDefault="00971E58" w:rsidP="00971E58">
            <w:pPr>
              <w:rPr>
                <w:rFonts w:asciiTheme="minorHAnsi" w:hAnsiTheme="minorHAnsi" w:cstheme="minorHAnsi"/>
                <w:b/>
                <w:color w:val="000000"/>
                <w:sz w:val="28"/>
                <w:szCs w:val="28"/>
                <w:lang w:val="ro-MD" w:eastAsia="ru-RU"/>
              </w:rPr>
            </w:pPr>
            <w:r w:rsidRPr="00971E58">
              <w:rPr>
                <w:rFonts w:asciiTheme="minorHAnsi" w:hAnsiTheme="minorHAnsi" w:cstheme="minorHAnsi"/>
                <w:b/>
                <w:color w:val="000000"/>
                <w:sz w:val="28"/>
                <w:szCs w:val="28"/>
                <w:lang w:val="ro-MD" w:eastAsia="ru-RU"/>
              </w:rPr>
              <w:t>3450832,03</w:t>
            </w:r>
          </w:p>
        </w:tc>
        <w:tc>
          <w:tcPr>
            <w:tcW w:w="1275" w:type="dxa"/>
            <w:tcBorders>
              <w:top w:val="nil"/>
              <w:left w:val="nil"/>
              <w:bottom w:val="single" w:sz="8" w:space="0" w:color="000000"/>
              <w:right w:val="single" w:sz="8" w:space="0" w:color="000000"/>
            </w:tcBorders>
            <w:shd w:val="clear" w:color="auto" w:fill="auto"/>
            <w:hideMark/>
          </w:tcPr>
          <w:p w:rsidR="00971E58" w:rsidRPr="00971E58" w:rsidRDefault="00971E58" w:rsidP="00971E58">
            <w:pPr>
              <w:jc w:val="right"/>
              <w:rPr>
                <w:rFonts w:asciiTheme="minorHAnsi" w:hAnsiTheme="minorHAnsi" w:cstheme="minorHAnsi"/>
                <w:b/>
                <w:color w:val="000000"/>
                <w:sz w:val="28"/>
                <w:szCs w:val="28"/>
                <w:lang w:val="ro-MD" w:eastAsia="ru-RU"/>
              </w:rPr>
            </w:pPr>
            <w:r w:rsidRPr="00971E58">
              <w:rPr>
                <w:rFonts w:asciiTheme="minorHAnsi" w:hAnsiTheme="minorHAnsi" w:cstheme="minorHAnsi"/>
                <w:b/>
                <w:color w:val="000000"/>
                <w:sz w:val="28"/>
                <w:szCs w:val="28"/>
                <w:lang w:val="ro-MD" w:eastAsia="ru-RU"/>
              </w:rPr>
              <w:t>6170796,19</w:t>
            </w:r>
          </w:p>
        </w:tc>
      </w:tr>
    </w:tbl>
    <w:p w:rsidR="00971E58" w:rsidRPr="00971E58" w:rsidRDefault="00971E58" w:rsidP="00971E58">
      <w:pPr>
        <w:autoSpaceDE w:val="0"/>
        <w:autoSpaceDN w:val="0"/>
        <w:adjustRightInd w:val="0"/>
        <w:rPr>
          <w:rFonts w:asciiTheme="minorHAnsi" w:hAnsiTheme="minorHAnsi" w:cstheme="minorHAnsi"/>
          <w:sz w:val="28"/>
          <w:szCs w:val="28"/>
          <w:lang w:val="ro-MD"/>
        </w:rPr>
      </w:pPr>
      <w:r w:rsidRPr="00971E58">
        <w:rPr>
          <w:rFonts w:asciiTheme="minorHAnsi" w:hAnsiTheme="minorHAnsi" w:cstheme="minorHAnsi"/>
          <w:sz w:val="28"/>
          <w:szCs w:val="28"/>
          <w:lang w:val="ro-MD"/>
        </w:rPr>
        <w:t>Sursa: Primăria or. Sîngerei</w:t>
      </w:r>
    </w:p>
    <w:p w:rsidR="00971E58" w:rsidRPr="00971E58" w:rsidRDefault="00971E58" w:rsidP="00971E58">
      <w:pPr>
        <w:ind w:left="1440"/>
        <w:contextualSpacing/>
        <w:rPr>
          <w:rFonts w:asciiTheme="minorHAnsi" w:hAnsiTheme="minorHAnsi" w:cstheme="minorHAnsi"/>
          <w:color w:val="000000"/>
          <w:sz w:val="28"/>
          <w:szCs w:val="28"/>
          <w:lang w:val="ro-MD" w:eastAsia="sv-SE"/>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Conform datelor furnizate de compania </w:t>
      </w:r>
      <w:r w:rsidRPr="00971E58">
        <w:rPr>
          <w:rFonts w:asciiTheme="minorHAnsi" w:hAnsiTheme="minorHAnsi" w:cstheme="minorHAnsi"/>
          <w:i/>
          <w:sz w:val="28"/>
          <w:szCs w:val="28"/>
          <w:lang w:val="ro-MD"/>
        </w:rPr>
        <w:t>Magenta Consulting</w:t>
      </w:r>
      <w:r w:rsidRPr="00971E58">
        <w:rPr>
          <w:rFonts w:asciiTheme="minorHAnsi" w:hAnsiTheme="minorHAnsi" w:cstheme="minorHAnsi"/>
          <w:sz w:val="28"/>
          <w:szCs w:val="28"/>
          <w:lang w:val="ro-MD"/>
        </w:rPr>
        <w:t xml:space="preserve"> pentru </w:t>
      </w:r>
      <w:r w:rsidRPr="00971E58">
        <w:rPr>
          <w:rFonts w:asciiTheme="minorHAnsi" w:hAnsiTheme="minorHAnsi" w:cstheme="minorHAnsi"/>
          <w:i/>
          <w:sz w:val="28"/>
          <w:szCs w:val="28"/>
          <w:lang w:val="ro-MD"/>
        </w:rPr>
        <w:t xml:space="preserve">Proiectul de Susținere al Autorităților Publice Locale </w:t>
      </w:r>
      <w:r w:rsidRPr="00971E58">
        <w:rPr>
          <w:rFonts w:asciiTheme="minorHAnsi" w:hAnsiTheme="minorHAnsi" w:cstheme="minorHAnsi"/>
          <w:sz w:val="28"/>
          <w:szCs w:val="28"/>
          <w:lang w:val="ro-MD"/>
        </w:rPr>
        <w:t>în cadrul sondajului sociologic răspunsurile respondenților privind utilizarea combustibilului în sectorul privat au fost distribuite conform rezultatelor prezentate în figură:</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pStyle w:val="Caption"/>
        <w:rPr>
          <w:rFonts w:asciiTheme="minorHAnsi" w:hAnsiTheme="minorHAnsi" w:cstheme="minorHAnsi"/>
          <w:sz w:val="28"/>
          <w:szCs w:val="28"/>
          <w:lang w:val="ro-MD"/>
        </w:rPr>
      </w:pPr>
      <w:r w:rsidRPr="00971E58">
        <w:rPr>
          <w:rFonts w:asciiTheme="minorHAnsi" w:hAnsiTheme="minorHAnsi" w:cstheme="minorHAnsi"/>
          <w:sz w:val="28"/>
          <w:szCs w:val="28"/>
          <w:lang w:val="ro-MD"/>
        </w:rPr>
        <w:t>Figura 5-12. Tip de combustibil utilizat pentru încălzire, %</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ind w:left="360"/>
        <w:rPr>
          <w:rFonts w:asciiTheme="minorHAnsi" w:hAnsiTheme="minorHAnsi" w:cstheme="minorHAnsi"/>
          <w:sz w:val="28"/>
          <w:szCs w:val="28"/>
          <w:lang w:val="ro-MD"/>
        </w:rPr>
      </w:pPr>
      <w:r w:rsidRPr="00971E58">
        <w:rPr>
          <w:rFonts w:asciiTheme="minorHAnsi" w:hAnsiTheme="minorHAnsi" w:cstheme="minorHAnsi"/>
          <w:noProof/>
          <w:sz w:val="28"/>
          <w:szCs w:val="28"/>
        </w:rPr>
        <w:drawing>
          <wp:inline distT="0" distB="0" distL="0" distR="0" wp14:anchorId="555AC0D4" wp14:editId="15A46E25">
            <wp:extent cx="2928620" cy="1463040"/>
            <wp:effectExtent l="0" t="0" r="5080" b="3810"/>
            <wp:docPr id="29"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71E58" w:rsidRPr="00971E58" w:rsidRDefault="00971E58" w:rsidP="00971E58">
      <w:pPr>
        <w:ind w:left="360"/>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Sursa: Studiu de evaluare a gradului de satisfacție privind prestarea serviciilor publice IPM. </w:t>
      </w:r>
    </w:p>
    <w:p w:rsidR="00971E58" w:rsidRPr="00971E58" w:rsidRDefault="00971E58" w:rsidP="00971E58">
      <w:pPr>
        <w:contextualSpacing/>
        <w:rPr>
          <w:rFonts w:asciiTheme="minorHAnsi" w:hAnsiTheme="minorHAnsi" w:cstheme="minorHAnsi"/>
          <w:color w:val="000000"/>
          <w:sz w:val="28"/>
          <w:szCs w:val="28"/>
          <w:lang w:val="ro-MD" w:eastAsia="sv-SE"/>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lastRenderedPageBreak/>
        <w:t>Bugetul pentru anul 2012 al or. Sîngerei a constituit 26,908 mln lei, din care 3,19 mln, sunt destinate pentru acoperirea facturii la energie electrică și 3,45 mln lei cheltuielile pentru căldură, în total  6,18 mln, ceea ce constituie 23% din bugetul local.</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Acestea și alte argumente impun necesitatea abordării în planificarea strategică a orașului, inclusiv a problemelor energetice cu care se confruntă în prezent Primăria  Sîngerei, cum ar fi consumul ineficient de energie, nivelul de confort termic care nu corespunde normelor în vigoare, iluminat stradal insuficient și ineficient, degradare sistemului centralizat de încălzire, etc.</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Eficiența energetică este cea mai ușor disponibilă, cea mai puțin poluantă și cea mai ieftină resursă dintre toate resursele energetice existente. Rezultatele studiului efectuat de compania Magenta Consulting pentru Proiectul de Susținere al Autorităților Publice Locale, constată o cunoaștere slabă a conceptului de eficiență energetică în rândul populației or. Sîngerei. Conform rezultatelor sondajului de opinie publică doar 25% din populație cunosc unele detalii ale acestui concept.</w:t>
      </w:r>
    </w:p>
    <w:p w:rsidR="00971E58" w:rsidRPr="00971E58" w:rsidRDefault="00971E58" w:rsidP="00971E58">
      <w:pPr>
        <w:jc w:val="both"/>
        <w:rPr>
          <w:rFonts w:asciiTheme="minorHAnsi" w:hAnsiTheme="minorHAnsi" w:cstheme="minorHAnsi"/>
          <w:sz w:val="28"/>
          <w:szCs w:val="28"/>
          <w:lang w:val="ro-MD" w:eastAsia="ru-RU"/>
        </w:rPr>
      </w:pPr>
    </w:p>
    <w:p w:rsidR="00971E58" w:rsidRPr="00971E58" w:rsidRDefault="00971E58" w:rsidP="00971E58">
      <w:pPr>
        <w:jc w:val="both"/>
        <w:rPr>
          <w:rFonts w:asciiTheme="minorHAnsi" w:hAnsiTheme="minorHAnsi" w:cstheme="minorHAnsi"/>
          <w:sz w:val="28"/>
          <w:szCs w:val="28"/>
          <w:lang w:val="ro-MD" w:eastAsia="ru-RU"/>
        </w:rPr>
      </w:pPr>
    </w:p>
    <w:p w:rsidR="00971E58" w:rsidRPr="00971E58" w:rsidRDefault="00971E58" w:rsidP="00971E58">
      <w:pPr>
        <w:jc w:val="both"/>
        <w:rPr>
          <w:rFonts w:asciiTheme="minorHAnsi" w:hAnsiTheme="minorHAnsi" w:cstheme="minorHAnsi"/>
          <w:sz w:val="28"/>
          <w:szCs w:val="28"/>
          <w:lang w:val="ro-MD" w:eastAsia="ru-RU"/>
        </w:rPr>
      </w:pPr>
    </w:p>
    <w:p w:rsidR="00971E58" w:rsidRPr="00971E58" w:rsidRDefault="00971E58" w:rsidP="00971E58">
      <w:pPr>
        <w:jc w:val="both"/>
        <w:rPr>
          <w:rFonts w:asciiTheme="minorHAnsi" w:hAnsiTheme="minorHAnsi" w:cstheme="minorHAnsi"/>
          <w:sz w:val="28"/>
          <w:szCs w:val="28"/>
          <w:lang w:val="ro-MD" w:eastAsia="ru-RU"/>
        </w:rPr>
      </w:pPr>
    </w:p>
    <w:p w:rsidR="00971E58" w:rsidRPr="00971E58" w:rsidRDefault="00971E58" w:rsidP="00971E58">
      <w:pPr>
        <w:jc w:val="both"/>
        <w:rPr>
          <w:rFonts w:asciiTheme="minorHAnsi" w:hAnsiTheme="minorHAnsi" w:cstheme="minorHAnsi"/>
          <w:sz w:val="28"/>
          <w:szCs w:val="28"/>
          <w:lang w:val="ro-MD" w:eastAsia="ru-RU"/>
        </w:rPr>
      </w:pPr>
    </w:p>
    <w:p w:rsidR="00971E58" w:rsidRPr="00971E58" w:rsidRDefault="00971E58" w:rsidP="00971E58">
      <w:pPr>
        <w:jc w:val="both"/>
        <w:rPr>
          <w:rFonts w:asciiTheme="minorHAnsi" w:hAnsiTheme="minorHAnsi" w:cstheme="minorHAnsi"/>
          <w:sz w:val="28"/>
          <w:szCs w:val="28"/>
          <w:lang w:val="ro-MD" w:eastAsia="ru-RU"/>
        </w:rPr>
      </w:pPr>
    </w:p>
    <w:p w:rsidR="00971E58" w:rsidRPr="00971E58" w:rsidRDefault="00971E58" w:rsidP="00971E58">
      <w:pPr>
        <w:jc w:val="both"/>
        <w:rPr>
          <w:rFonts w:asciiTheme="minorHAnsi" w:hAnsiTheme="minorHAnsi" w:cstheme="minorHAnsi"/>
          <w:sz w:val="28"/>
          <w:szCs w:val="28"/>
          <w:lang w:val="ro-MD" w:eastAsia="ru-RU"/>
        </w:rPr>
      </w:pPr>
    </w:p>
    <w:p w:rsidR="00971E58" w:rsidRPr="00971E58" w:rsidRDefault="00971E58" w:rsidP="00971E58">
      <w:pPr>
        <w:jc w:val="both"/>
        <w:rPr>
          <w:rFonts w:asciiTheme="minorHAnsi" w:hAnsiTheme="minorHAnsi" w:cstheme="minorHAnsi"/>
          <w:sz w:val="28"/>
          <w:szCs w:val="28"/>
          <w:lang w:val="ro-MD" w:eastAsia="ru-RU"/>
        </w:rPr>
      </w:pPr>
    </w:p>
    <w:p w:rsidR="00971E58" w:rsidRPr="00971E58" w:rsidRDefault="00971E58" w:rsidP="00971E58">
      <w:pPr>
        <w:jc w:val="both"/>
        <w:rPr>
          <w:rFonts w:asciiTheme="minorHAnsi" w:hAnsiTheme="minorHAnsi" w:cstheme="minorHAnsi"/>
          <w:sz w:val="28"/>
          <w:szCs w:val="28"/>
          <w:lang w:val="ro-MD" w:eastAsia="ru-RU"/>
        </w:rPr>
      </w:pPr>
    </w:p>
    <w:p w:rsidR="00971E58" w:rsidRPr="00971E58" w:rsidRDefault="00971E58" w:rsidP="00971E58">
      <w:pPr>
        <w:jc w:val="both"/>
        <w:rPr>
          <w:rFonts w:asciiTheme="minorHAnsi" w:hAnsiTheme="minorHAnsi" w:cstheme="minorHAnsi"/>
          <w:b/>
          <w:sz w:val="28"/>
          <w:szCs w:val="28"/>
          <w:lang w:val="ro-MD"/>
        </w:rPr>
      </w:pPr>
    </w:p>
    <w:p w:rsidR="00971E58" w:rsidRPr="00971E58" w:rsidRDefault="00971E58" w:rsidP="00971E58">
      <w:pPr>
        <w:jc w:val="both"/>
        <w:rPr>
          <w:rFonts w:asciiTheme="minorHAnsi" w:hAnsiTheme="minorHAnsi" w:cstheme="minorHAnsi"/>
          <w:b/>
          <w:sz w:val="28"/>
          <w:szCs w:val="28"/>
          <w:lang w:val="ro-MD" w:eastAsia="ru-RU"/>
        </w:rPr>
      </w:pPr>
      <w:r w:rsidRPr="00971E58">
        <w:rPr>
          <w:rFonts w:asciiTheme="minorHAnsi" w:hAnsiTheme="minorHAnsi" w:cstheme="minorHAnsi"/>
          <w:b/>
          <w:sz w:val="28"/>
          <w:szCs w:val="28"/>
          <w:lang w:val="ro-MD"/>
        </w:rPr>
        <w:t>Figura 5</w:t>
      </w:r>
      <w:r w:rsidRPr="00971E58">
        <w:rPr>
          <w:rFonts w:asciiTheme="minorHAnsi" w:hAnsiTheme="minorHAnsi" w:cstheme="minorHAnsi"/>
          <w:b/>
          <w:sz w:val="28"/>
          <w:szCs w:val="28"/>
          <w:lang w:val="ro-MD"/>
        </w:rPr>
        <w:noBreakHyphen/>
        <w:t>13.</w:t>
      </w:r>
      <w:r w:rsidRPr="00971E58">
        <w:rPr>
          <w:rFonts w:asciiTheme="minorHAnsi" w:eastAsia="+mj-ea" w:hAnsiTheme="minorHAnsi" w:cstheme="minorHAnsi"/>
          <w:b/>
          <w:bCs/>
          <w:color w:val="000000"/>
          <w:sz w:val="28"/>
          <w:szCs w:val="28"/>
          <w:lang w:val="ro-MD"/>
        </w:rPr>
        <w:t xml:space="preserve"> </w:t>
      </w:r>
      <w:r w:rsidRPr="00971E58">
        <w:rPr>
          <w:rFonts w:asciiTheme="minorHAnsi" w:hAnsiTheme="minorHAnsi" w:cstheme="minorHAnsi"/>
          <w:b/>
          <w:bCs/>
          <w:sz w:val="28"/>
          <w:szCs w:val="28"/>
          <w:lang w:val="ro-MD"/>
        </w:rPr>
        <w:t xml:space="preserve">Gradul de cunoaștere a                                     </w:t>
      </w:r>
      <w:r w:rsidRPr="00971E58">
        <w:rPr>
          <w:rFonts w:asciiTheme="minorHAnsi" w:hAnsiTheme="minorHAnsi" w:cstheme="minorHAnsi"/>
          <w:b/>
          <w:sz w:val="28"/>
          <w:szCs w:val="28"/>
          <w:lang w:val="ro-MD"/>
        </w:rPr>
        <w:t>Figura 5</w:t>
      </w:r>
      <w:r w:rsidRPr="00971E58">
        <w:rPr>
          <w:rFonts w:asciiTheme="minorHAnsi" w:hAnsiTheme="minorHAnsi" w:cstheme="minorHAnsi"/>
          <w:b/>
          <w:sz w:val="28"/>
          <w:szCs w:val="28"/>
          <w:lang w:val="ro-MD"/>
        </w:rPr>
        <w:noBreakHyphen/>
        <w:t>14. Ponderea locuințelor izolate termic</w:t>
      </w:r>
    </w:p>
    <w:p w:rsidR="00971E58" w:rsidRPr="00971E58" w:rsidRDefault="00971E58" w:rsidP="00971E58">
      <w:pPr>
        <w:jc w:val="both"/>
        <w:rPr>
          <w:rFonts w:asciiTheme="minorHAnsi" w:hAnsiTheme="minorHAnsi" w:cstheme="minorHAnsi"/>
          <w:b/>
          <w:sz w:val="28"/>
          <w:szCs w:val="28"/>
          <w:lang w:val="ro-MD" w:eastAsia="ru-RU"/>
        </w:rPr>
      </w:pPr>
      <w:r w:rsidRPr="00971E58">
        <w:rPr>
          <w:rFonts w:asciiTheme="minorHAnsi" w:hAnsiTheme="minorHAnsi" w:cstheme="minorHAnsi"/>
          <w:b/>
          <w:bCs/>
          <w:sz w:val="28"/>
          <w:szCs w:val="28"/>
          <w:lang w:val="ro-MD"/>
        </w:rPr>
        <w:t xml:space="preserve">              conceptului de eficiență energetică</w:t>
      </w:r>
    </w:p>
    <w:p w:rsidR="00971E58" w:rsidRPr="00971E58" w:rsidRDefault="00971E58" w:rsidP="00971E58">
      <w:pPr>
        <w:pStyle w:val="Caption"/>
        <w:rPr>
          <w:rFonts w:asciiTheme="minorHAnsi" w:hAnsiTheme="minorHAnsi" w:cstheme="minorHAnsi"/>
          <w:b w:val="0"/>
          <w:bCs/>
          <w:sz w:val="28"/>
          <w:szCs w:val="28"/>
          <w:lang w:val="ro-MD" w:eastAsia="ru-RU"/>
        </w:rPr>
      </w:pPr>
      <w:r w:rsidRPr="00971E58">
        <w:rPr>
          <w:rFonts w:asciiTheme="minorHAnsi" w:hAnsiTheme="minorHAnsi" w:cstheme="minorHAnsi"/>
          <w:b w:val="0"/>
          <w:sz w:val="28"/>
          <w:szCs w:val="28"/>
          <w:lang w:val="ro-MD" w:eastAsia="ru-RU"/>
        </w:rPr>
        <w:lastRenderedPageBreak/>
        <w:t xml:space="preserve">        </w:t>
      </w:r>
      <w:r w:rsidRPr="00971E58">
        <w:rPr>
          <w:rFonts w:asciiTheme="minorHAnsi" w:hAnsiTheme="minorHAnsi" w:cstheme="minorHAnsi"/>
          <w:b w:val="0"/>
          <w:noProof/>
          <w:sz w:val="28"/>
          <w:szCs w:val="28"/>
        </w:rPr>
        <w:drawing>
          <wp:inline distT="0" distB="0" distL="0" distR="0" wp14:anchorId="60222ED9" wp14:editId="1A6C1785">
            <wp:extent cx="2277745" cy="1729105"/>
            <wp:effectExtent l="0" t="0" r="8255" b="4445"/>
            <wp:docPr id="28"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971E58">
        <w:rPr>
          <w:rFonts w:asciiTheme="minorHAnsi" w:hAnsiTheme="minorHAnsi" w:cstheme="minorHAnsi"/>
          <w:b w:val="0"/>
          <w:sz w:val="28"/>
          <w:szCs w:val="28"/>
          <w:lang w:val="ro-MD" w:eastAsia="ru-RU"/>
        </w:rPr>
        <w:t xml:space="preserve">          </w:t>
      </w:r>
      <w:r w:rsidRPr="00971E58">
        <w:rPr>
          <w:rFonts w:asciiTheme="minorHAnsi" w:hAnsiTheme="minorHAnsi" w:cstheme="minorHAnsi"/>
          <w:noProof/>
          <w:sz w:val="28"/>
          <w:szCs w:val="28"/>
        </w:rPr>
        <w:drawing>
          <wp:inline distT="0" distB="0" distL="0" distR="0" wp14:anchorId="3FCF173E" wp14:editId="06BB7BC5">
            <wp:extent cx="2592705" cy="1722755"/>
            <wp:effectExtent l="0" t="0" r="17145" b="10795"/>
            <wp:docPr id="27"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 xml:space="preserve">             Sursa: Primăria or. Sîngerei.                             Sursa: Primăria or. Sîngerei.</w:t>
      </w:r>
    </w:p>
    <w:p w:rsidR="00971E58" w:rsidRPr="00971E58" w:rsidRDefault="00971E58" w:rsidP="00971E58">
      <w:pPr>
        <w:rPr>
          <w:rFonts w:asciiTheme="minorHAnsi" w:hAnsiTheme="minorHAnsi" w:cstheme="minorHAnsi"/>
          <w:sz w:val="28"/>
          <w:szCs w:val="28"/>
          <w:lang w:val="ro-MD" w:eastAsia="ru-RU"/>
        </w:rPr>
      </w:pPr>
    </w:p>
    <w:p w:rsidR="00971E58" w:rsidRPr="00971E58" w:rsidRDefault="00971E58" w:rsidP="00971E58">
      <w:pPr>
        <w:rPr>
          <w:rFonts w:asciiTheme="minorHAnsi" w:hAnsiTheme="minorHAnsi" w:cstheme="minorHAnsi"/>
          <w:b/>
          <w:sz w:val="28"/>
          <w:szCs w:val="28"/>
          <w:lang w:val="ro-MD"/>
        </w:rPr>
      </w:pPr>
      <w:r w:rsidRPr="00971E58">
        <w:rPr>
          <w:rFonts w:asciiTheme="minorHAnsi" w:hAnsiTheme="minorHAnsi" w:cstheme="minorHAnsi"/>
          <w:sz w:val="28"/>
          <w:szCs w:val="28"/>
          <w:lang w:val="ro-MD" w:eastAsia="ru-RU"/>
        </w:rPr>
        <w:t>Rezultatele aceluiași studiu constată că 80% din locuințe nu sunt izolate termic, 10% sunt izolate parțial și numai pentru 10% au fost îndeplinite măsuri de minimizare a pierderilor de energie.</w:t>
      </w:r>
    </w:p>
    <w:p w:rsidR="00971E58" w:rsidRPr="00971E58" w:rsidRDefault="00971E58" w:rsidP="00971E58">
      <w:pPr>
        <w:pStyle w:val="ListParagraph"/>
        <w:ind w:left="0"/>
        <w:jc w:val="both"/>
        <w:rPr>
          <w:rFonts w:asciiTheme="minorHAnsi" w:hAnsiTheme="minorHAnsi" w:cstheme="minorHAnsi"/>
          <w:sz w:val="28"/>
          <w:szCs w:val="28"/>
          <w:highlight w:val="yellow"/>
          <w:lang w:val="ro-MD"/>
        </w:rPr>
      </w:pPr>
    </w:p>
    <w:p w:rsidR="00971E58" w:rsidRPr="00971E58" w:rsidRDefault="00971E58" w:rsidP="00971E58">
      <w:pPr>
        <w:pStyle w:val="ListParagraph"/>
        <w:ind w:left="0"/>
        <w:jc w:val="both"/>
        <w:rPr>
          <w:rFonts w:asciiTheme="minorHAnsi" w:hAnsiTheme="minorHAnsi" w:cstheme="minorHAnsi"/>
          <w:sz w:val="28"/>
          <w:szCs w:val="28"/>
          <w:lang w:val="ro-MD" w:eastAsia="ru-RU"/>
        </w:rPr>
      </w:pPr>
      <w:r w:rsidRPr="00971E58">
        <w:rPr>
          <w:rFonts w:asciiTheme="minorHAnsi" w:hAnsiTheme="minorHAnsi" w:cstheme="minorHAnsi"/>
          <w:sz w:val="28"/>
          <w:szCs w:val="28"/>
          <w:lang w:val="ro-MD" w:eastAsia="ru-RU"/>
        </w:rPr>
        <w:t>Orașul Sîngerei nu a semnat Convenția primarilor pentru eficiență energetică. Totodată localitatea are elaborat</w:t>
      </w:r>
    </w:p>
    <w:p w:rsidR="00971E58" w:rsidRPr="00971E58" w:rsidRDefault="00971E58" w:rsidP="00971E58">
      <w:pPr>
        <w:jc w:val="both"/>
        <w:rPr>
          <w:rFonts w:asciiTheme="minorHAnsi" w:hAnsiTheme="minorHAnsi" w:cstheme="minorHAnsi"/>
          <w:sz w:val="28"/>
          <w:szCs w:val="28"/>
          <w:lang w:val="ro-MD" w:eastAsia="ru-RU"/>
        </w:rPr>
      </w:pPr>
      <w:r w:rsidRPr="00971E58">
        <w:rPr>
          <w:rFonts w:asciiTheme="minorHAnsi" w:hAnsiTheme="minorHAnsi" w:cstheme="minorHAnsi"/>
          <w:sz w:val="28"/>
          <w:szCs w:val="28"/>
          <w:lang w:val="ro-MD" w:eastAsia="ru-RU"/>
        </w:rPr>
        <w:t>Programului Local de Eficiență Energetică (PLEE), care este parte integrantă a setului de documente politice strategice pentru dezvoltarea durabilă a orașului și vizează o perioadă de 3 ani.</w:t>
      </w:r>
    </w:p>
    <w:p w:rsidR="00971E58" w:rsidRPr="00971E58" w:rsidRDefault="00971E58" w:rsidP="00971E58">
      <w:pPr>
        <w:jc w:val="both"/>
        <w:rPr>
          <w:rFonts w:asciiTheme="minorHAnsi" w:hAnsiTheme="minorHAnsi" w:cstheme="minorHAnsi"/>
          <w:sz w:val="28"/>
          <w:szCs w:val="28"/>
          <w:lang w:val="ro-MD" w:eastAsia="ru-RU"/>
        </w:rPr>
      </w:pPr>
    </w:p>
    <w:p w:rsidR="00971E58" w:rsidRPr="00971E58" w:rsidRDefault="00971E58" w:rsidP="00971E58">
      <w:pPr>
        <w:jc w:val="both"/>
        <w:rPr>
          <w:rFonts w:asciiTheme="minorHAnsi" w:hAnsiTheme="minorHAnsi" w:cstheme="minorHAnsi"/>
          <w:sz w:val="28"/>
          <w:szCs w:val="28"/>
          <w:lang w:val="ro-MD" w:eastAsia="ru-RU"/>
        </w:rPr>
      </w:pPr>
      <w:r w:rsidRPr="00971E58">
        <w:rPr>
          <w:rFonts w:asciiTheme="minorHAnsi" w:hAnsiTheme="minorHAnsi" w:cstheme="minorHAnsi"/>
          <w:sz w:val="28"/>
          <w:szCs w:val="28"/>
          <w:lang w:val="ro-MD" w:eastAsia="ru-RU"/>
        </w:rPr>
        <w:t>Scopul PLEE pentru orașul Sîngerei își propune să ofere o documentație pertinentă privind posibilitățile de obținere a unor efecte favorabile sinergice prin implementarea unor soluții de creștere a eficienței energetice în sistemele consumatoare de energie din administrarea financiară a APL.</w:t>
      </w:r>
    </w:p>
    <w:p w:rsidR="00971E58" w:rsidRPr="00971E58" w:rsidRDefault="00971E58" w:rsidP="00971E58">
      <w:pPr>
        <w:pStyle w:val="ListParagraph"/>
        <w:jc w:val="both"/>
        <w:rPr>
          <w:rFonts w:asciiTheme="minorHAnsi" w:hAnsiTheme="minorHAnsi" w:cstheme="minorHAnsi"/>
          <w:sz w:val="28"/>
          <w:szCs w:val="28"/>
          <w:lang w:val="ro-MD" w:eastAsia="ru-RU"/>
        </w:rPr>
      </w:pPr>
    </w:p>
    <w:p w:rsidR="00971E58" w:rsidRPr="00971E58" w:rsidRDefault="00971E58" w:rsidP="00971E58">
      <w:pPr>
        <w:jc w:val="both"/>
        <w:rPr>
          <w:rFonts w:asciiTheme="minorHAnsi" w:hAnsiTheme="minorHAnsi" w:cstheme="minorHAnsi"/>
          <w:sz w:val="28"/>
          <w:szCs w:val="28"/>
          <w:lang w:val="ro-MD" w:eastAsia="ru-RU"/>
        </w:rPr>
      </w:pPr>
      <w:r w:rsidRPr="00971E58">
        <w:rPr>
          <w:rFonts w:asciiTheme="minorHAnsi" w:hAnsiTheme="minorHAnsi" w:cstheme="minorHAnsi"/>
          <w:sz w:val="28"/>
          <w:szCs w:val="28"/>
          <w:lang w:val="ro-MD" w:eastAsia="ru-RU"/>
        </w:rPr>
        <w:t>Obiectivele generale ale PLEE sunt:</w:t>
      </w:r>
    </w:p>
    <w:p w:rsidR="00971E58" w:rsidRPr="00971E58" w:rsidRDefault="00971E58" w:rsidP="00971E58">
      <w:pPr>
        <w:numPr>
          <w:ilvl w:val="0"/>
          <w:numId w:val="31"/>
        </w:numPr>
        <w:autoSpaceDE w:val="0"/>
        <w:autoSpaceDN w:val="0"/>
        <w:adjustRightInd w:val="0"/>
        <w:jc w:val="both"/>
        <w:rPr>
          <w:rFonts w:asciiTheme="minorHAnsi" w:hAnsiTheme="minorHAnsi" w:cstheme="minorHAnsi"/>
          <w:sz w:val="28"/>
          <w:szCs w:val="28"/>
          <w:lang w:val="ro-MD" w:eastAsia="ru-RU"/>
        </w:rPr>
      </w:pPr>
      <w:r w:rsidRPr="00971E58">
        <w:rPr>
          <w:rFonts w:asciiTheme="minorHAnsi" w:hAnsiTheme="minorHAnsi" w:cstheme="minorHAnsi"/>
          <w:sz w:val="28"/>
          <w:szCs w:val="28"/>
          <w:lang w:val="ro-MD" w:eastAsia="ru-RU"/>
        </w:rPr>
        <w:t>Reducerea ponderii costurilor cu energia în costurile totale ale Primăriei;</w:t>
      </w:r>
    </w:p>
    <w:p w:rsidR="00971E58" w:rsidRPr="00971E58" w:rsidRDefault="00971E58" w:rsidP="00971E58">
      <w:pPr>
        <w:numPr>
          <w:ilvl w:val="0"/>
          <w:numId w:val="31"/>
        </w:numPr>
        <w:autoSpaceDE w:val="0"/>
        <w:autoSpaceDN w:val="0"/>
        <w:adjustRightInd w:val="0"/>
        <w:jc w:val="both"/>
        <w:rPr>
          <w:rFonts w:asciiTheme="minorHAnsi" w:hAnsiTheme="minorHAnsi" w:cstheme="minorHAnsi"/>
          <w:sz w:val="28"/>
          <w:szCs w:val="28"/>
          <w:lang w:val="ro-MD" w:eastAsia="ru-RU"/>
        </w:rPr>
      </w:pPr>
      <w:r w:rsidRPr="00971E58">
        <w:rPr>
          <w:rFonts w:asciiTheme="minorHAnsi" w:hAnsiTheme="minorHAnsi" w:cstheme="minorHAnsi"/>
          <w:sz w:val="28"/>
          <w:szCs w:val="28"/>
          <w:lang w:val="ro-MD" w:eastAsia="ru-RU"/>
        </w:rPr>
        <w:t>Îmbunătățirea condițiilor ambientale în special în spațiile care trebuie să respecte unii parametri speciali (temperaturi interioare în conformitate cu destinația încăperilor, iluminatul corespunzător al spațiilor de lucru și stradal pentru siguranța traficului și a populației etc.);</w:t>
      </w:r>
    </w:p>
    <w:p w:rsidR="00971E58" w:rsidRPr="00971E58" w:rsidRDefault="00971E58" w:rsidP="00971E58">
      <w:pPr>
        <w:numPr>
          <w:ilvl w:val="0"/>
          <w:numId w:val="31"/>
        </w:numPr>
        <w:autoSpaceDE w:val="0"/>
        <w:autoSpaceDN w:val="0"/>
        <w:adjustRightInd w:val="0"/>
        <w:jc w:val="both"/>
        <w:rPr>
          <w:rFonts w:asciiTheme="minorHAnsi" w:hAnsiTheme="minorHAnsi" w:cstheme="minorHAnsi"/>
          <w:sz w:val="28"/>
          <w:szCs w:val="28"/>
          <w:lang w:val="ro-MD" w:eastAsia="ru-RU"/>
        </w:rPr>
      </w:pPr>
      <w:r w:rsidRPr="00971E58">
        <w:rPr>
          <w:rFonts w:asciiTheme="minorHAnsi" w:hAnsiTheme="minorHAnsi" w:cstheme="minorHAnsi"/>
          <w:sz w:val="28"/>
          <w:szCs w:val="28"/>
          <w:lang w:val="ro-MD" w:eastAsia="ru-RU"/>
        </w:rPr>
        <w:lastRenderedPageBreak/>
        <w:t>Protecția mediului prin reducerea necesarului de energie ca urmare a implementării unor acțiuni de îmbunătătire a eficientei energetice cu impact pozitiv asupra reducerii nivelului emisiiilor de gaze cu efect de seră;</w:t>
      </w:r>
    </w:p>
    <w:p w:rsidR="00971E58" w:rsidRPr="00971E58" w:rsidRDefault="00971E58" w:rsidP="00971E58">
      <w:pPr>
        <w:numPr>
          <w:ilvl w:val="0"/>
          <w:numId w:val="31"/>
        </w:numPr>
        <w:autoSpaceDE w:val="0"/>
        <w:autoSpaceDN w:val="0"/>
        <w:adjustRightInd w:val="0"/>
        <w:jc w:val="both"/>
        <w:rPr>
          <w:rFonts w:asciiTheme="minorHAnsi" w:hAnsiTheme="minorHAnsi" w:cstheme="minorHAnsi"/>
          <w:sz w:val="28"/>
          <w:szCs w:val="28"/>
          <w:lang w:val="ro-MD" w:eastAsia="ru-RU"/>
        </w:rPr>
      </w:pPr>
      <w:r w:rsidRPr="00971E58">
        <w:rPr>
          <w:rFonts w:asciiTheme="minorHAnsi" w:hAnsiTheme="minorHAnsi" w:cstheme="minorHAnsi"/>
          <w:sz w:val="28"/>
          <w:szCs w:val="28"/>
          <w:lang w:val="ro-MD" w:eastAsia="ru-RU"/>
        </w:rPr>
        <w:t>Identificarea unor posibile surse de finanțare pentru introducerea măsurilor de eficiență energetică propuse.</w:t>
      </w:r>
    </w:p>
    <w:p w:rsidR="00971E58" w:rsidRPr="00971E58" w:rsidRDefault="00971E58" w:rsidP="00971E58">
      <w:pPr>
        <w:jc w:val="both"/>
        <w:rPr>
          <w:rFonts w:asciiTheme="minorHAnsi" w:hAnsiTheme="minorHAnsi" w:cstheme="minorHAnsi"/>
          <w:sz w:val="28"/>
          <w:szCs w:val="28"/>
          <w:lang w:val="ro-MD" w:eastAsia="ru-RU"/>
        </w:rPr>
      </w:pPr>
    </w:p>
    <w:p w:rsidR="00971E58" w:rsidRPr="00971E58" w:rsidRDefault="00971E58" w:rsidP="00971E58">
      <w:pPr>
        <w:jc w:val="both"/>
        <w:rPr>
          <w:rFonts w:asciiTheme="minorHAnsi" w:hAnsiTheme="minorHAnsi" w:cstheme="minorHAnsi"/>
          <w:sz w:val="28"/>
          <w:szCs w:val="28"/>
          <w:lang w:val="ro-MD" w:eastAsia="ru-RU"/>
        </w:rPr>
      </w:pPr>
      <w:r w:rsidRPr="00971E58">
        <w:rPr>
          <w:rFonts w:asciiTheme="minorHAnsi" w:hAnsiTheme="minorHAnsi" w:cstheme="minorHAnsi"/>
          <w:sz w:val="28"/>
          <w:szCs w:val="28"/>
          <w:lang w:val="ro-MD" w:eastAsia="ru-RU"/>
        </w:rPr>
        <w:t xml:space="preserve">Obiectivul orașului Sîngerei privind economiile de energie ce urmează a fi realizate în anul 2014 este 894,2MWh, ceea ce constituie circa 41,5 % din obiectivul de 2.152,5MWh prevăzut in Programul Local de Eficientă Energetică pentru anii 2014÷2016. </w:t>
      </w:r>
    </w:p>
    <w:p w:rsidR="00971E58" w:rsidRPr="00971E58" w:rsidRDefault="00971E58" w:rsidP="00971E58">
      <w:pPr>
        <w:jc w:val="both"/>
        <w:rPr>
          <w:rFonts w:asciiTheme="minorHAnsi" w:hAnsiTheme="minorHAnsi" w:cstheme="minorHAnsi"/>
          <w:sz w:val="28"/>
          <w:szCs w:val="28"/>
          <w:lang w:val="ro-MD" w:eastAsia="ru-RU"/>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eastAsia="ru-RU"/>
        </w:rPr>
        <w:t>Așa cum atestă rezultatele ultimelor studii în domeniu, potențialul de eficiență energetică la nivelul localităților urbane este foarte mare. La nivel orășenesc, acest potențial se referă în principal la încălzirea clădirilor care nu sunt izolate, încălzirea apei menajere, iluminat și sistemele de ventilare. Aceleași studii atestă că, consumul de energie termică poate fi redus cu cel puțin 40%, iar consumul de electricitate poate fi redus cu 10% în clădirile rezidențiale și publice.”</w:t>
      </w:r>
      <w:r w:rsidRPr="00971E58">
        <w:rPr>
          <w:rFonts w:asciiTheme="minorHAnsi" w:hAnsiTheme="minorHAnsi" w:cstheme="minorHAnsi"/>
          <w:sz w:val="28"/>
          <w:szCs w:val="28"/>
          <w:lang w:val="ro-MD" w:eastAsia="ru-RU"/>
        </w:rPr>
        <w:footnoteReference w:id="1"/>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Drept rezultat se asigură îmbunătățirea securității energetice a localității, diminuarea facturilor pentru energie, creșterea productivității muncii, asigurarea condițiilor pentru un mediu ambiant mai curat (emisii mai mici de gaze cu efect de sera). </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Strategia Națională de Dezvoltare „Moldova 2020” a stabilit drept obiectiv economisirea a 10% din consumul de energie la utilizatorii finali în sectorul construcțiilor și atingerea unei ponderi de 10% pentru clădirile publice renovate către 2020. Iar, Planul Național de Acțiuni în domeniul Eficienței Energetice a stabilit drept obiectiv de economisire a energiei de 8,6% în anul 2016 pentru sectorul public, care include și clădirile publice.</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Urmează ca autoritățile locale să preia în strategiile și planurile de dezvoltare locale obiectivele documentelor de politici naționale și să realizeze măsuri și acțiuni concrete pentru realizarea acestor prevederi.</w:t>
      </w:r>
    </w:p>
    <w:p w:rsidR="00971E58" w:rsidRPr="00971E58" w:rsidRDefault="00971E58" w:rsidP="00971E58">
      <w:pPr>
        <w:pStyle w:val="Default"/>
        <w:rPr>
          <w:rFonts w:asciiTheme="minorHAnsi" w:hAnsiTheme="minorHAnsi" w:cstheme="minorHAnsi"/>
          <w:sz w:val="28"/>
          <w:szCs w:val="28"/>
          <w:lang w:val="ro-MD"/>
        </w:rPr>
      </w:pPr>
    </w:p>
    <w:p w:rsidR="00971E58" w:rsidRPr="00971E58" w:rsidRDefault="00971E58" w:rsidP="00971E58">
      <w:pPr>
        <w:rPr>
          <w:rFonts w:asciiTheme="minorHAnsi" w:hAnsiTheme="minorHAnsi" w:cstheme="minorHAnsi"/>
          <w:b/>
          <w:i/>
          <w:color w:val="2E74B5" w:themeColor="accent1" w:themeShade="BF"/>
          <w:sz w:val="28"/>
          <w:szCs w:val="28"/>
          <w:lang w:val="ro-MD"/>
        </w:rPr>
      </w:pPr>
    </w:p>
    <w:p w:rsidR="00971E58" w:rsidRPr="00971E58" w:rsidRDefault="00971E58" w:rsidP="00971E58">
      <w:pPr>
        <w:spacing w:after="160" w:line="259" w:lineRule="auto"/>
        <w:rPr>
          <w:rFonts w:asciiTheme="minorHAnsi" w:hAnsiTheme="minorHAnsi" w:cstheme="minorHAnsi"/>
          <w:sz w:val="28"/>
          <w:szCs w:val="28"/>
          <w:lang w:val="ro-RO"/>
        </w:rPr>
      </w:pPr>
      <w:r w:rsidRPr="00971E58">
        <w:rPr>
          <w:rFonts w:asciiTheme="minorHAnsi" w:hAnsiTheme="minorHAnsi" w:cstheme="minorHAnsi"/>
          <w:sz w:val="28"/>
          <w:szCs w:val="28"/>
          <w:lang w:val="ro-RO"/>
        </w:rPr>
        <w:br w:type="page"/>
      </w:r>
    </w:p>
    <w:p w:rsidR="00971E58" w:rsidRPr="00971E58" w:rsidRDefault="00971E58" w:rsidP="00971E58">
      <w:pPr>
        <w:pStyle w:val="Heading2"/>
        <w:numPr>
          <w:ilvl w:val="1"/>
          <w:numId w:val="1"/>
        </w:numPr>
        <w:ind w:left="709" w:hanging="709"/>
        <w:rPr>
          <w:rFonts w:asciiTheme="minorHAnsi" w:hAnsiTheme="minorHAnsi" w:cstheme="minorHAnsi"/>
          <w:color w:val="006699"/>
          <w:sz w:val="28"/>
          <w:szCs w:val="28"/>
          <w:lang w:val="ro-RO"/>
        </w:rPr>
      </w:pPr>
      <w:bookmarkStart w:id="89" w:name="_Toc53853152"/>
      <w:r w:rsidRPr="00971E58">
        <w:rPr>
          <w:rFonts w:asciiTheme="minorHAnsi" w:hAnsiTheme="minorHAnsi" w:cstheme="minorHAnsi"/>
          <w:color w:val="006699"/>
          <w:sz w:val="28"/>
          <w:szCs w:val="28"/>
          <w:lang w:val="ro-RO"/>
        </w:rPr>
        <w:lastRenderedPageBreak/>
        <w:t>Buna guvernare și management</w:t>
      </w:r>
      <w:bookmarkEnd w:id="89"/>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pStyle w:val="Heading2"/>
        <w:keepLines w:val="0"/>
        <w:numPr>
          <w:ilvl w:val="2"/>
          <w:numId w:val="1"/>
        </w:numPr>
        <w:spacing w:before="160" w:after="60"/>
        <w:rPr>
          <w:rFonts w:asciiTheme="minorHAnsi" w:hAnsiTheme="minorHAnsi" w:cstheme="minorHAnsi"/>
          <w:i/>
          <w:color w:val="2F5496" w:themeColor="accent5" w:themeShade="BF"/>
          <w:sz w:val="28"/>
          <w:szCs w:val="28"/>
          <w:lang w:val="ro-MD"/>
        </w:rPr>
      </w:pPr>
      <w:bookmarkStart w:id="90" w:name="_Toc371889613"/>
      <w:bookmarkStart w:id="91" w:name="_Toc371980247"/>
      <w:bookmarkStart w:id="92" w:name="_Toc378008541"/>
      <w:r w:rsidRPr="00971E58">
        <w:rPr>
          <w:rFonts w:asciiTheme="minorHAnsi" w:hAnsiTheme="minorHAnsi" w:cstheme="minorHAnsi"/>
          <w:i/>
          <w:color w:val="2F5496" w:themeColor="accent5" w:themeShade="BF"/>
          <w:sz w:val="28"/>
          <w:szCs w:val="28"/>
          <w:lang w:val="ro-MD"/>
        </w:rPr>
        <w:t>Management administrativ</w:t>
      </w:r>
      <w:bookmarkEnd w:id="90"/>
      <w:bookmarkEnd w:id="91"/>
      <w:bookmarkEnd w:id="92"/>
    </w:p>
    <w:p w:rsidR="00971E58" w:rsidRPr="00971E58" w:rsidRDefault="00971E58" w:rsidP="00971E58">
      <w:pPr>
        <w:jc w:val="both"/>
        <w:rPr>
          <w:rFonts w:asciiTheme="minorHAnsi" w:hAnsiTheme="minorHAnsi" w:cstheme="minorHAnsi"/>
          <w:sz w:val="28"/>
          <w:szCs w:val="28"/>
          <w:lang w:val="ro-MD" w:eastAsia="ru-RU"/>
        </w:rPr>
      </w:pPr>
    </w:p>
    <w:p w:rsidR="00971E58" w:rsidRPr="00971E58" w:rsidRDefault="00971E58" w:rsidP="00971E58">
      <w:pPr>
        <w:jc w:val="both"/>
        <w:rPr>
          <w:rFonts w:asciiTheme="minorHAnsi" w:hAnsiTheme="minorHAnsi" w:cstheme="minorHAnsi"/>
          <w:sz w:val="28"/>
          <w:szCs w:val="28"/>
          <w:lang w:val="ro-MD" w:eastAsia="ru-RU"/>
        </w:rPr>
      </w:pPr>
      <w:r w:rsidRPr="00971E58">
        <w:rPr>
          <w:rFonts w:asciiTheme="minorHAnsi" w:hAnsiTheme="minorHAnsi" w:cstheme="minorHAnsi"/>
          <w:sz w:val="28"/>
          <w:szCs w:val="28"/>
          <w:lang w:val="ro-MD" w:eastAsia="ru-RU"/>
        </w:rPr>
        <w:t>Autoritățile APL din Republica Moldova dispun de o autonomie declarată deplină, însă, de facto, aceasta este limitată, parțial din cauza resurselor financiare proprii aflate sub limita necesității, din cauza unei capacități instituționale și administrative insuficiente. Aceste condiții fac ca APL să prezinte un grad scăzut de responsabilizare în fața publicului, în cazul când este vorba de utilizarea resurselor și adaptarea serviciilor publice la nevoile locale. Dificultatea de a menține nivelul finanțării pentru principalele servicii publice și-a pus amprenta asupra bugetului orașului Sîngerei. Unele grupuri vulnerabile, rămân în urmă la indicatorii-cheie de incluziune socială, îndeosebi în domeniul învățământului.</w:t>
      </w:r>
    </w:p>
    <w:p w:rsidR="00971E58" w:rsidRPr="00971E58" w:rsidRDefault="00971E58" w:rsidP="00971E58">
      <w:pPr>
        <w:ind w:left="720"/>
        <w:jc w:val="both"/>
        <w:rPr>
          <w:rFonts w:asciiTheme="minorHAnsi" w:hAnsiTheme="minorHAnsi" w:cstheme="minorHAnsi"/>
          <w:sz w:val="28"/>
          <w:szCs w:val="28"/>
          <w:lang w:val="ro-MD" w:eastAsia="ru-RU"/>
        </w:rPr>
      </w:pPr>
    </w:p>
    <w:p w:rsidR="00971E58" w:rsidRPr="00971E58" w:rsidRDefault="00971E58" w:rsidP="00971E58">
      <w:pPr>
        <w:jc w:val="both"/>
        <w:rPr>
          <w:rFonts w:asciiTheme="minorHAnsi" w:hAnsiTheme="minorHAnsi" w:cstheme="minorHAnsi"/>
          <w:sz w:val="28"/>
          <w:szCs w:val="28"/>
          <w:lang w:val="ro-MD" w:eastAsia="ru-RU"/>
        </w:rPr>
      </w:pPr>
      <w:r w:rsidRPr="00971E58">
        <w:rPr>
          <w:rFonts w:asciiTheme="minorHAnsi" w:hAnsiTheme="minorHAnsi" w:cstheme="minorHAnsi"/>
          <w:sz w:val="28"/>
          <w:szCs w:val="28"/>
          <w:lang w:val="ro-MD" w:eastAsia="ru-RU"/>
        </w:rPr>
        <w:t xml:space="preserve">Situația actuală se caracterizează printr-un ansamblu de evoluții complicate, de ambiguități legislative, de confuzii privind modul de exercitare a unor competențe. Delimitarea competențelor între APL de nivelul întâi și nivelul al doilea este neclară, contradictorie, iar în unele cazuri chiar lipsește. Mai multe dintre activitățile indicate în calitate de competențe proprii nu sunt definite clar, în unele cazuri acestea regăsindu-se și în sarcina nivelului imediat superior. Această situație permite interpretarea dublă, echivocă a competențelor diferitelor niveluri ale unităților administrativ-teritoriale. Nu există criterii tehnice clare și funcționale, care să fie legiferate și utilizate în mod expres pentru definirea, delimitarea, încredințarea și finanțarea competențelor. </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pStyle w:val="Heading3"/>
        <w:keepLines w:val="0"/>
        <w:numPr>
          <w:ilvl w:val="2"/>
          <w:numId w:val="1"/>
        </w:numPr>
        <w:spacing w:before="240" w:after="60"/>
        <w:rPr>
          <w:rFonts w:asciiTheme="minorHAnsi" w:hAnsiTheme="minorHAnsi" w:cstheme="minorHAnsi"/>
          <w:i/>
          <w:color w:val="4472C4" w:themeColor="accent5"/>
          <w:sz w:val="28"/>
          <w:szCs w:val="28"/>
          <w:lang w:val="ro-MD"/>
        </w:rPr>
      </w:pPr>
      <w:bookmarkStart w:id="93" w:name="_Toc371889614"/>
      <w:bookmarkStart w:id="94" w:name="_Toc371980248"/>
      <w:bookmarkStart w:id="95" w:name="_Toc378008542"/>
      <w:r w:rsidRPr="00971E58">
        <w:rPr>
          <w:rFonts w:asciiTheme="minorHAnsi" w:hAnsiTheme="minorHAnsi" w:cstheme="minorHAnsi"/>
          <w:i/>
          <w:color w:val="4472C4" w:themeColor="accent5"/>
          <w:sz w:val="28"/>
          <w:szCs w:val="28"/>
          <w:lang w:val="ro-MD"/>
        </w:rPr>
        <w:t>Consiliul local</w:t>
      </w:r>
      <w:bookmarkEnd w:id="93"/>
      <w:bookmarkEnd w:id="94"/>
      <w:bookmarkEnd w:id="95"/>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Autoritățile Administrației Publice Locale a orașului Sîngerei sunt Consiliul Local, ca autoritate deliberativă, și Primarul ca autoritate executivă. Consiliul orășenesc este constituit din 23 membri dintre care 19 bărbați (79%) și 4 femei (21%), ca autoritate deliberativă și primarul ca autoritate executivă, asistat de primărie în care activează 14 angajați.</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Consiliul local are următoarele comisii consultative:</w:t>
      </w:r>
    </w:p>
    <w:p w:rsidR="00971E58" w:rsidRPr="00971E58" w:rsidRDefault="00971E58" w:rsidP="00971E58">
      <w:pPr>
        <w:numPr>
          <w:ilvl w:val="0"/>
          <w:numId w:val="32"/>
        </w:num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lastRenderedPageBreak/>
        <w:t>Pentru domeniile economie, construcții, transport, comunicații și comerț.</w:t>
      </w:r>
    </w:p>
    <w:p w:rsidR="00971E58" w:rsidRPr="00971E58" w:rsidRDefault="00971E58" w:rsidP="00971E58">
      <w:pPr>
        <w:numPr>
          <w:ilvl w:val="0"/>
          <w:numId w:val="32"/>
        </w:num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Pentru buget și finanțe.</w:t>
      </w:r>
    </w:p>
    <w:p w:rsidR="00971E58" w:rsidRPr="00971E58" w:rsidRDefault="00971E58" w:rsidP="00971E58">
      <w:pPr>
        <w:numPr>
          <w:ilvl w:val="0"/>
          <w:numId w:val="32"/>
        </w:num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Pentru ecologie, amenajarea teritoriului, servicii publice și igienă publică.</w:t>
      </w:r>
    </w:p>
    <w:p w:rsidR="00971E58" w:rsidRPr="00971E58" w:rsidRDefault="00971E58" w:rsidP="00971E58">
      <w:pPr>
        <w:numPr>
          <w:ilvl w:val="0"/>
          <w:numId w:val="32"/>
        </w:num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pentru problemele sociale (educație, ocrotirea sănătății, cultură, tineret, sport, păturile social-vulnerabile, ordinea publică, etică și legislație).</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Atribuțiile specifice ce revin consiliului și primăriei sunt stipulate în Legea nr.436 din 28 decembrie 2006 privind administrația publică locală, în alte normative, statutul or. Sîngerei. Autoritățile administrației publice  locale funcționează în sediul primăriei care se află în centrul or. Sîngerei. Conform Legii privind organizarea administrativ –teritorială a Republicii Moldova or. Sîngerei include și satul Vrănești.</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pStyle w:val="Caption"/>
        <w:rPr>
          <w:rFonts w:asciiTheme="minorHAnsi" w:hAnsiTheme="minorHAnsi" w:cstheme="minorHAnsi"/>
          <w:sz w:val="28"/>
          <w:szCs w:val="28"/>
          <w:lang w:val="ro-MD"/>
        </w:rPr>
      </w:pPr>
      <w:r w:rsidRPr="00971E58">
        <w:rPr>
          <w:rFonts w:asciiTheme="minorHAnsi" w:hAnsiTheme="minorHAnsi" w:cstheme="minorHAnsi"/>
          <w:sz w:val="28"/>
          <w:szCs w:val="28"/>
          <w:lang w:val="ro-MD"/>
        </w:rPr>
        <w:t>Tabelul 6</w:t>
      </w:r>
      <w:r w:rsidRPr="00971E58">
        <w:rPr>
          <w:rFonts w:asciiTheme="minorHAnsi" w:hAnsiTheme="minorHAnsi" w:cstheme="minorHAnsi"/>
          <w:sz w:val="28"/>
          <w:szCs w:val="28"/>
          <w:lang w:val="ro-MD"/>
        </w:rPr>
        <w:noBreakHyphen/>
        <w:t>1.</w:t>
      </w:r>
      <w:r w:rsidRPr="00971E58">
        <w:rPr>
          <w:rFonts w:asciiTheme="minorHAnsi" w:hAnsiTheme="minorHAnsi" w:cstheme="minorHAnsi"/>
          <w:bCs/>
          <w:sz w:val="28"/>
          <w:szCs w:val="28"/>
          <w:lang w:val="ro-MD"/>
        </w:rPr>
        <w:t xml:space="preserve"> </w:t>
      </w:r>
      <w:r w:rsidRPr="00971E58">
        <w:rPr>
          <w:rFonts w:asciiTheme="minorHAnsi" w:hAnsiTheme="minorHAnsi" w:cstheme="minorHAnsi"/>
          <w:sz w:val="28"/>
          <w:szCs w:val="28"/>
          <w:lang w:val="ro-MD"/>
        </w:rPr>
        <w:t>Consiliul local, după sexe, vârste și vechime</w:t>
      </w:r>
    </w:p>
    <w:tbl>
      <w:tblPr>
        <w:tblW w:w="444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1"/>
        <w:gridCol w:w="3101"/>
        <w:gridCol w:w="3494"/>
        <w:gridCol w:w="2802"/>
      </w:tblGrid>
      <w:tr w:rsidR="00971E58" w:rsidRPr="00971E58" w:rsidTr="00971E58">
        <w:tc>
          <w:tcPr>
            <w:tcW w:w="1368" w:type="pct"/>
            <w:shd w:val="clear" w:color="auto" w:fill="FFFFFF"/>
          </w:tcPr>
          <w:p w:rsidR="00971E58" w:rsidRPr="00971E58" w:rsidRDefault="00971E58" w:rsidP="00971E58">
            <w:pPr>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Gen/grupe de vârste</w:t>
            </w:r>
          </w:p>
        </w:tc>
        <w:tc>
          <w:tcPr>
            <w:tcW w:w="1198" w:type="pct"/>
            <w:tcBorders>
              <w:bottom w:val="single" w:sz="8" w:space="0" w:color="auto"/>
            </w:tcBorders>
            <w:shd w:val="clear" w:color="auto" w:fill="FFFFFF"/>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Număr persoane</w:t>
            </w:r>
          </w:p>
        </w:tc>
        <w:tc>
          <w:tcPr>
            <w:tcW w:w="1350" w:type="pct"/>
            <w:tcBorders>
              <w:bottom w:val="single" w:sz="8" w:space="0" w:color="auto"/>
            </w:tcBorders>
            <w:shd w:val="clear" w:color="auto" w:fill="FFFFFF"/>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Cu studii superioare</w:t>
            </w:r>
          </w:p>
        </w:tc>
        <w:tc>
          <w:tcPr>
            <w:tcW w:w="1083" w:type="pct"/>
            <w:tcBorders>
              <w:bottom w:val="single" w:sz="8" w:space="0" w:color="auto"/>
            </w:tcBorders>
            <w:shd w:val="clear" w:color="auto" w:fill="FFFFFF"/>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Realeși</w:t>
            </w:r>
          </w:p>
        </w:tc>
      </w:tr>
      <w:tr w:rsidR="00971E58" w:rsidRPr="00971E58" w:rsidTr="00971E58">
        <w:tc>
          <w:tcPr>
            <w:tcW w:w="1368" w:type="pct"/>
            <w:shd w:val="clear" w:color="auto" w:fill="FFFFFF"/>
          </w:tcPr>
          <w:p w:rsidR="00971E58" w:rsidRPr="00971E58" w:rsidRDefault="00971E58" w:rsidP="00971E58">
            <w:pPr>
              <w:widowControl w:val="0"/>
              <w:suppressAutoHyphens/>
              <w:jc w:val="both"/>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TOTAL</w:t>
            </w:r>
          </w:p>
        </w:tc>
        <w:tc>
          <w:tcPr>
            <w:tcW w:w="1198" w:type="pct"/>
            <w:shd w:val="clear" w:color="auto" w:fill="auto"/>
          </w:tcPr>
          <w:p w:rsidR="00971E58" w:rsidRPr="00971E58" w:rsidRDefault="00971E58" w:rsidP="00971E58">
            <w:pPr>
              <w:widowControl w:val="0"/>
              <w:suppressAutoHyphens/>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23</w:t>
            </w:r>
          </w:p>
        </w:tc>
        <w:tc>
          <w:tcPr>
            <w:tcW w:w="1350" w:type="pct"/>
            <w:shd w:val="clear" w:color="auto" w:fill="auto"/>
          </w:tcPr>
          <w:p w:rsidR="00971E58" w:rsidRPr="00971E58" w:rsidRDefault="00971E58" w:rsidP="00971E58">
            <w:pPr>
              <w:widowControl w:val="0"/>
              <w:suppressAutoHyphens/>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w:t>
            </w:r>
          </w:p>
        </w:tc>
        <w:tc>
          <w:tcPr>
            <w:tcW w:w="1083" w:type="pct"/>
            <w:shd w:val="clear" w:color="auto" w:fill="auto"/>
          </w:tcPr>
          <w:p w:rsidR="00971E58" w:rsidRPr="00971E58" w:rsidRDefault="00971E58" w:rsidP="00971E58">
            <w:pPr>
              <w:widowControl w:val="0"/>
              <w:suppressAutoHyphens/>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w:t>
            </w:r>
          </w:p>
        </w:tc>
      </w:tr>
      <w:tr w:rsidR="00971E58" w:rsidRPr="00971E58" w:rsidTr="00971E58">
        <w:tc>
          <w:tcPr>
            <w:tcW w:w="1368" w:type="pct"/>
            <w:shd w:val="clear" w:color="auto" w:fill="FFFFFF"/>
          </w:tcPr>
          <w:p w:rsidR="00971E58" w:rsidRPr="00971E58" w:rsidRDefault="00971E58" w:rsidP="00971E58">
            <w:pPr>
              <w:widowControl w:val="0"/>
              <w:suppressAutoHyphens/>
              <w:ind w:left="284"/>
              <w:rPr>
                <w:rFonts w:asciiTheme="minorHAnsi" w:hAnsiTheme="minorHAnsi" w:cstheme="minorHAnsi"/>
                <w:b/>
                <w:bCs/>
                <w:iCs/>
                <w:sz w:val="28"/>
                <w:szCs w:val="28"/>
                <w:lang w:val="ro-MD"/>
              </w:rPr>
            </w:pPr>
            <w:r w:rsidRPr="00971E58">
              <w:rPr>
                <w:rFonts w:asciiTheme="minorHAnsi" w:hAnsiTheme="minorHAnsi" w:cstheme="minorHAnsi"/>
                <w:iCs/>
                <w:sz w:val="28"/>
                <w:szCs w:val="28"/>
                <w:lang w:val="ro-MD"/>
              </w:rPr>
              <w:t>Bărbați</w:t>
            </w:r>
          </w:p>
        </w:tc>
        <w:tc>
          <w:tcPr>
            <w:tcW w:w="119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w:t>
            </w:r>
          </w:p>
        </w:tc>
        <w:tc>
          <w:tcPr>
            <w:tcW w:w="1350"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16</w:t>
            </w:r>
          </w:p>
        </w:tc>
        <w:tc>
          <w:tcPr>
            <w:tcW w:w="1083"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w:t>
            </w:r>
          </w:p>
        </w:tc>
      </w:tr>
      <w:tr w:rsidR="00971E58" w:rsidRPr="00971E58" w:rsidTr="00971E58">
        <w:tc>
          <w:tcPr>
            <w:tcW w:w="1368" w:type="pct"/>
            <w:shd w:val="clear" w:color="auto" w:fill="FFFFFF"/>
          </w:tcPr>
          <w:p w:rsidR="00971E58" w:rsidRPr="00971E58" w:rsidRDefault="00971E58" w:rsidP="00971E58">
            <w:pPr>
              <w:ind w:left="284"/>
              <w:rPr>
                <w:rFonts w:asciiTheme="minorHAnsi" w:hAnsiTheme="minorHAnsi" w:cstheme="minorHAnsi"/>
                <w:b/>
                <w:bCs/>
                <w:iCs/>
                <w:sz w:val="28"/>
                <w:szCs w:val="28"/>
                <w:lang w:val="ro-MD"/>
              </w:rPr>
            </w:pPr>
            <w:r w:rsidRPr="00971E58">
              <w:rPr>
                <w:rFonts w:asciiTheme="minorHAnsi" w:hAnsiTheme="minorHAnsi" w:cstheme="minorHAnsi"/>
                <w:iCs/>
                <w:sz w:val="28"/>
                <w:szCs w:val="28"/>
                <w:lang w:val="ro-MD"/>
              </w:rPr>
              <w:t>Femei</w:t>
            </w:r>
          </w:p>
        </w:tc>
        <w:tc>
          <w:tcPr>
            <w:tcW w:w="119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w:t>
            </w:r>
          </w:p>
        </w:tc>
        <w:tc>
          <w:tcPr>
            <w:tcW w:w="1350"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w:t>
            </w:r>
          </w:p>
        </w:tc>
        <w:tc>
          <w:tcPr>
            <w:tcW w:w="1083"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w:t>
            </w:r>
          </w:p>
        </w:tc>
      </w:tr>
      <w:tr w:rsidR="00971E58" w:rsidRPr="00971E58" w:rsidTr="00971E58">
        <w:tc>
          <w:tcPr>
            <w:tcW w:w="1368" w:type="pct"/>
            <w:shd w:val="clear" w:color="auto" w:fill="FFFFFF"/>
          </w:tcPr>
          <w:p w:rsidR="00971E58" w:rsidRPr="00971E58" w:rsidRDefault="00971E58" w:rsidP="00971E58">
            <w:pPr>
              <w:widowControl w:val="0"/>
              <w:tabs>
                <w:tab w:val="left" w:pos="1877"/>
              </w:tabs>
              <w:suppressAutoHyphens/>
              <w:rPr>
                <w:rFonts w:asciiTheme="minorHAnsi" w:hAnsiTheme="minorHAnsi" w:cstheme="minorHAnsi"/>
                <w:b/>
                <w:bCs/>
                <w:iCs/>
                <w:sz w:val="28"/>
                <w:szCs w:val="28"/>
                <w:lang w:val="ro-MD"/>
              </w:rPr>
            </w:pPr>
            <w:r w:rsidRPr="00971E58">
              <w:rPr>
                <w:rFonts w:asciiTheme="minorHAnsi" w:hAnsiTheme="minorHAnsi" w:cstheme="minorHAnsi"/>
                <w:iCs/>
                <w:sz w:val="28"/>
                <w:szCs w:val="28"/>
                <w:lang w:val="ro-MD"/>
              </w:rPr>
              <w:t>Grupe de vârstă</w:t>
            </w:r>
          </w:p>
        </w:tc>
        <w:tc>
          <w:tcPr>
            <w:tcW w:w="1198" w:type="pct"/>
            <w:shd w:val="clear" w:color="auto" w:fill="auto"/>
          </w:tcPr>
          <w:p w:rsidR="00971E58" w:rsidRPr="00971E58" w:rsidRDefault="00971E58" w:rsidP="00971E58">
            <w:pPr>
              <w:jc w:val="center"/>
              <w:rPr>
                <w:rFonts w:asciiTheme="minorHAnsi" w:hAnsiTheme="minorHAnsi" w:cstheme="minorHAnsi"/>
                <w:sz w:val="28"/>
                <w:szCs w:val="28"/>
                <w:lang w:val="ro-MD"/>
              </w:rPr>
            </w:pPr>
          </w:p>
        </w:tc>
        <w:tc>
          <w:tcPr>
            <w:tcW w:w="1350" w:type="pct"/>
            <w:shd w:val="clear" w:color="auto" w:fill="auto"/>
          </w:tcPr>
          <w:p w:rsidR="00971E58" w:rsidRPr="00971E58" w:rsidRDefault="00971E58" w:rsidP="00971E58">
            <w:pPr>
              <w:jc w:val="center"/>
              <w:rPr>
                <w:rFonts w:asciiTheme="minorHAnsi" w:hAnsiTheme="minorHAnsi" w:cstheme="minorHAnsi"/>
                <w:sz w:val="28"/>
                <w:szCs w:val="28"/>
                <w:lang w:val="ro-MD"/>
              </w:rPr>
            </w:pPr>
          </w:p>
        </w:tc>
        <w:tc>
          <w:tcPr>
            <w:tcW w:w="1083" w:type="pct"/>
            <w:shd w:val="clear" w:color="auto" w:fill="auto"/>
          </w:tcPr>
          <w:p w:rsidR="00971E58" w:rsidRPr="00971E58" w:rsidRDefault="00971E58" w:rsidP="00971E58">
            <w:pPr>
              <w:jc w:val="center"/>
              <w:rPr>
                <w:rFonts w:asciiTheme="minorHAnsi" w:hAnsiTheme="minorHAnsi" w:cstheme="minorHAnsi"/>
                <w:sz w:val="28"/>
                <w:szCs w:val="28"/>
                <w:lang w:val="ro-MD"/>
              </w:rPr>
            </w:pPr>
          </w:p>
        </w:tc>
      </w:tr>
      <w:tr w:rsidR="00971E58" w:rsidRPr="00971E58" w:rsidTr="00971E58">
        <w:tc>
          <w:tcPr>
            <w:tcW w:w="1368" w:type="pct"/>
            <w:shd w:val="clear" w:color="auto" w:fill="FFFFFF"/>
          </w:tcPr>
          <w:p w:rsidR="00971E58" w:rsidRPr="00971E58" w:rsidRDefault="00971E58" w:rsidP="00971E58">
            <w:pPr>
              <w:widowControl w:val="0"/>
              <w:tabs>
                <w:tab w:val="left" w:pos="1877"/>
              </w:tabs>
              <w:suppressAutoHyphens/>
              <w:ind w:left="284"/>
              <w:rPr>
                <w:rFonts w:asciiTheme="minorHAnsi" w:hAnsiTheme="minorHAnsi" w:cstheme="minorHAnsi"/>
                <w:b/>
                <w:bCs/>
                <w:iCs/>
                <w:sz w:val="28"/>
                <w:szCs w:val="28"/>
                <w:lang w:val="ro-MD"/>
              </w:rPr>
            </w:pPr>
            <w:r w:rsidRPr="00971E58">
              <w:rPr>
                <w:rFonts w:asciiTheme="minorHAnsi" w:hAnsiTheme="minorHAnsi" w:cstheme="minorHAnsi"/>
                <w:iCs/>
                <w:sz w:val="28"/>
                <w:szCs w:val="28"/>
                <w:lang w:val="ro-MD"/>
              </w:rPr>
              <w:t>sub 35 ani</w:t>
            </w:r>
          </w:p>
        </w:tc>
        <w:tc>
          <w:tcPr>
            <w:tcW w:w="119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w:t>
            </w:r>
          </w:p>
        </w:tc>
        <w:tc>
          <w:tcPr>
            <w:tcW w:w="1350"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w:t>
            </w:r>
          </w:p>
        </w:tc>
        <w:tc>
          <w:tcPr>
            <w:tcW w:w="1083" w:type="pct"/>
            <w:shd w:val="clear" w:color="auto" w:fill="auto"/>
          </w:tcPr>
          <w:p w:rsidR="00971E58" w:rsidRPr="00971E58" w:rsidRDefault="00971E58" w:rsidP="00971E58">
            <w:pPr>
              <w:jc w:val="center"/>
              <w:rPr>
                <w:rFonts w:asciiTheme="minorHAnsi" w:hAnsiTheme="minorHAnsi" w:cstheme="minorHAnsi"/>
                <w:sz w:val="28"/>
                <w:szCs w:val="28"/>
                <w:lang w:val="ro-MD"/>
              </w:rPr>
            </w:pPr>
          </w:p>
        </w:tc>
      </w:tr>
      <w:tr w:rsidR="00971E58" w:rsidRPr="00971E58" w:rsidTr="00971E58">
        <w:tc>
          <w:tcPr>
            <w:tcW w:w="1368" w:type="pct"/>
            <w:shd w:val="clear" w:color="auto" w:fill="FFFFFF"/>
          </w:tcPr>
          <w:p w:rsidR="00971E58" w:rsidRPr="00971E58" w:rsidRDefault="00971E58" w:rsidP="00971E58">
            <w:pPr>
              <w:widowControl w:val="0"/>
              <w:tabs>
                <w:tab w:val="left" w:pos="1877"/>
              </w:tabs>
              <w:suppressAutoHyphens/>
              <w:ind w:left="284"/>
              <w:rPr>
                <w:rFonts w:asciiTheme="minorHAnsi" w:hAnsiTheme="minorHAnsi" w:cstheme="minorHAnsi"/>
                <w:b/>
                <w:bCs/>
                <w:iCs/>
                <w:sz w:val="28"/>
                <w:szCs w:val="28"/>
                <w:lang w:val="ro-MD"/>
              </w:rPr>
            </w:pPr>
            <w:r w:rsidRPr="00971E58">
              <w:rPr>
                <w:rFonts w:asciiTheme="minorHAnsi" w:hAnsiTheme="minorHAnsi" w:cstheme="minorHAnsi"/>
                <w:iCs/>
                <w:sz w:val="28"/>
                <w:szCs w:val="28"/>
                <w:lang w:val="ro-MD"/>
              </w:rPr>
              <w:t>35-50 ani</w:t>
            </w:r>
          </w:p>
        </w:tc>
        <w:tc>
          <w:tcPr>
            <w:tcW w:w="119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7</w:t>
            </w:r>
          </w:p>
        </w:tc>
        <w:tc>
          <w:tcPr>
            <w:tcW w:w="1350"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w:t>
            </w:r>
          </w:p>
        </w:tc>
        <w:tc>
          <w:tcPr>
            <w:tcW w:w="1083" w:type="pct"/>
            <w:shd w:val="clear" w:color="auto" w:fill="auto"/>
          </w:tcPr>
          <w:p w:rsidR="00971E58" w:rsidRPr="00971E58" w:rsidRDefault="00971E58" w:rsidP="00971E58">
            <w:pPr>
              <w:jc w:val="center"/>
              <w:rPr>
                <w:rFonts w:asciiTheme="minorHAnsi" w:hAnsiTheme="minorHAnsi" w:cstheme="minorHAnsi"/>
                <w:sz w:val="28"/>
                <w:szCs w:val="28"/>
                <w:lang w:val="ro-MD"/>
              </w:rPr>
            </w:pPr>
          </w:p>
        </w:tc>
      </w:tr>
      <w:tr w:rsidR="00971E58" w:rsidRPr="00971E58" w:rsidTr="00971E58">
        <w:tc>
          <w:tcPr>
            <w:tcW w:w="1368" w:type="pct"/>
            <w:shd w:val="clear" w:color="auto" w:fill="FFFFFF"/>
          </w:tcPr>
          <w:p w:rsidR="00971E58" w:rsidRPr="00971E58" w:rsidRDefault="00971E58" w:rsidP="00971E58">
            <w:pPr>
              <w:widowControl w:val="0"/>
              <w:tabs>
                <w:tab w:val="left" w:pos="1877"/>
              </w:tabs>
              <w:suppressAutoHyphens/>
              <w:ind w:left="284"/>
              <w:rPr>
                <w:rFonts w:asciiTheme="minorHAnsi" w:hAnsiTheme="minorHAnsi" w:cstheme="minorHAnsi"/>
                <w:b/>
                <w:bCs/>
                <w:iCs/>
                <w:sz w:val="28"/>
                <w:szCs w:val="28"/>
                <w:lang w:val="ro-MD"/>
              </w:rPr>
            </w:pPr>
            <w:r w:rsidRPr="00971E58">
              <w:rPr>
                <w:rFonts w:asciiTheme="minorHAnsi" w:hAnsiTheme="minorHAnsi" w:cstheme="minorHAnsi"/>
                <w:iCs/>
                <w:sz w:val="28"/>
                <w:szCs w:val="28"/>
                <w:lang w:val="ro-MD"/>
              </w:rPr>
              <w:t>peste50 ani</w:t>
            </w:r>
          </w:p>
        </w:tc>
        <w:tc>
          <w:tcPr>
            <w:tcW w:w="1198"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14</w:t>
            </w:r>
          </w:p>
        </w:tc>
        <w:tc>
          <w:tcPr>
            <w:tcW w:w="1350"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11</w:t>
            </w:r>
          </w:p>
        </w:tc>
        <w:tc>
          <w:tcPr>
            <w:tcW w:w="1083"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w:t>
            </w:r>
          </w:p>
        </w:tc>
      </w:tr>
    </w:tbl>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Sursa: Primăria or. Sîngerei</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pStyle w:val="Heading3"/>
        <w:keepLines w:val="0"/>
        <w:numPr>
          <w:ilvl w:val="2"/>
          <w:numId w:val="1"/>
        </w:numPr>
        <w:spacing w:before="240" w:after="60"/>
        <w:rPr>
          <w:rFonts w:asciiTheme="minorHAnsi" w:hAnsiTheme="minorHAnsi" w:cstheme="minorHAnsi"/>
          <w:i/>
          <w:color w:val="5B9BD5" w:themeColor="accent1"/>
          <w:sz w:val="28"/>
          <w:szCs w:val="28"/>
          <w:lang w:val="ro-MD"/>
        </w:rPr>
      </w:pPr>
      <w:bookmarkStart w:id="96" w:name="_Toc371889615"/>
      <w:bookmarkStart w:id="97" w:name="_Toc371980249"/>
      <w:bookmarkStart w:id="98" w:name="_Toc378008543"/>
      <w:r w:rsidRPr="00971E58">
        <w:rPr>
          <w:rFonts w:asciiTheme="minorHAnsi" w:hAnsiTheme="minorHAnsi" w:cstheme="minorHAnsi"/>
          <w:i/>
          <w:color w:val="5B9BD5" w:themeColor="accent1"/>
          <w:sz w:val="28"/>
          <w:szCs w:val="28"/>
          <w:lang w:val="ro-MD"/>
        </w:rPr>
        <w:t>Primăria și servicii publice locale</w:t>
      </w:r>
      <w:bookmarkEnd w:id="96"/>
      <w:bookmarkEnd w:id="97"/>
      <w:bookmarkEnd w:id="98"/>
    </w:p>
    <w:p w:rsidR="00971E58" w:rsidRPr="00971E58" w:rsidRDefault="00971E58" w:rsidP="00971E58">
      <w:pPr>
        <w:tabs>
          <w:tab w:val="left" w:pos="4354"/>
        </w:tabs>
        <w:jc w:val="both"/>
        <w:rPr>
          <w:rFonts w:asciiTheme="minorHAnsi" w:hAnsiTheme="minorHAnsi" w:cstheme="minorHAnsi"/>
          <w:b/>
          <w:sz w:val="28"/>
          <w:szCs w:val="28"/>
          <w:lang w:val="ro-MD"/>
        </w:rPr>
      </w:pPr>
    </w:p>
    <w:p w:rsidR="00971E58" w:rsidRPr="00971E58" w:rsidRDefault="00971E58" w:rsidP="00971E58">
      <w:pPr>
        <w:tabs>
          <w:tab w:val="left" w:pos="4354"/>
        </w:tabs>
        <w:jc w:val="both"/>
        <w:rPr>
          <w:rFonts w:asciiTheme="minorHAnsi" w:hAnsiTheme="minorHAnsi" w:cstheme="minorHAnsi"/>
          <w:sz w:val="28"/>
          <w:szCs w:val="28"/>
          <w:lang w:val="ro-MD"/>
        </w:rPr>
      </w:pPr>
      <w:r w:rsidRPr="00971E58">
        <w:rPr>
          <w:rFonts w:asciiTheme="minorHAnsi" w:hAnsiTheme="minorHAnsi" w:cstheme="minorHAnsi"/>
          <w:b/>
          <w:sz w:val="28"/>
          <w:szCs w:val="28"/>
          <w:lang w:val="ro-MD"/>
        </w:rPr>
        <w:lastRenderedPageBreak/>
        <w:t>Primăria</w:t>
      </w:r>
      <w:r w:rsidRPr="00971E58">
        <w:rPr>
          <w:rFonts w:asciiTheme="minorHAnsi" w:hAnsiTheme="minorHAnsi" w:cstheme="minorHAnsi"/>
          <w:sz w:val="28"/>
          <w:szCs w:val="28"/>
          <w:lang w:val="ro-MD"/>
        </w:rPr>
        <w:t xml:space="preserve"> exercită administrarea operativă a problemelor publice. Aparatul Primăriei include 14 angajați dintre care 5 bărbați și 9 femei. Organigrama include următoarele funcții: primar, vice-primar, secretar, contabil-șef, contabil, specialist pentru reglementarea regimului funciar, perceptor fiscal, secretar-dactilograf, arhitect.</w:t>
      </w:r>
    </w:p>
    <w:p w:rsidR="00971E58" w:rsidRPr="00971E58" w:rsidRDefault="00971E58" w:rsidP="00971E58">
      <w:pPr>
        <w:pStyle w:val="Caption"/>
        <w:spacing w:before="240"/>
        <w:rPr>
          <w:rFonts w:asciiTheme="minorHAnsi" w:hAnsiTheme="minorHAnsi" w:cstheme="minorHAnsi"/>
          <w:sz w:val="28"/>
          <w:szCs w:val="28"/>
          <w:lang w:val="ro-MD"/>
        </w:rPr>
      </w:pPr>
      <w:r w:rsidRPr="00971E58">
        <w:rPr>
          <w:rFonts w:asciiTheme="minorHAnsi" w:hAnsiTheme="minorHAnsi" w:cstheme="minorHAnsi"/>
          <w:sz w:val="28"/>
          <w:szCs w:val="28"/>
          <w:lang w:val="ro-MD"/>
        </w:rPr>
        <w:t>Tabelul 6</w:t>
      </w:r>
      <w:r w:rsidRPr="00971E58">
        <w:rPr>
          <w:rFonts w:asciiTheme="minorHAnsi" w:hAnsiTheme="minorHAnsi" w:cstheme="minorHAnsi"/>
          <w:sz w:val="28"/>
          <w:szCs w:val="28"/>
          <w:lang w:val="ro-MD"/>
        </w:rPr>
        <w:noBreakHyphen/>
        <w:t>2.</w:t>
      </w:r>
      <w:r w:rsidRPr="00971E58">
        <w:rPr>
          <w:rFonts w:asciiTheme="minorHAnsi" w:hAnsiTheme="minorHAnsi" w:cstheme="minorHAnsi"/>
          <w:b w:val="0"/>
          <w:bCs/>
          <w:sz w:val="28"/>
          <w:szCs w:val="28"/>
          <w:lang w:val="ro-MD"/>
        </w:rPr>
        <w:t xml:space="preserve"> </w:t>
      </w:r>
      <w:r w:rsidRPr="00971E58">
        <w:rPr>
          <w:rFonts w:asciiTheme="minorHAnsi" w:hAnsiTheme="minorHAnsi" w:cstheme="minorHAnsi"/>
          <w:sz w:val="28"/>
          <w:szCs w:val="28"/>
          <w:lang w:val="ro-MD"/>
        </w:rPr>
        <w:t>Aparatul primăriei, după sexe, vârste și vechime</w:t>
      </w:r>
    </w:p>
    <w:tbl>
      <w:tblPr>
        <w:tblW w:w="538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2"/>
        <w:gridCol w:w="2835"/>
      </w:tblGrid>
      <w:tr w:rsidR="00971E58" w:rsidRPr="00971E58" w:rsidTr="00971E58">
        <w:tc>
          <w:tcPr>
            <w:tcW w:w="2552" w:type="dxa"/>
            <w:shd w:val="clear" w:color="auto" w:fill="auto"/>
          </w:tcPr>
          <w:p w:rsidR="00971E58" w:rsidRPr="00971E58" w:rsidRDefault="00971E58" w:rsidP="00971E58">
            <w:pPr>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Sexe/grupe de vârste</w:t>
            </w:r>
          </w:p>
        </w:tc>
        <w:tc>
          <w:tcPr>
            <w:tcW w:w="2835" w:type="dxa"/>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Număr persoane</w:t>
            </w:r>
          </w:p>
        </w:tc>
      </w:tr>
      <w:tr w:rsidR="00971E58" w:rsidRPr="00971E58" w:rsidTr="00971E58">
        <w:tc>
          <w:tcPr>
            <w:tcW w:w="2552" w:type="dxa"/>
            <w:shd w:val="clear" w:color="auto" w:fill="auto"/>
          </w:tcPr>
          <w:p w:rsidR="00971E58" w:rsidRPr="00971E58" w:rsidRDefault="00971E58" w:rsidP="00971E58">
            <w:pPr>
              <w:widowControl w:val="0"/>
              <w:suppressAutoHyphens/>
              <w:spacing w:line="240" w:lineRule="exact"/>
              <w:jc w:val="both"/>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TOTAL</w:t>
            </w:r>
          </w:p>
        </w:tc>
        <w:tc>
          <w:tcPr>
            <w:tcW w:w="2835" w:type="dxa"/>
            <w:shd w:val="clear" w:color="auto" w:fill="auto"/>
          </w:tcPr>
          <w:p w:rsidR="00971E58" w:rsidRPr="00971E58" w:rsidRDefault="00971E58" w:rsidP="00971E58">
            <w:pPr>
              <w:widowControl w:val="0"/>
              <w:suppressAutoHyphens/>
              <w:spacing w:line="240" w:lineRule="exact"/>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14</w:t>
            </w:r>
          </w:p>
        </w:tc>
      </w:tr>
      <w:tr w:rsidR="00971E58" w:rsidRPr="00971E58" w:rsidTr="00971E58">
        <w:tc>
          <w:tcPr>
            <w:tcW w:w="2552" w:type="dxa"/>
            <w:shd w:val="clear" w:color="auto" w:fill="auto"/>
          </w:tcPr>
          <w:p w:rsidR="00971E58" w:rsidRPr="00971E58" w:rsidRDefault="00971E58" w:rsidP="00971E58">
            <w:pPr>
              <w:widowControl w:val="0"/>
              <w:suppressAutoHyphens/>
              <w:spacing w:line="240" w:lineRule="exact"/>
              <w:ind w:left="284"/>
              <w:rPr>
                <w:rFonts w:asciiTheme="minorHAnsi" w:hAnsiTheme="minorHAnsi" w:cstheme="minorHAnsi"/>
                <w:b/>
                <w:bCs/>
                <w:iCs/>
                <w:sz w:val="28"/>
                <w:szCs w:val="28"/>
                <w:lang w:val="ro-MD"/>
              </w:rPr>
            </w:pPr>
            <w:r w:rsidRPr="00971E58">
              <w:rPr>
                <w:rFonts w:asciiTheme="minorHAnsi" w:hAnsiTheme="minorHAnsi" w:cstheme="minorHAnsi"/>
                <w:iCs/>
                <w:sz w:val="28"/>
                <w:szCs w:val="28"/>
                <w:lang w:val="ro-MD"/>
              </w:rPr>
              <w:t>Bărbați / Femei</w:t>
            </w:r>
          </w:p>
        </w:tc>
        <w:tc>
          <w:tcPr>
            <w:tcW w:w="2835" w:type="dxa"/>
            <w:shd w:val="clear" w:color="auto" w:fill="auto"/>
          </w:tcPr>
          <w:p w:rsidR="00971E58" w:rsidRPr="00971E58" w:rsidRDefault="00971E58" w:rsidP="00971E58">
            <w:pPr>
              <w:spacing w:line="240" w:lineRule="exact"/>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 / 9</w:t>
            </w:r>
          </w:p>
        </w:tc>
      </w:tr>
      <w:tr w:rsidR="00971E58" w:rsidRPr="00971E58" w:rsidTr="00971E58">
        <w:tc>
          <w:tcPr>
            <w:tcW w:w="2552" w:type="dxa"/>
            <w:shd w:val="clear" w:color="auto" w:fill="auto"/>
          </w:tcPr>
          <w:p w:rsidR="00971E58" w:rsidRPr="00971E58" w:rsidRDefault="00971E58" w:rsidP="00971E58">
            <w:pPr>
              <w:widowControl w:val="0"/>
              <w:tabs>
                <w:tab w:val="left" w:pos="1877"/>
              </w:tabs>
              <w:suppressAutoHyphens/>
              <w:spacing w:line="240" w:lineRule="exact"/>
              <w:rPr>
                <w:rFonts w:asciiTheme="minorHAnsi" w:hAnsiTheme="minorHAnsi" w:cstheme="minorHAnsi"/>
                <w:b/>
                <w:bCs/>
                <w:iCs/>
                <w:sz w:val="28"/>
                <w:szCs w:val="28"/>
                <w:lang w:val="ro-MD"/>
              </w:rPr>
            </w:pPr>
            <w:r w:rsidRPr="00971E58">
              <w:rPr>
                <w:rFonts w:asciiTheme="minorHAnsi" w:hAnsiTheme="minorHAnsi" w:cstheme="minorHAnsi"/>
                <w:iCs/>
                <w:sz w:val="28"/>
                <w:szCs w:val="28"/>
                <w:lang w:val="ro-MD"/>
              </w:rPr>
              <w:t>Grupe de vârstă</w:t>
            </w:r>
          </w:p>
        </w:tc>
        <w:tc>
          <w:tcPr>
            <w:tcW w:w="2835" w:type="dxa"/>
            <w:shd w:val="clear" w:color="auto" w:fill="auto"/>
          </w:tcPr>
          <w:p w:rsidR="00971E58" w:rsidRPr="00971E58" w:rsidRDefault="00971E58" w:rsidP="00971E58">
            <w:pPr>
              <w:spacing w:line="240" w:lineRule="exact"/>
              <w:jc w:val="center"/>
              <w:rPr>
                <w:rFonts w:asciiTheme="minorHAnsi" w:hAnsiTheme="minorHAnsi" w:cstheme="minorHAnsi"/>
                <w:sz w:val="28"/>
                <w:szCs w:val="28"/>
                <w:lang w:val="ro-MD"/>
              </w:rPr>
            </w:pPr>
          </w:p>
        </w:tc>
      </w:tr>
      <w:tr w:rsidR="00971E58" w:rsidRPr="00971E58" w:rsidTr="00971E58">
        <w:tc>
          <w:tcPr>
            <w:tcW w:w="2552" w:type="dxa"/>
            <w:shd w:val="clear" w:color="auto" w:fill="auto"/>
          </w:tcPr>
          <w:p w:rsidR="00971E58" w:rsidRPr="00971E58" w:rsidRDefault="00971E58" w:rsidP="00971E58">
            <w:pPr>
              <w:widowControl w:val="0"/>
              <w:tabs>
                <w:tab w:val="left" w:pos="1877"/>
              </w:tabs>
              <w:suppressAutoHyphens/>
              <w:spacing w:line="240" w:lineRule="exact"/>
              <w:ind w:left="284"/>
              <w:rPr>
                <w:rFonts w:asciiTheme="minorHAnsi" w:hAnsiTheme="minorHAnsi" w:cstheme="minorHAnsi"/>
                <w:b/>
                <w:bCs/>
                <w:iCs/>
                <w:sz w:val="28"/>
                <w:szCs w:val="28"/>
                <w:lang w:val="ro-MD"/>
              </w:rPr>
            </w:pPr>
            <w:r w:rsidRPr="00971E58">
              <w:rPr>
                <w:rFonts w:asciiTheme="minorHAnsi" w:hAnsiTheme="minorHAnsi" w:cstheme="minorHAnsi"/>
                <w:iCs/>
                <w:sz w:val="28"/>
                <w:szCs w:val="28"/>
                <w:lang w:val="ro-MD"/>
              </w:rPr>
              <w:t>sub 35 ani</w:t>
            </w:r>
          </w:p>
        </w:tc>
        <w:tc>
          <w:tcPr>
            <w:tcW w:w="2835" w:type="dxa"/>
            <w:shd w:val="clear" w:color="auto" w:fill="auto"/>
          </w:tcPr>
          <w:p w:rsidR="00971E58" w:rsidRPr="00971E58" w:rsidRDefault="00971E58" w:rsidP="00971E58">
            <w:pPr>
              <w:spacing w:line="240" w:lineRule="exact"/>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w:t>
            </w:r>
          </w:p>
        </w:tc>
      </w:tr>
      <w:tr w:rsidR="00971E58" w:rsidRPr="00971E58" w:rsidTr="00971E58">
        <w:tc>
          <w:tcPr>
            <w:tcW w:w="2552" w:type="dxa"/>
            <w:shd w:val="clear" w:color="auto" w:fill="auto"/>
          </w:tcPr>
          <w:p w:rsidR="00971E58" w:rsidRPr="00971E58" w:rsidRDefault="00971E58" w:rsidP="00971E58">
            <w:pPr>
              <w:widowControl w:val="0"/>
              <w:tabs>
                <w:tab w:val="left" w:pos="1877"/>
              </w:tabs>
              <w:suppressAutoHyphens/>
              <w:spacing w:line="240" w:lineRule="exact"/>
              <w:ind w:left="284"/>
              <w:rPr>
                <w:rFonts w:asciiTheme="minorHAnsi" w:hAnsiTheme="minorHAnsi" w:cstheme="minorHAnsi"/>
                <w:b/>
                <w:bCs/>
                <w:iCs/>
                <w:sz w:val="28"/>
                <w:szCs w:val="28"/>
                <w:lang w:val="ro-MD"/>
              </w:rPr>
            </w:pPr>
            <w:r w:rsidRPr="00971E58">
              <w:rPr>
                <w:rFonts w:asciiTheme="minorHAnsi" w:hAnsiTheme="minorHAnsi" w:cstheme="minorHAnsi"/>
                <w:iCs/>
                <w:sz w:val="28"/>
                <w:szCs w:val="28"/>
                <w:lang w:val="ro-MD"/>
              </w:rPr>
              <w:t>35-50 ani</w:t>
            </w:r>
          </w:p>
        </w:tc>
        <w:tc>
          <w:tcPr>
            <w:tcW w:w="2835" w:type="dxa"/>
            <w:shd w:val="clear" w:color="auto" w:fill="auto"/>
          </w:tcPr>
          <w:p w:rsidR="00971E58" w:rsidRPr="00971E58" w:rsidRDefault="00971E58" w:rsidP="00971E58">
            <w:pPr>
              <w:spacing w:line="240" w:lineRule="exact"/>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w:t>
            </w:r>
          </w:p>
        </w:tc>
      </w:tr>
      <w:tr w:rsidR="00971E58" w:rsidRPr="00971E58" w:rsidTr="00971E58">
        <w:tc>
          <w:tcPr>
            <w:tcW w:w="2552" w:type="dxa"/>
            <w:shd w:val="clear" w:color="auto" w:fill="auto"/>
          </w:tcPr>
          <w:p w:rsidR="00971E58" w:rsidRPr="00971E58" w:rsidRDefault="00971E58" w:rsidP="00971E58">
            <w:pPr>
              <w:widowControl w:val="0"/>
              <w:tabs>
                <w:tab w:val="left" w:pos="1877"/>
              </w:tabs>
              <w:suppressAutoHyphens/>
              <w:spacing w:line="240" w:lineRule="exact"/>
              <w:ind w:left="284"/>
              <w:rPr>
                <w:rFonts w:asciiTheme="minorHAnsi" w:hAnsiTheme="minorHAnsi" w:cstheme="minorHAnsi"/>
                <w:b/>
                <w:bCs/>
                <w:iCs/>
                <w:sz w:val="28"/>
                <w:szCs w:val="28"/>
                <w:lang w:val="ro-MD"/>
              </w:rPr>
            </w:pPr>
            <w:r w:rsidRPr="00971E58">
              <w:rPr>
                <w:rFonts w:asciiTheme="minorHAnsi" w:hAnsiTheme="minorHAnsi" w:cstheme="minorHAnsi"/>
                <w:iCs/>
                <w:sz w:val="28"/>
                <w:szCs w:val="28"/>
                <w:lang w:val="ro-MD"/>
              </w:rPr>
              <w:t>peste 50 ani</w:t>
            </w:r>
          </w:p>
        </w:tc>
        <w:tc>
          <w:tcPr>
            <w:tcW w:w="2835" w:type="dxa"/>
            <w:shd w:val="clear" w:color="auto" w:fill="auto"/>
          </w:tcPr>
          <w:p w:rsidR="00971E58" w:rsidRPr="00971E58" w:rsidRDefault="00971E58" w:rsidP="00971E58">
            <w:pPr>
              <w:spacing w:line="240" w:lineRule="exact"/>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9</w:t>
            </w:r>
          </w:p>
        </w:tc>
      </w:tr>
    </w:tbl>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Sursa: Primăria or. Sîngerei</w:t>
      </w:r>
    </w:p>
    <w:p w:rsidR="00971E58" w:rsidRPr="00971E58" w:rsidRDefault="00971E58" w:rsidP="00971E58">
      <w:pPr>
        <w:pStyle w:val="Heading3"/>
        <w:keepLines w:val="0"/>
        <w:numPr>
          <w:ilvl w:val="2"/>
          <w:numId w:val="1"/>
        </w:numPr>
        <w:spacing w:before="240" w:after="60"/>
        <w:rPr>
          <w:rFonts w:asciiTheme="minorHAnsi" w:hAnsiTheme="minorHAnsi" w:cstheme="minorHAnsi"/>
          <w:i/>
          <w:color w:val="5B9BD5" w:themeColor="accent1"/>
          <w:sz w:val="28"/>
          <w:szCs w:val="28"/>
          <w:lang w:val="ro-MD"/>
        </w:rPr>
      </w:pPr>
      <w:bookmarkStart w:id="99" w:name="_Toc371889616"/>
      <w:bookmarkStart w:id="100" w:name="_Toc371980250"/>
      <w:bookmarkStart w:id="101" w:name="_Toc378008544"/>
      <w:r w:rsidRPr="00971E58">
        <w:rPr>
          <w:rFonts w:asciiTheme="minorHAnsi" w:hAnsiTheme="minorHAnsi" w:cstheme="minorHAnsi"/>
          <w:i/>
          <w:color w:val="5B9BD5" w:themeColor="accent1"/>
          <w:sz w:val="28"/>
          <w:szCs w:val="28"/>
          <w:lang w:val="ro-MD"/>
        </w:rPr>
        <w:t>Transparența decizională</w:t>
      </w:r>
      <w:bookmarkEnd w:id="99"/>
      <w:bookmarkEnd w:id="100"/>
      <w:bookmarkEnd w:id="101"/>
    </w:p>
    <w:p w:rsidR="00971E58" w:rsidRPr="00971E58" w:rsidRDefault="00971E58" w:rsidP="00971E58">
      <w:pPr>
        <w:pStyle w:val="ListParagraph"/>
        <w:ind w:left="0"/>
        <w:rPr>
          <w:rFonts w:asciiTheme="minorHAnsi" w:hAnsiTheme="minorHAnsi" w:cstheme="minorHAnsi"/>
          <w:color w:val="000000"/>
          <w:sz w:val="28"/>
          <w:szCs w:val="28"/>
          <w:lang w:val="ro-MD"/>
        </w:rPr>
      </w:pPr>
    </w:p>
    <w:p w:rsidR="00971E58" w:rsidRPr="00971E58" w:rsidRDefault="00971E58" w:rsidP="00971E58">
      <w:pPr>
        <w:pStyle w:val="ListParagraph"/>
        <w:ind w:left="0"/>
        <w:jc w:val="both"/>
        <w:rPr>
          <w:rFonts w:asciiTheme="minorHAnsi" w:hAnsiTheme="minorHAnsi" w:cstheme="minorHAnsi"/>
          <w:color w:val="000000"/>
          <w:sz w:val="28"/>
          <w:szCs w:val="28"/>
          <w:lang w:val="ro-MD"/>
        </w:rPr>
      </w:pPr>
      <w:r w:rsidRPr="00971E58">
        <w:rPr>
          <w:rFonts w:asciiTheme="minorHAnsi" w:hAnsiTheme="minorHAnsi" w:cstheme="minorHAnsi"/>
          <w:color w:val="000000"/>
          <w:sz w:val="28"/>
          <w:szCs w:val="28"/>
          <w:lang w:val="ro-MD"/>
        </w:rPr>
        <w:t>În conformitate cu Regulamentul de funcționare a Consiliului dreptul de inițiere a procesului de decizie aparține consilierilor și primarului orașului. Proiectul de decizie inițiat este prezentat secretarului Consiliului, care organizează pregătirea proiectului de decizie, solicită avizele comisiilor consultative. În elaborarea unui proiect de decizie, în mediu sunt implicate 3 persoane și durează aproximativ două zile. În cadrul ședințelor sunt examinate chestiunile conform ordinii de zi aprobate la începutul ședinței respective. Unul din mijloacele de implicare a populației în gestionarea treburilor publice sunt consultările proiectelor de decizii cu cetățenii, societatea civilă și sectorul privat. Dintre modalitățile de asigurare a transparenței procesului decizional este utilizat panoul informativ, mass-media locală, capacitatea consilierilor de comunicare cu localnicii.</w:t>
      </w:r>
    </w:p>
    <w:p w:rsidR="00971E58" w:rsidRPr="00971E58" w:rsidRDefault="00971E58" w:rsidP="00971E58">
      <w:pPr>
        <w:pStyle w:val="ListParagraph"/>
        <w:ind w:left="0"/>
        <w:jc w:val="both"/>
        <w:rPr>
          <w:rFonts w:asciiTheme="minorHAnsi" w:hAnsiTheme="minorHAnsi" w:cstheme="minorHAnsi"/>
          <w:color w:val="000000"/>
          <w:sz w:val="28"/>
          <w:szCs w:val="28"/>
          <w:lang w:val="ro-MD"/>
        </w:rPr>
      </w:pPr>
    </w:p>
    <w:p w:rsidR="00971E58" w:rsidRPr="00971E58" w:rsidRDefault="00971E58" w:rsidP="00971E58">
      <w:pPr>
        <w:pStyle w:val="Heading3"/>
        <w:keepLines w:val="0"/>
        <w:numPr>
          <w:ilvl w:val="2"/>
          <w:numId w:val="1"/>
        </w:numPr>
        <w:spacing w:before="240" w:after="60"/>
        <w:rPr>
          <w:rFonts w:asciiTheme="minorHAnsi" w:hAnsiTheme="minorHAnsi" w:cstheme="minorHAnsi"/>
          <w:i/>
          <w:color w:val="5B9BD5" w:themeColor="accent1"/>
          <w:sz w:val="28"/>
          <w:szCs w:val="28"/>
          <w:lang w:val="ro-MD"/>
        </w:rPr>
      </w:pPr>
      <w:bookmarkStart w:id="102" w:name="_Toc371889617"/>
      <w:bookmarkStart w:id="103" w:name="_Toc371980251"/>
      <w:bookmarkStart w:id="104" w:name="_Toc378008545"/>
      <w:r w:rsidRPr="00971E58">
        <w:rPr>
          <w:rFonts w:asciiTheme="minorHAnsi" w:hAnsiTheme="minorHAnsi" w:cstheme="minorHAnsi"/>
          <w:i/>
          <w:color w:val="5B9BD5" w:themeColor="accent1"/>
          <w:sz w:val="28"/>
          <w:szCs w:val="28"/>
          <w:lang w:val="ro-MD"/>
        </w:rPr>
        <w:t>Securitatea publică</w:t>
      </w:r>
      <w:bookmarkEnd w:id="102"/>
      <w:bookmarkEnd w:id="103"/>
      <w:bookmarkEnd w:id="104"/>
    </w:p>
    <w:p w:rsidR="00971E58" w:rsidRPr="00971E58" w:rsidRDefault="00971E58" w:rsidP="00971E58">
      <w:pPr>
        <w:pStyle w:val="Caption"/>
        <w:jc w:val="both"/>
        <w:rPr>
          <w:rFonts w:asciiTheme="minorHAnsi" w:hAnsiTheme="minorHAnsi" w:cstheme="minorHAnsi"/>
          <w:b w:val="0"/>
          <w:sz w:val="28"/>
          <w:szCs w:val="28"/>
          <w:lang w:val="ro-MD"/>
        </w:rPr>
      </w:pPr>
    </w:p>
    <w:p w:rsidR="00971E58" w:rsidRPr="00971E58" w:rsidRDefault="00971E58" w:rsidP="00971E58">
      <w:pPr>
        <w:pStyle w:val="Caption"/>
        <w:jc w:val="both"/>
        <w:rPr>
          <w:rFonts w:asciiTheme="minorHAnsi" w:hAnsiTheme="minorHAnsi" w:cstheme="minorHAnsi"/>
          <w:b w:val="0"/>
          <w:sz w:val="28"/>
          <w:szCs w:val="28"/>
          <w:lang w:val="ro-MD"/>
        </w:rPr>
      </w:pPr>
      <w:r w:rsidRPr="00971E58">
        <w:rPr>
          <w:rFonts w:asciiTheme="minorHAnsi" w:hAnsiTheme="minorHAnsi" w:cstheme="minorHAnsi"/>
          <w:b w:val="0"/>
          <w:sz w:val="28"/>
          <w:szCs w:val="28"/>
          <w:lang w:val="ro-MD"/>
        </w:rPr>
        <w:t xml:space="preserve">Ordinea publică este asigurată de Inspectoratul de Poliție Sîngerei. Poliția este o instituție publică specializată a statului, în subordinea Ministerului Afacerilor Interne, care are misiunea de a apăra drepturile și libertățile fundamentale ale persoanei prin </w:t>
      </w:r>
      <w:r w:rsidRPr="00971E58">
        <w:rPr>
          <w:rFonts w:asciiTheme="minorHAnsi" w:hAnsiTheme="minorHAnsi" w:cstheme="minorHAnsi"/>
          <w:b w:val="0"/>
          <w:sz w:val="28"/>
          <w:szCs w:val="28"/>
          <w:lang w:val="ro-MD"/>
        </w:rPr>
        <w:lastRenderedPageBreak/>
        <w:t>activități de menținere, asigurare și restabilire a ordinii și securității publice, de prevenire, investigare și de descoperire a infracțiunilor și contravențiilor. Conform datelor disponibile numărul de crime este în scădere în anul 2012, comparativ cu anul 2010, dar este mai mare comparativ cu 2009. APL nu finanțează structurile de menținere a ordinii publice și se află în relații de colaborare și informare reciprocă.</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pStyle w:val="Caption"/>
        <w:rPr>
          <w:rFonts w:asciiTheme="minorHAnsi" w:hAnsiTheme="minorHAnsi" w:cstheme="minorHAnsi"/>
          <w:sz w:val="28"/>
          <w:szCs w:val="28"/>
          <w:lang w:val="ro-MD"/>
        </w:rPr>
      </w:pPr>
      <w:r w:rsidRPr="00971E58">
        <w:rPr>
          <w:rFonts w:asciiTheme="minorHAnsi" w:hAnsiTheme="minorHAnsi" w:cstheme="minorHAnsi"/>
          <w:sz w:val="28"/>
          <w:szCs w:val="28"/>
          <w:lang w:val="ro-MD"/>
        </w:rPr>
        <w:t>Tabelul 6</w:t>
      </w:r>
      <w:r w:rsidRPr="00971E58">
        <w:rPr>
          <w:rFonts w:asciiTheme="minorHAnsi" w:hAnsiTheme="minorHAnsi" w:cstheme="minorHAnsi"/>
          <w:sz w:val="28"/>
          <w:szCs w:val="28"/>
          <w:lang w:val="ro-MD"/>
        </w:rPr>
        <w:noBreakHyphen/>
        <w:t xml:space="preserve">3.  Situația criminogenă pe teritoriul or. Sîngerei </w:t>
      </w:r>
    </w:p>
    <w:tbl>
      <w:tblPr>
        <w:tblW w:w="4621"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66"/>
        <w:gridCol w:w="1224"/>
        <w:gridCol w:w="1224"/>
        <w:gridCol w:w="1046"/>
        <w:gridCol w:w="1224"/>
        <w:gridCol w:w="1396"/>
        <w:gridCol w:w="2267"/>
      </w:tblGrid>
      <w:tr w:rsidR="00971E58" w:rsidRPr="00971E58" w:rsidTr="00971E58">
        <w:tc>
          <w:tcPr>
            <w:tcW w:w="1884" w:type="pct"/>
            <w:shd w:val="clear" w:color="auto" w:fill="auto"/>
          </w:tcPr>
          <w:p w:rsidR="00971E58" w:rsidRPr="00971E58" w:rsidRDefault="00971E58" w:rsidP="00971E58">
            <w:pPr>
              <w:jc w:val="center"/>
              <w:rPr>
                <w:rFonts w:asciiTheme="minorHAnsi" w:hAnsiTheme="minorHAnsi" w:cstheme="minorHAnsi"/>
                <w:b/>
                <w:bCs/>
                <w:iCs/>
                <w:sz w:val="28"/>
                <w:szCs w:val="28"/>
                <w:lang w:val="ro-MD"/>
              </w:rPr>
            </w:pPr>
          </w:p>
        </w:tc>
        <w:tc>
          <w:tcPr>
            <w:tcW w:w="455"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2015</w:t>
            </w:r>
          </w:p>
        </w:tc>
        <w:tc>
          <w:tcPr>
            <w:tcW w:w="455"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2016</w:t>
            </w:r>
          </w:p>
        </w:tc>
        <w:tc>
          <w:tcPr>
            <w:tcW w:w="389"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2017</w:t>
            </w:r>
          </w:p>
        </w:tc>
        <w:tc>
          <w:tcPr>
            <w:tcW w:w="455"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2018</w:t>
            </w:r>
          </w:p>
        </w:tc>
        <w:tc>
          <w:tcPr>
            <w:tcW w:w="519" w:type="pct"/>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2019</w:t>
            </w:r>
          </w:p>
        </w:tc>
        <w:tc>
          <w:tcPr>
            <w:tcW w:w="844" w:type="pct"/>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2019 / 2016</w:t>
            </w:r>
          </w:p>
        </w:tc>
      </w:tr>
      <w:tr w:rsidR="00971E58" w:rsidRPr="00971E58" w:rsidTr="00971E58">
        <w:tc>
          <w:tcPr>
            <w:tcW w:w="1884" w:type="pct"/>
            <w:shd w:val="clear" w:color="auto" w:fill="auto"/>
          </w:tcPr>
          <w:p w:rsidR="00971E58" w:rsidRPr="00971E58" w:rsidRDefault="00971E58" w:rsidP="00971E58">
            <w:pPr>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Nr. de crime înregistrate</w:t>
            </w:r>
          </w:p>
        </w:tc>
        <w:tc>
          <w:tcPr>
            <w:tcW w:w="455"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93</w:t>
            </w:r>
          </w:p>
        </w:tc>
        <w:tc>
          <w:tcPr>
            <w:tcW w:w="455"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139</w:t>
            </w:r>
          </w:p>
        </w:tc>
        <w:tc>
          <w:tcPr>
            <w:tcW w:w="389"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109</w:t>
            </w:r>
          </w:p>
        </w:tc>
        <w:tc>
          <w:tcPr>
            <w:tcW w:w="455"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101</w:t>
            </w:r>
          </w:p>
        </w:tc>
        <w:tc>
          <w:tcPr>
            <w:tcW w:w="519" w:type="pct"/>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82</w:t>
            </w:r>
          </w:p>
        </w:tc>
        <w:tc>
          <w:tcPr>
            <w:tcW w:w="844" w:type="pct"/>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- 11</w:t>
            </w:r>
          </w:p>
        </w:tc>
      </w:tr>
      <w:tr w:rsidR="00971E58" w:rsidRPr="00971E58" w:rsidTr="00971E58">
        <w:tc>
          <w:tcPr>
            <w:tcW w:w="1884" w:type="pct"/>
            <w:shd w:val="clear" w:color="auto" w:fill="auto"/>
            <w:vAlign w:val="center"/>
          </w:tcPr>
          <w:p w:rsidR="00971E58" w:rsidRPr="00971E58" w:rsidRDefault="00971E58" w:rsidP="00971E58">
            <w:pPr>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Inclusiv crime cu caracter economic</w:t>
            </w:r>
          </w:p>
        </w:tc>
        <w:tc>
          <w:tcPr>
            <w:tcW w:w="455"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w:t>
            </w:r>
          </w:p>
        </w:tc>
        <w:tc>
          <w:tcPr>
            <w:tcW w:w="455"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w:t>
            </w:r>
          </w:p>
        </w:tc>
        <w:tc>
          <w:tcPr>
            <w:tcW w:w="389"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w:t>
            </w:r>
          </w:p>
        </w:tc>
        <w:tc>
          <w:tcPr>
            <w:tcW w:w="455"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w:t>
            </w:r>
          </w:p>
        </w:tc>
        <w:tc>
          <w:tcPr>
            <w:tcW w:w="519" w:type="pct"/>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7</w:t>
            </w:r>
          </w:p>
        </w:tc>
        <w:tc>
          <w:tcPr>
            <w:tcW w:w="844" w:type="pct"/>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+ 4</w:t>
            </w:r>
          </w:p>
        </w:tc>
      </w:tr>
    </w:tbl>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Sursa: Primăria or. Sîngerei</w:t>
      </w:r>
    </w:p>
    <w:p w:rsidR="00971E58" w:rsidRPr="00971E58" w:rsidRDefault="00971E58" w:rsidP="00971E58">
      <w:pPr>
        <w:pStyle w:val="BodyText"/>
        <w:jc w:val="both"/>
        <w:rPr>
          <w:rFonts w:asciiTheme="minorHAnsi" w:hAnsiTheme="minorHAnsi" w:cstheme="minorHAnsi"/>
          <w:b/>
          <w:sz w:val="28"/>
          <w:szCs w:val="28"/>
          <w:lang w:val="ro-MD"/>
        </w:rPr>
      </w:pPr>
    </w:p>
    <w:p w:rsidR="00971E58" w:rsidRPr="00971E58" w:rsidRDefault="00971E58" w:rsidP="00971E58">
      <w:pPr>
        <w:pStyle w:val="Heading2"/>
        <w:keepLines w:val="0"/>
        <w:numPr>
          <w:ilvl w:val="2"/>
          <w:numId w:val="1"/>
        </w:numPr>
        <w:spacing w:before="160" w:after="60"/>
        <w:rPr>
          <w:rFonts w:asciiTheme="minorHAnsi" w:hAnsiTheme="minorHAnsi" w:cstheme="minorHAnsi"/>
          <w:i/>
          <w:color w:val="5B9BD5" w:themeColor="accent1"/>
          <w:sz w:val="28"/>
          <w:szCs w:val="28"/>
          <w:lang w:val="ro-MD"/>
        </w:rPr>
      </w:pPr>
      <w:bookmarkStart w:id="105" w:name="_Toc371889618"/>
      <w:bookmarkStart w:id="106" w:name="_Toc371980252"/>
      <w:bookmarkStart w:id="107" w:name="_Toc378008546"/>
      <w:r w:rsidRPr="00971E58">
        <w:rPr>
          <w:rFonts w:asciiTheme="minorHAnsi" w:hAnsiTheme="minorHAnsi" w:cstheme="minorHAnsi"/>
          <w:i/>
          <w:color w:val="5B9BD5" w:themeColor="accent1"/>
          <w:sz w:val="28"/>
          <w:szCs w:val="28"/>
          <w:lang w:val="ro-MD"/>
        </w:rPr>
        <w:t>Finanțe publice locale</w:t>
      </w:r>
      <w:bookmarkEnd w:id="105"/>
      <w:bookmarkEnd w:id="106"/>
      <w:bookmarkEnd w:id="107"/>
    </w:p>
    <w:p w:rsidR="00971E58" w:rsidRPr="00971E58" w:rsidRDefault="00971E58" w:rsidP="00971E58">
      <w:pPr>
        <w:pStyle w:val="Heading3"/>
        <w:keepLines w:val="0"/>
        <w:numPr>
          <w:ilvl w:val="2"/>
          <w:numId w:val="0"/>
        </w:numPr>
        <w:spacing w:before="120" w:after="60"/>
        <w:ind w:left="720" w:hanging="720"/>
        <w:rPr>
          <w:rFonts w:asciiTheme="minorHAnsi" w:hAnsiTheme="minorHAnsi" w:cstheme="minorHAnsi"/>
          <w:color w:val="17365D"/>
          <w:sz w:val="28"/>
          <w:szCs w:val="28"/>
          <w:lang w:val="ro-MD"/>
        </w:rPr>
      </w:pPr>
      <w:bookmarkStart w:id="108" w:name="_Toc371889619"/>
      <w:bookmarkStart w:id="109" w:name="_Toc371980253"/>
      <w:bookmarkStart w:id="110" w:name="_Toc378008547"/>
      <w:r w:rsidRPr="00971E58">
        <w:rPr>
          <w:rFonts w:asciiTheme="minorHAnsi" w:hAnsiTheme="minorHAnsi" w:cstheme="minorHAnsi"/>
          <w:color w:val="17365D"/>
          <w:sz w:val="28"/>
          <w:szCs w:val="28"/>
          <w:lang w:val="ro-MD"/>
        </w:rPr>
        <w:t>Venituri</w:t>
      </w:r>
      <w:bookmarkEnd w:id="108"/>
      <w:bookmarkEnd w:id="109"/>
      <w:bookmarkEnd w:id="110"/>
    </w:p>
    <w:p w:rsidR="00971E58" w:rsidRPr="00971E58" w:rsidRDefault="00971E58" w:rsidP="00971E58">
      <w:pPr>
        <w:ind w:right="-82"/>
        <w:jc w:val="both"/>
        <w:rPr>
          <w:rFonts w:asciiTheme="minorHAnsi" w:hAnsiTheme="minorHAnsi" w:cstheme="minorHAnsi"/>
          <w:b/>
          <w:bCs/>
          <w:sz w:val="28"/>
          <w:szCs w:val="28"/>
          <w:lang w:val="ro-MD"/>
        </w:rPr>
      </w:pPr>
    </w:p>
    <w:p w:rsidR="00971E58" w:rsidRPr="00971E58" w:rsidRDefault="00971E58" w:rsidP="00971E58">
      <w:pPr>
        <w:ind w:right="-82"/>
        <w:jc w:val="both"/>
        <w:rPr>
          <w:rFonts w:asciiTheme="minorHAnsi" w:hAnsiTheme="minorHAnsi" w:cstheme="minorHAnsi"/>
          <w:sz w:val="28"/>
          <w:szCs w:val="28"/>
          <w:lang w:val="ro-MD"/>
        </w:rPr>
      </w:pPr>
      <w:r w:rsidRPr="00971E58">
        <w:rPr>
          <w:rFonts w:asciiTheme="minorHAnsi" w:hAnsiTheme="minorHAnsi" w:cstheme="minorHAnsi"/>
          <w:b/>
          <w:bCs/>
          <w:sz w:val="28"/>
          <w:szCs w:val="28"/>
          <w:lang w:val="ro-MD"/>
        </w:rPr>
        <w:t xml:space="preserve">Veniturile </w:t>
      </w:r>
      <w:r w:rsidRPr="00971E58">
        <w:rPr>
          <w:rFonts w:asciiTheme="minorHAnsi" w:hAnsiTheme="minorHAnsi" w:cstheme="minorHAnsi"/>
          <w:sz w:val="28"/>
          <w:szCs w:val="28"/>
          <w:lang w:val="ro-MD"/>
        </w:rPr>
        <w:t>bugetului orașului au fost în anul 2019 în valoare de 26908,3 mii lei sau cu 34,7% mai mare decât în anul 2018. Această creștere a fost generată de creșterea veniturilor proprii cu 68,6% și cu 20,9% a transferurilor.</w:t>
      </w:r>
    </w:p>
    <w:p w:rsidR="00971E58" w:rsidRPr="00971E58" w:rsidRDefault="00971E58" w:rsidP="00971E58">
      <w:pPr>
        <w:pStyle w:val="Caption"/>
        <w:spacing w:before="240"/>
        <w:rPr>
          <w:rFonts w:asciiTheme="minorHAnsi" w:hAnsiTheme="minorHAnsi" w:cstheme="minorHAnsi"/>
          <w:sz w:val="28"/>
          <w:szCs w:val="28"/>
          <w:lang w:val="ro-MD"/>
        </w:rPr>
      </w:pPr>
      <w:r w:rsidRPr="00971E58">
        <w:rPr>
          <w:rFonts w:asciiTheme="minorHAnsi" w:hAnsiTheme="minorHAnsi" w:cstheme="minorHAnsi"/>
          <w:sz w:val="28"/>
          <w:szCs w:val="28"/>
          <w:lang w:val="ro-MD"/>
        </w:rPr>
        <w:t>Tabelul 6</w:t>
      </w:r>
      <w:r w:rsidRPr="00971E58">
        <w:rPr>
          <w:rFonts w:asciiTheme="minorHAnsi" w:hAnsiTheme="minorHAnsi" w:cstheme="minorHAnsi"/>
          <w:sz w:val="28"/>
          <w:szCs w:val="28"/>
          <w:lang w:val="ro-MD"/>
        </w:rPr>
        <w:noBreakHyphen/>
        <w:t>4. Veniturile bugetului local, anul 2019, mii lei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2443"/>
        <w:gridCol w:w="2793"/>
        <w:gridCol w:w="2312"/>
        <w:gridCol w:w="2172"/>
      </w:tblGrid>
      <w:tr w:rsidR="00971E58" w:rsidRPr="00971E58" w:rsidTr="00971E58">
        <w:trPr>
          <w:trHeight w:val="368"/>
          <w:tblHeader/>
        </w:trPr>
        <w:tc>
          <w:tcPr>
            <w:tcW w:w="1662" w:type="pct"/>
            <w:vMerge w:val="restart"/>
            <w:shd w:val="clear" w:color="auto" w:fill="auto"/>
          </w:tcPr>
          <w:p w:rsidR="00971E58" w:rsidRPr="00971E58" w:rsidRDefault="00971E58" w:rsidP="00971E58">
            <w:pPr>
              <w:pStyle w:val="Heading8"/>
              <w:spacing w:before="0"/>
              <w:ind w:left="1440" w:right="-57" w:hanging="1440"/>
              <w:rPr>
                <w:rFonts w:asciiTheme="minorHAnsi" w:hAnsiTheme="minorHAnsi" w:cstheme="minorHAnsi"/>
                <w:b/>
                <w:bCs/>
                <w:i/>
                <w:iCs/>
                <w:sz w:val="28"/>
                <w:szCs w:val="28"/>
                <w:lang w:val="ro-MD"/>
              </w:rPr>
            </w:pPr>
            <w:r w:rsidRPr="00971E58">
              <w:rPr>
                <w:rFonts w:asciiTheme="minorHAnsi" w:hAnsiTheme="minorHAnsi" w:cstheme="minorHAnsi"/>
                <w:b/>
                <w:bCs/>
                <w:i/>
                <w:iCs/>
                <w:sz w:val="28"/>
                <w:szCs w:val="28"/>
                <w:lang w:val="ro-MD"/>
              </w:rPr>
              <w:t>Denumirea indicatorului</w:t>
            </w:r>
          </w:p>
        </w:tc>
        <w:tc>
          <w:tcPr>
            <w:tcW w:w="839" w:type="pct"/>
            <w:vMerge w:val="restart"/>
            <w:shd w:val="clear" w:color="auto" w:fill="auto"/>
          </w:tcPr>
          <w:p w:rsidR="00971E58" w:rsidRPr="00971E58" w:rsidRDefault="00971E58" w:rsidP="00971E58">
            <w:pPr>
              <w:pStyle w:val="Heading8"/>
              <w:spacing w:before="0"/>
              <w:ind w:right="-57"/>
              <w:jc w:val="center"/>
              <w:rPr>
                <w:rFonts w:asciiTheme="minorHAnsi" w:hAnsiTheme="minorHAnsi" w:cstheme="minorHAnsi"/>
                <w:b/>
                <w:bCs/>
                <w:i/>
                <w:sz w:val="28"/>
                <w:szCs w:val="28"/>
                <w:lang w:val="ro-MD"/>
              </w:rPr>
            </w:pPr>
            <w:r w:rsidRPr="00971E58">
              <w:rPr>
                <w:rFonts w:asciiTheme="minorHAnsi" w:hAnsiTheme="minorHAnsi" w:cstheme="minorHAnsi"/>
                <w:b/>
                <w:bCs/>
                <w:i/>
                <w:sz w:val="28"/>
                <w:szCs w:val="28"/>
                <w:lang w:val="ro-MD"/>
              </w:rPr>
              <w:t>TOTAL</w:t>
            </w:r>
          </w:p>
        </w:tc>
        <w:tc>
          <w:tcPr>
            <w:tcW w:w="959" w:type="pct"/>
            <w:vMerge w:val="restart"/>
            <w:shd w:val="clear" w:color="auto" w:fill="auto"/>
          </w:tcPr>
          <w:p w:rsidR="00971E58" w:rsidRPr="00971E58" w:rsidRDefault="00971E58" w:rsidP="00971E58">
            <w:pPr>
              <w:ind w:left="38"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Venituri, cheltuieli de bază</w:t>
            </w:r>
          </w:p>
        </w:tc>
        <w:tc>
          <w:tcPr>
            <w:tcW w:w="794" w:type="pct"/>
            <w:vMerge w:val="restart"/>
            <w:shd w:val="clear" w:color="auto" w:fill="auto"/>
          </w:tcPr>
          <w:p w:rsidR="00971E58" w:rsidRPr="00971E58" w:rsidRDefault="00971E58" w:rsidP="00971E58">
            <w:pPr>
              <w:ind w:left="38"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Taxele locale</w:t>
            </w:r>
          </w:p>
        </w:tc>
        <w:tc>
          <w:tcPr>
            <w:tcW w:w="746" w:type="pct"/>
            <w:vMerge w:val="restart"/>
            <w:shd w:val="clear" w:color="auto" w:fill="auto"/>
          </w:tcPr>
          <w:p w:rsidR="00971E58" w:rsidRPr="00971E58" w:rsidRDefault="00971E58" w:rsidP="00971E58">
            <w:pPr>
              <w:ind w:left="38" w:right="-57"/>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 xml:space="preserve">Mijloace speciale </w:t>
            </w:r>
          </w:p>
        </w:tc>
      </w:tr>
      <w:tr w:rsidR="00971E58" w:rsidRPr="00971E58" w:rsidTr="00971E58">
        <w:trPr>
          <w:trHeight w:val="368"/>
          <w:tblHeader/>
        </w:trPr>
        <w:tc>
          <w:tcPr>
            <w:tcW w:w="1662" w:type="pct"/>
            <w:vMerge/>
            <w:shd w:val="clear" w:color="auto" w:fill="auto"/>
          </w:tcPr>
          <w:p w:rsidR="00971E58" w:rsidRPr="00971E58" w:rsidRDefault="00971E58" w:rsidP="00971E58">
            <w:pPr>
              <w:pStyle w:val="Heading8"/>
              <w:numPr>
                <w:ilvl w:val="7"/>
                <w:numId w:val="0"/>
              </w:numPr>
              <w:spacing w:before="0"/>
              <w:ind w:left="600" w:right="-57"/>
              <w:jc w:val="center"/>
              <w:rPr>
                <w:rFonts w:asciiTheme="minorHAnsi" w:hAnsiTheme="minorHAnsi" w:cstheme="minorHAnsi"/>
                <w:b/>
                <w:bCs/>
                <w:i/>
                <w:iCs/>
                <w:sz w:val="28"/>
                <w:szCs w:val="28"/>
                <w:lang w:val="ro-MD"/>
              </w:rPr>
            </w:pPr>
          </w:p>
        </w:tc>
        <w:tc>
          <w:tcPr>
            <w:tcW w:w="839" w:type="pct"/>
            <w:vMerge/>
            <w:shd w:val="clear" w:color="auto" w:fill="auto"/>
          </w:tcPr>
          <w:p w:rsidR="00971E58" w:rsidRPr="00971E58" w:rsidRDefault="00971E58" w:rsidP="00971E58">
            <w:pPr>
              <w:ind w:left="600" w:right="-57"/>
              <w:jc w:val="center"/>
              <w:rPr>
                <w:rFonts w:asciiTheme="minorHAnsi" w:hAnsiTheme="minorHAnsi" w:cstheme="minorHAnsi"/>
                <w:b/>
                <w:sz w:val="28"/>
                <w:szCs w:val="28"/>
                <w:lang w:val="ro-MD"/>
              </w:rPr>
            </w:pPr>
          </w:p>
        </w:tc>
        <w:tc>
          <w:tcPr>
            <w:tcW w:w="959" w:type="pct"/>
            <w:vMerge/>
            <w:shd w:val="clear" w:color="auto" w:fill="auto"/>
          </w:tcPr>
          <w:p w:rsidR="00971E58" w:rsidRPr="00971E58" w:rsidRDefault="00971E58" w:rsidP="00971E58">
            <w:pPr>
              <w:ind w:left="600" w:right="-57"/>
              <w:jc w:val="center"/>
              <w:rPr>
                <w:rFonts w:asciiTheme="minorHAnsi" w:hAnsiTheme="minorHAnsi" w:cstheme="minorHAnsi"/>
                <w:b/>
                <w:sz w:val="28"/>
                <w:szCs w:val="28"/>
                <w:lang w:val="ro-MD"/>
              </w:rPr>
            </w:pPr>
          </w:p>
        </w:tc>
        <w:tc>
          <w:tcPr>
            <w:tcW w:w="794" w:type="pct"/>
            <w:vMerge/>
            <w:shd w:val="clear" w:color="auto" w:fill="auto"/>
          </w:tcPr>
          <w:p w:rsidR="00971E58" w:rsidRPr="00971E58" w:rsidRDefault="00971E58" w:rsidP="00971E58">
            <w:pPr>
              <w:ind w:left="600" w:right="-57"/>
              <w:jc w:val="center"/>
              <w:rPr>
                <w:rFonts w:asciiTheme="minorHAnsi" w:hAnsiTheme="minorHAnsi" w:cstheme="minorHAnsi"/>
                <w:b/>
                <w:sz w:val="28"/>
                <w:szCs w:val="28"/>
                <w:lang w:val="ro-MD"/>
              </w:rPr>
            </w:pPr>
          </w:p>
        </w:tc>
        <w:tc>
          <w:tcPr>
            <w:tcW w:w="746" w:type="pct"/>
            <w:vMerge/>
            <w:shd w:val="clear" w:color="auto" w:fill="auto"/>
          </w:tcPr>
          <w:p w:rsidR="00971E58" w:rsidRPr="00971E58" w:rsidRDefault="00971E58" w:rsidP="00971E58">
            <w:pPr>
              <w:ind w:left="600" w:right="-57"/>
              <w:jc w:val="center"/>
              <w:rPr>
                <w:rFonts w:asciiTheme="minorHAnsi" w:hAnsiTheme="minorHAnsi" w:cstheme="minorHAnsi"/>
                <w:b/>
                <w:sz w:val="28"/>
                <w:szCs w:val="28"/>
                <w:lang w:val="ro-MD"/>
              </w:rPr>
            </w:pPr>
          </w:p>
        </w:tc>
      </w:tr>
      <w:tr w:rsidR="00971E58" w:rsidRPr="00971E58" w:rsidTr="00971E58">
        <w:tc>
          <w:tcPr>
            <w:tcW w:w="1662" w:type="pct"/>
            <w:shd w:val="clear" w:color="auto" w:fill="auto"/>
          </w:tcPr>
          <w:p w:rsidR="00971E58" w:rsidRPr="00971E58" w:rsidRDefault="00971E58" w:rsidP="00971E58">
            <w:pPr>
              <w:ind w:left="-120" w:right="-57"/>
              <w:rPr>
                <w:rFonts w:asciiTheme="minorHAnsi" w:hAnsiTheme="minorHAnsi" w:cstheme="minorHAnsi"/>
                <w:b/>
                <w:bCs/>
                <w:iCs/>
                <w:sz w:val="28"/>
                <w:szCs w:val="28"/>
                <w:lang w:val="ro-MD"/>
              </w:rPr>
            </w:pPr>
            <w:r w:rsidRPr="00971E58">
              <w:rPr>
                <w:rFonts w:asciiTheme="minorHAnsi" w:hAnsiTheme="minorHAnsi" w:cstheme="minorHAnsi"/>
                <w:bCs/>
                <w:iCs/>
                <w:sz w:val="28"/>
                <w:szCs w:val="28"/>
                <w:lang w:val="ro-MD"/>
              </w:rPr>
              <w:t>Veniturile – total: inclusiv</w:t>
            </w:r>
          </w:p>
        </w:tc>
        <w:tc>
          <w:tcPr>
            <w:tcW w:w="839"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26908,3</w:t>
            </w:r>
          </w:p>
        </w:tc>
        <w:tc>
          <w:tcPr>
            <w:tcW w:w="959"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24697,8</w:t>
            </w:r>
          </w:p>
        </w:tc>
        <w:tc>
          <w:tcPr>
            <w:tcW w:w="79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1367,1</w:t>
            </w:r>
          </w:p>
        </w:tc>
        <w:tc>
          <w:tcPr>
            <w:tcW w:w="746"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843,4</w:t>
            </w:r>
          </w:p>
        </w:tc>
      </w:tr>
      <w:tr w:rsidR="00971E58" w:rsidRPr="00971E58" w:rsidTr="00971E58">
        <w:tc>
          <w:tcPr>
            <w:tcW w:w="1662" w:type="pct"/>
            <w:shd w:val="clear" w:color="auto" w:fill="auto"/>
          </w:tcPr>
          <w:p w:rsidR="00971E58" w:rsidRPr="00971E58" w:rsidRDefault="00971E58" w:rsidP="00971E58">
            <w:pPr>
              <w:ind w:left="-120" w:right="-57"/>
              <w:rPr>
                <w:rFonts w:asciiTheme="minorHAnsi" w:hAnsiTheme="minorHAnsi" w:cstheme="minorHAnsi"/>
                <w:b/>
                <w:bCs/>
                <w:iCs/>
                <w:sz w:val="28"/>
                <w:szCs w:val="28"/>
                <w:lang w:val="ro-MD"/>
              </w:rPr>
            </w:pPr>
            <w:r w:rsidRPr="00971E58">
              <w:rPr>
                <w:rFonts w:asciiTheme="minorHAnsi" w:hAnsiTheme="minorHAnsi" w:cstheme="minorHAnsi"/>
                <w:bCs/>
                <w:iCs/>
                <w:sz w:val="28"/>
                <w:szCs w:val="28"/>
                <w:lang w:val="ro-MD"/>
              </w:rPr>
              <w:t xml:space="preserve">  Veniturile proprii</w:t>
            </w:r>
          </w:p>
        </w:tc>
        <w:tc>
          <w:tcPr>
            <w:tcW w:w="839"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7542,1</w:t>
            </w:r>
          </w:p>
        </w:tc>
        <w:tc>
          <w:tcPr>
            <w:tcW w:w="959"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c>
          <w:tcPr>
            <w:tcW w:w="79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c>
          <w:tcPr>
            <w:tcW w:w="746"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r>
      <w:tr w:rsidR="00971E58" w:rsidRPr="00971E58" w:rsidTr="00971E58">
        <w:tc>
          <w:tcPr>
            <w:tcW w:w="1662" w:type="pct"/>
            <w:shd w:val="clear" w:color="auto" w:fill="auto"/>
          </w:tcPr>
          <w:p w:rsidR="00971E58" w:rsidRPr="00971E58" w:rsidRDefault="00971E58" w:rsidP="00971E58">
            <w:pPr>
              <w:ind w:left="-120" w:right="-57"/>
              <w:rPr>
                <w:rFonts w:asciiTheme="minorHAnsi" w:hAnsiTheme="minorHAnsi" w:cstheme="minorHAnsi"/>
                <w:b/>
                <w:bCs/>
                <w:iCs/>
                <w:sz w:val="28"/>
                <w:szCs w:val="28"/>
                <w:lang w:val="ro-MD"/>
              </w:rPr>
            </w:pPr>
            <w:r w:rsidRPr="00971E58">
              <w:rPr>
                <w:rFonts w:asciiTheme="minorHAnsi" w:hAnsiTheme="minorHAnsi" w:cstheme="minorHAnsi"/>
                <w:bCs/>
                <w:iCs/>
                <w:sz w:val="28"/>
                <w:szCs w:val="28"/>
                <w:lang w:val="ro-MD"/>
              </w:rPr>
              <w:t xml:space="preserve">  Taxele locale</w:t>
            </w:r>
          </w:p>
        </w:tc>
        <w:tc>
          <w:tcPr>
            <w:tcW w:w="839"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1367,1</w:t>
            </w:r>
          </w:p>
        </w:tc>
        <w:tc>
          <w:tcPr>
            <w:tcW w:w="959"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c>
          <w:tcPr>
            <w:tcW w:w="79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c>
          <w:tcPr>
            <w:tcW w:w="746"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r>
      <w:tr w:rsidR="00971E58" w:rsidRPr="00971E58" w:rsidTr="00971E58">
        <w:tc>
          <w:tcPr>
            <w:tcW w:w="1662" w:type="pct"/>
            <w:shd w:val="clear" w:color="auto" w:fill="auto"/>
          </w:tcPr>
          <w:p w:rsidR="00971E58" w:rsidRPr="00971E58" w:rsidRDefault="00971E58" w:rsidP="00971E58">
            <w:pPr>
              <w:ind w:left="-120" w:right="-57"/>
              <w:rPr>
                <w:rFonts w:asciiTheme="minorHAnsi" w:hAnsiTheme="minorHAnsi" w:cstheme="minorHAnsi"/>
                <w:b/>
                <w:bCs/>
                <w:iCs/>
                <w:sz w:val="28"/>
                <w:szCs w:val="28"/>
                <w:lang w:val="ro-MD"/>
              </w:rPr>
            </w:pPr>
            <w:r w:rsidRPr="00971E58">
              <w:rPr>
                <w:rFonts w:asciiTheme="minorHAnsi" w:hAnsiTheme="minorHAnsi" w:cstheme="minorHAnsi"/>
                <w:bCs/>
                <w:iCs/>
                <w:sz w:val="28"/>
                <w:szCs w:val="28"/>
                <w:lang w:val="ro-MD"/>
              </w:rPr>
              <w:t xml:space="preserve">  Mijloace speciale</w:t>
            </w:r>
          </w:p>
        </w:tc>
        <w:tc>
          <w:tcPr>
            <w:tcW w:w="839"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843,4</w:t>
            </w:r>
          </w:p>
        </w:tc>
        <w:tc>
          <w:tcPr>
            <w:tcW w:w="959"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c>
          <w:tcPr>
            <w:tcW w:w="79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c>
          <w:tcPr>
            <w:tcW w:w="746"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843,4</w:t>
            </w:r>
          </w:p>
        </w:tc>
      </w:tr>
      <w:tr w:rsidR="00971E58" w:rsidRPr="00971E58" w:rsidTr="00971E58">
        <w:tc>
          <w:tcPr>
            <w:tcW w:w="1662" w:type="pct"/>
            <w:shd w:val="clear" w:color="auto" w:fill="auto"/>
          </w:tcPr>
          <w:p w:rsidR="00971E58" w:rsidRPr="00971E58" w:rsidRDefault="00971E58" w:rsidP="00971E58">
            <w:pPr>
              <w:ind w:left="-120" w:right="-57"/>
              <w:rPr>
                <w:rFonts w:asciiTheme="minorHAnsi" w:hAnsiTheme="minorHAnsi" w:cstheme="minorHAnsi"/>
                <w:b/>
                <w:bCs/>
                <w:iCs/>
                <w:sz w:val="28"/>
                <w:szCs w:val="28"/>
                <w:lang w:val="ro-MD"/>
              </w:rPr>
            </w:pPr>
            <w:r w:rsidRPr="00971E58">
              <w:rPr>
                <w:rFonts w:asciiTheme="minorHAnsi" w:hAnsiTheme="minorHAnsi" w:cstheme="minorHAnsi"/>
                <w:bCs/>
                <w:iCs/>
                <w:sz w:val="28"/>
                <w:szCs w:val="28"/>
                <w:lang w:val="ro-MD"/>
              </w:rPr>
              <w:t xml:space="preserve">  Transferuri</w:t>
            </w:r>
          </w:p>
        </w:tc>
        <w:tc>
          <w:tcPr>
            <w:tcW w:w="839"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17155,7</w:t>
            </w:r>
          </w:p>
        </w:tc>
        <w:tc>
          <w:tcPr>
            <w:tcW w:w="959"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c>
          <w:tcPr>
            <w:tcW w:w="794"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c>
          <w:tcPr>
            <w:tcW w:w="746" w:type="pct"/>
            <w:shd w:val="clear" w:color="auto" w:fill="auto"/>
          </w:tcPr>
          <w:p w:rsidR="00971E58" w:rsidRPr="00971E58" w:rsidRDefault="00971E58" w:rsidP="00971E58">
            <w:pPr>
              <w:ind w:left="-57" w:right="-57"/>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r>
    </w:tbl>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Sursa: Primăria or. Sîngerei</w:t>
      </w:r>
    </w:p>
    <w:p w:rsidR="00971E58" w:rsidRPr="00971E58" w:rsidRDefault="00971E58" w:rsidP="00971E58">
      <w:pPr>
        <w:rPr>
          <w:rFonts w:asciiTheme="minorHAnsi" w:hAnsiTheme="minorHAnsi" w:cstheme="minorHAnsi"/>
          <w:b/>
          <w:bCs/>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b/>
          <w:bCs/>
          <w:sz w:val="28"/>
          <w:szCs w:val="28"/>
          <w:lang w:val="ro-MD"/>
        </w:rPr>
        <w:t xml:space="preserve">Relația cu bugetul raional și național. </w:t>
      </w:r>
      <w:r w:rsidRPr="00971E58">
        <w:rPr>
          <w:rFonts w:asciiTheme="minorHAnsi" w:hAnsiTheme="minorHAnsi" w:cstheme="minorHAnsi"/>
          <w:sz w:val="28"/>
          <w:szCs w:val="28"/>
          <w:lang w:val="ro-MD"/>
        </w:rPr>
        <w:t>Bugetele locale constituie elemente independente care se elaborează, se aprobă și se execută în condiții de autonomie financiară, în conformitate cu prevederile legislației. În cadrul procesului bugetar, între autoritățile publice centrale și cele locale, inclusiv și între autoritățile administrației publice locale de nivelele I și II nu există raporturi financiare de subordonare.</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pStyle w:val="Caption"/>
        <w:rPr>
          <w:rFonts w:asciiTheme="minorHAnsi" w:hAnsiTheme="minorHAnsi" w:cstheme="minorHAnsi"/>
          <w:sz w:val="28"/>
          <w:szCs w:val="28"/>
          <w:lang w:val="ro-MD"/>
        </w:rPr>
      </w:pPr>
      <w:r w:rsidRPr="00971E58">
        <w:rPr>
          <w:rFonts w:asciiTheme="minorHAnsi" w:hAnsiTheme="minorHAnsi" w:cstheme="minorHAnsi"/>
          <w:sz w:val="28"/>
          <w:szCs w:val="28"/>
          <w:lang w:val="ro-MD"/>
        </w:rPr>
        <w:t>Tabelul 6</w:t>
      </w:r>
      <w:r w:rsidRPr="00971E58">
        <w:rPr>
          <w:rFonts w:asciiTheme="minorHAnsi" w:hAnsiTheme="minorHAnsi" w:cstheme="minorHAnsi"/>
          <w:sz w:val="28"/>
          <w:szCs w:val="28"/>
          <w:lang w:val="ro-MD"/>
        </w:rPr>
        <w:noBreakHyphen/>
        <w:t>5. Veniturile bugetului local, mii lei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2778"/>
        <w:gridCol w:w="2778"/>
        <w:gridCol w:w="2778"/>
        <w:gridCol w:w="2769"/>
      </w:tblGrid>
      <w:tr w:rsidR="00971E58" w:rsidRPr="00971E58" w:rsidTr="00971E58">
        <w:trPr>
          <w:trHeight w:val="20"/>
        </w:trPr>
        <w:tc>
          <w:tcPr>
            <w:tcW w:w="1187" w:type="pct"/>
            <w:shd w:val="clear" w:color="auto" w:fill="FFFFFF"/>
          </w:tcPr>
          <w:p w:rsidR="00971E58" w:rsidRPr="00971E58" w:rsidRDefault="00971E58" w:rsidP="00971E58">
            <w:pPr>
              <w:ind w:left="600"/>
              <w:jc w:val="center"/>
              <w:rPr>
                <w:rFonts w:asciiTheme="minorHAnsi" w:hAnsiTheme="minorHAnsi" w:cstheme="minorHAnsi"/>
                <w:b/>
                <w:bCs/>
                <w:iCs/>
                <w:sz w:val="28"/>
                <w:szCs w:val="28"/>
                <w:lang w:val="ro-MD"/>
              </w:rPr>
            </w:pPr>
          </w:p>
        </w:tc>
        <w:tc>
          <w:tcPr>
            <w:tcW w:w="954" w:type="pct"/>
            <w:tcBorders>
              <w:bottom w:val="single" w:sz="4" w:space="0" w:color="auto"/>
            </w:tcBorders>
            <w:shd w:val="clear" w:color="auto" w:fill="FFFFFF"/>
          </w:tcPr>
          <w:p w:rsidR="00971E58" w:rsidRPr="00971E58" w:rsidRDefault="00971E58" w:rsidP="00971E58">
            <w:pPr>
              <w:ind w:left="51"/>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2010</w:t>
            </w:r>
          </w:p>
        </w:tc>
        <w:tc>
          <w:tcPr>
            <w:tcW w:w="954" w:type="pct"/>
            <w:tcBorders>
              <w:bottom w:val="single" w:sz="4" w:space="0" w:color="auto"/>
            </w:tcBorders>
            <w:shd w:val="clear" w:color="auto" w:fill="FFFFFF"/>
          </w:tcPr>
          <w:p w:rsidR="00971E58" w:rsidRPr="00971E58" w:rsidRDefault="00971E58" w:rsidP="00971E58">
            <w:pPr>
              <w:ind w:left="51"/>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2011</w:t>
            </w:r>
          </w:p>
        </w:tc>
        <w:tc>
          <w:tcPr>
            <w:tcW w:w="954" w:type="pct"/>
            <w:tcBorders>
              <w:bottom w:val="single" w:sz="4" w:space="0" w:color="auto"/>
            </w:tcBorders>
            <w:shd w:val="clear" w:color="auto" w:fill="FFFFFF"/>
          </w:tcPr>
          <w:p w:rsidR="00971E58" w:rsidRPr="00971E58" w:rsidRDefault="00971E58" w:rsidP="00971E58">
            <w:pPr>
              <w:ind w:left="51"/>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2012</w:t>
            </w:r>
          </w:p>
        </w:tc>
        <w:tc>
          <w:tcPr>
            <w:tcW w:w="951" w:type="pct"/>
            <w:tcBorders>
              <w:bottom w:val="single" w:sz="4" w:space="0" w:color="auto"/>
            </w:tcBorders>
            <w:shd w:val="clear" w:color="auto" w:fill="FFFFFF"/>
          </w:tcPr>
          <w:p w:rsidR="00971E58" w:rsidRPr="00971E58" w:rsidRDefault="00971E58" w:rsidP="00971E58">
            <w:pPr>
              <w:ind w:left="51"/>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2013</w:t>
            </w:r>
          </w:p>
        </w:tc>
      </w:tr>
      <w:tr w:rsidR="00971E58" w:rsidRPr="00971E58" w:rsidTr="00971E58">
        <w:trPr>
          <w:trHeight w:val="274"/>
        </w:trPr>
        <w:tc>
          <w:tcPr>
            <w:tcW w:w="1187" w:type="pct"/>
            <w:shd w:val="clear" w:color="auto" w:fill="FFFFFF"/>
          </w:tcPr>
          <w:p w:rsidR="00971E58" w:rsidRPr="00971E58" w:rsidRDefault="00971E58" w:rsidP="00971E58">
            <w:pP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Venituri proprii</w:t>
            </w:r>
          </w:p>
        </w:tc>
        <w:tc>
          <w:tcPr>
            <w:tcW w:w="95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5785,5</w:t>
            </w:r>
          </w:p>
        </w:tc>
        <w:tc>
          <w:tcPr>
            <w:tcW w:w="95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7261,9</w:t>
            </w:r>
          </w:p>
        </w:tc>
        <w:tc>
          <w:tcPr>
            <w:tcW w:w="95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9752,6</w:t>
            </w:r>
          </w:p>
        </w:tc>
        <w:tc>
          <w:tcPr>
            <w:tcW w:w="951"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9593,6</w:t>
            </w:r>
          </w:p>
        </w:tc>
      </w:tr>
      <w:tr w:rsidR="00971E58" w:rsidRPr="00971E58" w:rsidTr="00971E58">
        <w:trPr>
          <w:trHeight w:val="135"/>
        </w:trPr>
        <w:tc>
          <w:tcPr>
            <w:tcW w:w="1187" w:type="pct"/>
            <w:shd w:val="clear" w:color="auto" w:fill="FFFFFF"/>
          </w:tcPr>
          <w:p w:rsidR="00971E58" w:rsidRPr="00971E58" w:rsidRDefault="00971E58" w:rsidP="00971E58">
            <w:pP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Transferuri</w:t>
            </w:r>
          </w:p>
        </w:tc>
        <w:tc>
          <w:tcPr>
            <w:tcW w:w="95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14190,2</w:t>
            </w:r>
          </w:p>
        </w:tc>
        <w:tc>
          <w:tcPr>
            <w:tcW w:w="95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15587,1</w:t>
            </w:r>
          </w:p>
        </w:tc>
        <w:tc>
          <w:tcPr>
            <w:tcW w:w="95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17155,7</w:t>
            </w:r>
          </w:p>
        </w:tc>
        <w:tc>
          <w:tcPr>
            <w:tcW w:w="951"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3683,3</w:t>
            </w:r>
          </w:p>
        </w:tc>
      </w:tr>
      <w:tr w:rsidR="00971E58" w:rsidRPr="00971E58" w:rsidTr="00971E58">
        <w:trPr>
          <w:trHeight w:val="181"/>
        </w:trPr>
        <w:tc>
          <w:tcPr>
            <w:tcW w:w="1187" w:type="pct"/>
            <w:shd w:val="clear" w:color="auto" w:fill="FFFFFF"/>
          </w:tcPr>
          <w:p w:rsidR="00971E58" w:rsidRPr="00971E58" w:rsidRDefault="00971E58" w:rsidP="00971E58">
            <w:pP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Total</w:t>
            </w:r>
          </w:p>
        </w:tc>
        <w:tc>
          <w:tcPr>
            <w:tcW w:w="954"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19975,7</w:t>
            </w:r>
          </w:p>
        </w:tc>
        <w:tc>
          <w:tcPr>
            <w:tcW w:w="954"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22849</w:t>
            </w:r>
          </w:p>
        </w:tc>
        <w:tc>
          <w:tcPr>
            <w:tcW w:w="954"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26908,3</w:t>
            </w:r>
          </w:p>
        </w:tc>
        <w:tc>
          <w:tcPr>
            <w:tcW w:w="951" w:type="pct"/>
            <w:shd w:val="clear" w:color="auto" w:fill="auto"/>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13276,9</w:t>
            </w:r>
          </w:p>
        </w:tc>
      </w:tr>
    </w:tbl>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Sursa: Primăria or. Sîngerei.</w:t>
      </w:r>
    </w:p>
    <w:p w:rsidR="00971E58" w:rsidRPr="00971E58" w:rsidRDefault="00971E58" w:rsidP="00971E58">
      <w:pPr>
        <w:ind w:right="-82"/>
        <w:jc w:val="both"/>
        <w:rPr>
          <w:rFonts w:asciiTheme="minorHAnsi" w:hAnsiTheme="minorHAnsi" w:cstheme="minorHAnsi"/>
          <w:sz w:val="28"/>
          <w:szCs w:val="28"/>
          <w:highlight w:val="yellow"/>
          <w:lang w:val="ro-MD"/>
        </w:rPr>
      </w:pPr>
    </w:p>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b/>
          <w:bCs/>
          <w:sz w:val="28"/>
          <w:szCs w:val="28"/>
          <w:lang w:val="ro-MD"/>
        </w:rPr>
        <w:t>Figura 6</w:t>
      </w:r>
      <w:r w:rsidRPr="00971E58">
        <w:rPr>
          <w:rFonts w:asciiTheme="minorHAnsi" w:hAnsiTheme="minorHAnsi" w:cstheme="minorHAnsi"/>
          <w:b/>
          <w:bCs/>
          <w:sz w:val="28"/>
          <w:szCs w:val="28"/>
          <w:lang w:val="ro-MD"/>
        </w:rPr>
        <w:noBreakHyphen/>
        <w:t>1. Dinamica veniturilor, bugetul local.          Figura 6</w:t>
      </w:r>
      <w:r w:rsidRPr="00971E58">
        <w:rPr>
          <w:rFonts w:asciiTheme="minorHAnsi" w:hAnsiTheme="minorHAnsi" w:cstheme="minorHAnsi"/>
          <w:b/>
          <w:bCs/>
          <w:sz w:val="28"/>
          <w:szCs w:val="28"/>
          <w:lang w:val="ro-MD"/>
        </w:rPr>
        <w:noBreakHyphen/>
        <w:t>2. Structura veniturilor, anul 2012.</w:t>
      </w:r>
    </w:p>
    <w:p w:rsidR="00971E58" w:rsidRPr="00971E58" w:rsidRDefault="00971E58" w:rsidP="00971E58">
      <w:pPr>
        <w:pStyle w:val="BodyText"/>
        <w:jc w:val="both"/>
        <w:rPr>
          <w:rFonts w:asciiTheme="minorHAnsi" w:hAnsiTheme="minorHAnsi" w:cstheme="minorHAnsi"/>
          <w:sz w:val="28"/>
          <w:szCs w:val="28"/>
          <w:lang w:val="ro-MD"/>
        </w:rPr>
      </w:pPr>
      <w:r w:rsidRPr="00971E58">
        <w:rPr>
          <w:rFonts w:asciiTheme="minorHAnsi" w:hAnsiTheme="minorHAnsi" w:cstheme="minorHAnsi"/>
          <w:noProof/>
          <w:sz w:val="28"/>
          <w:szCs w:val="28"/>
        </w:rPr>
        <w:drawing>
          <wp:inline distT="0" distB="0" distL="0" distR="0" wp14:anchorId="6187EAAA" wp14:editId="36425B24">
            <wp:extent cx="2744470" cy="1741805"/>
            <wp:effectExtent l="0" t="0" r="17780" b="10795"/>
            <wp:docPr id="139" name="Chart 1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971E58">
        <w:rPr>
          <w:rFonts w:asciiTheme="minorHAnsi" w:hAnsiTheme="minorHAnsi" w:cstheme="minorHAnsi"/>
          <w:sz w:val="28"/>
          <w:szCs w:val="28"/>
          <w:lang w:val="ro-MD" w:eastAsia="ru-RU"/>
        </w:rPr>
        <w:t xml:space="preserve">  </w:t>
      </w:r>
      <w:r w:rsidRPr="00971E58">
        <w:rPr>
          <w:rFonts w:asciiTheme="minorHAnsi" w:hAnsiTheme="minorHAnsi" w:cstheme="minorHAnsi"/>
          <w:noProof/>
          <w:sz w:val="28"/>
          <w:szCs w:val="28"/>
        </w:rPr>
        <w:drawing>
          <wp:inline distT="0" distB="0" distL="0" distR="0" wp14:anchorId="2AAF56AF" wp14:editId="239D52EA">
            <wp:extent cx="2852420" cy="1716405"/>
            <wp:effectExtent l="0" t="0" r="5080" b="17145"/>
            <wp:docPr id="138" name="Chart 1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t>Sursa: Primăria or. Sîngerei.                                              Sursa: Primăria or. Sîngerei.</w:t>
      </w:r>
    </w:p>
    <w:p w:rsidR="00971E58" w:rsidRPr="00971E58" w:rsidRDefault="00971E58" w:rsidP="00971E58">
      <w:pPr>
        <w:jc w:val="both"/>
        <w:rPr>
          <w:rFonts w:asciiTheme="minorHAnsi" w:hAnsiTheme="minorHAnsi" w:cstheme="minorHAnsi"/>
          <w:sz w:val="28"/>
          <w:szCs w:val="28"/>
          <w:highlight w:val="yellow"/>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Încasările în teritoriu nu pot acoperi toate cheltuielile pentru necesitățile instituțiilor publice și în aceste condiții pentru acoperirea cheltuielilor sunt necesare transferuri din fondul de susținere financiară a teritoriului, care sunt estimate în conformitate cu </w:t>
      </w:r>
      <w:r w:rsidRPr="00971E58">
        <w:rPr>
          <w:rFonts w:asciiTheme="minorHAnsi" w:hAnsiTheme="minorHAnsi" w:cstheme="minorHAnsi"/>
          <w:sz w:val="28"/>
          <w:szCs w:val="28"/>
          <w:lang w:val="ro-MD"/>
        </w:rPr>
        <w:lastRenderedPageBreak/>
        <w:t>prevederile Legii privind finanțele publice locale și care pentru orașul Sîngerei în anul 2012 au constituit 63,8% din veniturile bugetului local. Nivelarea posibilităților financiare a bugetelor locale se efectuează prin alocarea dotațiilor generale din fondul de susținere financiară a bugetelor locale, aprobat în componența bugetului de stat.</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pStyle w:val="Heading3"/>
        <w:keepLines w:val="0"/>
        <w:numPr>
          <w:ilvl w:val="2"/>
          <w:numId w:val="0"/>
        </w:numPr>
        <w:spacing w:before="240" w:after="60"/>
        <w:ind w:left="720" w:hanging="720"/>
        <w:rPr>
          <w:rFonts w:asciiTheme="minorHAnsi" w:hAnsiTheme="minorHAnsi" w:cstheme="minorHAnsi"/>
          <w:color w:val="17365D"/>
          <w:sz w:val="28"/>
          <w:szCs w:val="28"/>
          <w:lang w:val="ro-MD"/>
        </w:rPr>
      </w:pPr>
      <w:bookmarkStart w:id="111" w:name="_Toc371889620"/>
      <w:bookmarkStart w:id="112" w:name="_Toc371980254"/>
      <w:bookmarkStart w:id="113" w:name="_Toc378008548"/>
      <w:r w:rsidRPr="00971E58">
        <w:rPr>
          <w:rFonts w:asciiTheme="minorHAnsi" w:hAnsiTheme="minorHAnsi" w:cstheme="minorHAnsi"/>
          <w:color w:val="17365D"/>
          <w:sz w:val="28"/>
          <w:szCs w:val="28"/>
          <w:lang w:val="ro-MD"/>
        </w:rPr>
        <w:t>Cheltuieli</w:t>
      </w:r>
      <w:bookmarkEnd w:id="111"/>
      <w:bookmarkEnd w:id="112"/>
      <w:bookmarkEnd w:id="113"/>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ind w:right="-82"/>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Fundamentarea, stabilirea limitelor și repartizarea </w:t>
      </w:r>
      <w:r w:rsidRPr="00971E58">
        <w:rPr>
          <w:rFonts w:asciiTheme="minorHAnsi" w:hAnsiTheme="minorHAnsi" w:cstheme="minorHAnsi"/>
          <w:b/>
          <w:bCs/>
          <w:sz w:val="28"/>
          <w:szCs w:val="28"/>
          <w:lang w:val="ro-MD"/>
        </w:rPr>
        <w:t>cheltuielilor bugetare</w:t>
      </w:r>
      <w:r w:rsidRPr="00971E58">
        <w:rPr>
          <w:rFonts w:asciiTheme="minorHAnsi" w:hAnsiTheme="minorHAnsi" w:cstheme="minorHAnsi"/>
          <w:sz w:val="28"/>
          <w:szCs w:val="28"/>
          <w:lang w:val="ro-MD"/>
        </w:rPr>
        <w:t xml:space="preserve"> pe executori de buget și destinații se efectuează în exclusivitate de către autoritățile administrației publice locale, în concordanță cu domeniile de activitate și competențele care le revin în vederea funcționării lor și în interesul colectivității locale respective.</w:t>
      </w:r>
    </w:p>
    <w:p w:rsidR="00971E58" w:rsidRPr="00971E58" w:rsidRDefault="00971E58" w:rsidP="00971E58">
      <w:pPr>
        <w:ind w:right="-82"/>
        <w:jc w:val="both"/>
        <w:rPr>
          <w:rFonts w:asciiTheme="minorHAnsi" w:hAnsiTheme="minorHAnsi" w:cstheme="minorHAnsi"/>
          <w:sz w:val="28"/>
          <w:szCs w:val="28"/>
          <w:highlight w:val="yellow"/>
          <w:lang w:val="ro-MD"/>
        </w:rPr>
      </w:pPr>
    </w:p>
    <w:p w:rsidR="00971E58" w:rsidRPr="00971E58" w:rsidRDefault="00971E58" w:rsidP="00971E58">
      <w:pPr>
        <w:ind w:right="-82"/>
        <w:jc w:val="both"/>
        <w:rPr>
          <w:rFonts w:asciiTheme="minorHAnsi" w:hAnsiTheme="minorHAnsi" w:cstheme="minorHAnsi"/>
          <w:sz w:val="28"/>
          <w:szCs w:val="28"/>
          <w:lang w:val="ro-MD"/>
        </w:rPr>
      </w:pPr>
      <w:r w:rsidRPr="00971E58">
        <w:rPr>
          <w:rFonts w:asciiTheme="minorHAnsi" w:hAnsiTheme="minorHAnsi" w:cstheme="minorHAnsi"/>
          <w:b/>
          <w:sz w:val="28"/>
          <w:szCs w:val="28"/>
          <w:lang w:val="ro-MD"/>
        </w:rPr>
        <w:t>Cheltuielile</w:t>
      </w:r>
      <w:r w:rsidRPr="00971E58">
        <w:rPr>
          <w:rFonts w:asciiTheme="minorHAnsi" w:hAnsiTheme="minorHAnsi" w:cstheme="minorHAnsi"/>
          <w:sz w:val="28"/>
          <w:szCs w:val="28"/>
          <w:lang w:val="ro-MD"/>
        </w:rPr>
        <w:t xml:space="preserve"> aprobate în bugetele locale, reprezintă limite maxime care nu pot fi depășite. Contractarea de lucrări, servicii, bunuri materiale și efectuarea de cheltuieli se realizează de către executorii de buget doar cu respectarea prevederilor legale și în cadrul limitelor aprobate.</w:t>
      </w:r>
    </w:p>
    <w:p w:rsidR="00971E58" w:rsidRPr="00971E58" w:rsidRDefault="00971E58" w:rsidP="00971E58">
      <w:pPr>
        <w:ind w:right="-82"/>
        <w:jc w:val="both"/>
        <w:rPr>
          <w:rFonts w:asciiTheme="minorHAnsi" w:hAnsiTheme="minorHAnsi" w:cstheme="minorHAnsi"/>
          <w:sz w:val="28"/>
          <w:szCs w:val="28"/>
          <w:lang w:val="ro-MD"/>
        </w:rPr>
      </w:pPr>
    </w:p>
    <w:p w:rsidR="00971E58" w:rsidRPr="00971E58" w:rsidRDefault="00971E58" w:rsidP="00971E58">
      <w:pPr>
        <w:tabs>
          <w:tab w:val="left" w:pos="5760"/>
        </w:tabs>
        <w:jc w:val="both"/>
        <w:rPr>
          <w:rFonts w:asciiTheme="minorHAnsi" w:hAnsiTheme="minorHAnsi" w:cstheme="minorHAnsi"/>
          <w:sz w:val="28"/>
          <w:szCs w:val="28"/>
          <w:lang w:val="ro-MD"/>
        </w:rPr>
      </w:pPr>
      <w:r w:rsidRPr="00971E58">
        <w:rPr>
          <w:rFonts w:asciiTheme="minorHAnsi" w:hAnsiTheme="minorHAnsi" w:cstheme="minorHAnsi"/>
          <w:bCs/>
          <w:sz w:val="28"/>
          <w:szCs w:val="28"/>
          <w:lang w:val="ro-MD"/>
        </w:rPr>
        <w:t xml:space="preserve">Cheltuielile bugetare executate </w:t>
      </w:r>
      <w:r w:rsidRPr="00971E58">
        <w:rPr>
          <w:rFonts w:asciiTheme="minorHAnsi" w:hAnsiTheme="minorHAnsi" w:cstheme="minorHAnsi"/>
          <w:sz w:val="28"/>
          <w:szCs w:val="28"/>
          <w:lang w:val="ro-MD"/>
        </w:rPr>
        <w:t>pentru anul 2012 au fost îndeplinite în sumă de 27367,9 mii lei. În structura cheltuielilor pentru anul 2012 ponderea cea mai mare este deținută de cheltuielile pentru învățământ (46%) și educația preșcolară (28%). Cheltuielile pentru cultură și biblioteci în anul 2012 au fost de aproximativ 2% din totalul de cheltuieli, ponderea cheltuielilor administrative a fost de 6%.  În anul 2012 cheltuielile destinate amenajării teritoriului au fost de aproximativ 11%, iar pentru domeniului tineret și sport cheltuielile au fost de  aproximativ 2%.</w:t>
      </w:r>
    </w:p>
    <w:p w:rsidR="00971E58" w:rsidRPr="00971E58" w:rsidRDefault="00971E58" w:rsidP="00971E58">
      <w:pPr>
        <w:tabs>
          <w:tab w:val="left" w:pos="5760"/>
        </w:tabs>
        <w:jc w:val="both"/>
        <w:rPr>
          <w:rFonts w:asciiTheme="minorHAnsi" w:hAnsiTheme="minorHAnsi" w:cstheme="minorHAnsi"/>
          <w:sz w:val="28"/>
          <w:szCs w:val="28"/>
          <w:lang w:val="ro-MD"/>
        </w:rPr>
      </w:pPr>
    </w:p>
    <w:p w:rsidR="00971E58" w:rsidRPr="00971E58" w:rsidRDefault="00971E58" w:rsidP="00971E58">
      <w:pPr>
        <w:pStyle w:val="Caption"/>
        <w:rPr>
          <w:rFonts w:asciiTheme="minorHAnsi" w:hAnsiTheme="minorHAnsi" w:cstheme="minorHAnsi"/>
          <w:sz w:val="28"/>
          <w:szCs w:val="28"/>
          <w:lang w:val="ro-MD"/>
        </w:rPr>
      </w:pPr>
      <w:r w:rsidRPr="00971E58">
        <w:rPr>
          <w:rFonts w:asciiTheme="minorHAnsi" w:hAnsiTheme="minorHAnsi" w:cstheme="minorHAnsi"/>
          <w:sz w:val="28"/>
          <w:szCs w:val="28"/>
          <w:lang w:val="ro-MD"/>
        </w:rPr>
        <w:t>Tabelul 6</w:t>
      </w:r>
      <w:r w:rsidRPr="00971E58">
        <w:rPr>
          <w:rFonts w:asciiTheme="minorHAnsi" w:hAnsiTheme="minorHAnsi" w:cstheme="minorHAnsi"/>
          <w:sz w:val="28"/>
          <w:szCs w:val="28"/>
          <w:lang w:val="ro-MD"/>
        </w:rPr>
        <w:noBreakHyphen/>
        <w:t>6.</w:t>
      </w:r>
      <w:r w:rsidRPr="00971E58">
        <w:rPr>
          <w:rFonts w:asciiTheme="minorHAnsi" w:hAnsiTheme="minorHAnsi" w:cstheme="minorHAnsi"/>
          <w:b w:val="0"/>
          <w:bCs/>
          <w:sz w:val="28"/>
          <w:szCs w:val="28"/>
          <w:lang w:val="ro-MD"/>
        </w:rPr>
        <w:t xml:space="preserve">  </w:t>
      </w:r>
      <w:r w:rsidRPr="00971E58">
        <w:rPr>
          <w:rFonts w:asciiTheme="minorHAnsi" w:hAnsiTheme="minorHAnsi" w:cstheme="minorHAnsi"/>
          <w:sz w:val="28"/>
          <w:szCs w:val="28"/>
          <w:lang w:val="ro-MD"/>
        </w:rPr>
        <w:t>Structura cheltuielilor, executate în perioada 2010-2012 (mii lei).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8"/>
        <w:gridCol w:w="2108"/>
        <w:gridCol w:w="2108"/>
        <w:gridCol w:w="2108"/>
        <w:gridCol w:w="2108"/>
      </w:tblGrid>
      <w:tr w:rsidR="00971E58" w:rsidRPr="00971E58" w:rsidTr="00971E58">
        <w:trPr>
          <w:tblHeader/>
        </w:trPr>
        <w:tc>
          <w:tcPr>
            <w:tcW w:w="2104" w:type="pct"/>
            <w:shd w:val="clear" w:color="auto" w:fill="FFFFFF"/>
          </w:tcPr>
          <w:p w:rsidR="00971E58" w:rsidRPr="00971E58" w:rsidRDefault="00971E58" w:rsidP="00971E58">
            <w:pPr>
              <w:tabs>
                <w:tab w:val="left" w:pos="142"/>
              </w:tabs>
              <w:jc w:val="center"/>
              <w:rPr>
                <w:rFonts w:asciiTheme="minorHAnsi" w:hAnsiTheme="minorHAnsi" w:cstheme="minorHAnsi"/>
                <w:b/>
                <w:bCs/>
                <w:i/>
                <w:iCs/>
                <w:sz w:val="28"/>
                <w:szCs w:val="28"/>
                <w:lang w:val="ro-MD"/>
              </w:rPr>
            </w:pPr>
            <w:bookmarkStart w:id="114" w:name="_Toc274212517"/>
            <w:bookmarkStart w:id="115" w:name="_Toc282357226"/>
            <w:r w:rsidRPr="00971E58">
              <w:rPr>
                <w:rFonts w:asciiTheme="minorHAnsi" w:hAnsiTheme="minorHAnsi" w:cstheme="minorHAnsi"/>
                <w:b/>
                <w:bCs/>
                <w:i/>
                <w:iCs/>
                <w:sz w:val="28"/>
                <w:szCs w:val="28"/>
                <w:lang w:val="ro-MD"/>
              </w:rPr>
              <w:t>Denumirea indicatorilor</w:t>
            </w:r>
            <w:bookmarkEnd w:id="114"/>
            <w:bookmarkEnd w:id="115"/>
          </w:p>
        </w:tc>
        <w:tc>
          <w:tcPr>
            <w:tcW w:w="724" w:type="pct"/>
            <w:shd w:val="clear" w:color="auto" w:fill="auto"/>
          </w:tcPr>
          <w:p w:rsidR="00971E58" w:rsidRPr="00971E58" w:rsidRDefault="00971E58" w:rsidP="00971E58">
            <w:pPr>
              <w:tabs>
                <w:tab w:val="left" w:pos="142"/>
              </w:tabs>
              <w:jc w:val="center"/>
              <w:rPr>
                <w:rFonts w:asciiTheme="minorHAnsi" w:hAnsiTheme="minorHAnsi" w:cstheme="minorHAnsi"/>
                <w:b/>
                <w:bCs/>
                <w:sz w:val="28"/>
                <w:szCs w:val="28"/>
                <w:lang w:val="ro-MD"/>
              </w:rPr>
            </w:pPr>
            <w:bookmarkStart w:id="116" w:name="_Toc274212518"/>
            <w:bookmarkStart w:id="117" w:name="_Toc282357227"/>
            <w:r w:rsidRPr="00971E58">
              <w:rPr>
                <w:rFonts w:asciiTheme="minorHAnsi" w:hAnsiTheme="minorHAnsi" w:cstheme="minorHAnsi"/>
                <w:b/>
                <w:bCs/>
                <w:sz w:val="28"/>
                <w:szCs w:val="28"/>
                <w:lang w:val="ro-MD"/>
              </w:rPr>
              <w:t>20</w:t>
            </w:r>
            <w:bookmarkEnd w:id="116"/>
            <w:bookmarkEnd w:id="117"/>
            <w:r w:rsidRPr="00971E58">
              <w:rPr>
                <w:rFonts w:asciiTheme="minorHAnsi" w:hAnsiTheme="minorHAnsi" w:cstheme="minorHAnsi"/>
                <w:b/>
                <w:bCs/>
                <w:sz w:val="28"/>
                <w:szCs w:val="28"/>
                <w:lang w:val="ro-MD"/>
              </w:rPr>
              <w:t>10</w:t>
            </w:r>
          </w:p>
        </w:tc>
        <w:tc>
          <w:tcPr>
            <w:tcW w:w="724" w:type="pct"/>
            <w:shd w:val="clear" w:color="auto" w:fill="auto"/>
          </w:tcPr>
          <w:p w:rsidR="00971E58" w:rsidRPr="00971E58" w:rsidRDefault="00971E58" w:rsidP="00971E58">
            <w:pPr>
              <w:tabs>
                <w:tab w:val="left" w:pos="142"/>
              </w:tabs>
              <w:jc w:val="center"/>
              <w:rPr>
                <w:rFonts w:asciiTheme="minorHAnsi" w:hAnsiTheme="minorHAnsi" w:cstheme="minorHAnsi"/>
                <w:b/>
                <w:bCs/>
                <w:sz w:val="28"/>
                <w:szCs w:val="28"/>
                <w:lang w:val="ro-MD"/>
              </w:rPr>
            </w:pPr>
            <w:bookmarkStart w:id="118" w:name="_Toc274212519"/>
            <w:bookmarkStart w:id="119" w:name="_Toc282357228"/>
            <w:r w:rsidRPr="00971E58">
              <w:rPr>
                <w:rFonts w:asciiTheme="minorHAnsi" w:hAnsiTheme="minorHAnsi" w:cstheme="minorHAnsi"/>
                <w:b/>
                <w:bCs/>
                <w:sz w:val="28"/>
                <w:szCs w:val="28"/>
                <w:lang w:val="ro-MD"/>
              </w:rPr>
              <w:t>20</w:t>
            </w:r>
            <w:bookmarkEnd w:id="118"/>
            <w:bookmarkEnd w:id="119"/>
            <w:r w:rsidRPr="00971E58">
              <w:rPr>
                <w:rFonts w:asciiTheme="minorHAnsi" w:hAnsiTheme="minorHAnsi" w:cstheme="minorHAnsi"/>
                <w:b/>
                <w:bCs/>
                <w:sz w:val="28"/>
                <w:szCs w:val="28"/>
                <w:lang w:val="ro-MD"/>
              </w:rPr>
              <w:t>11</w:t>
            </w:r>
          </w:p>
        </w:tc>
        <w:tc>
          <w:tcPr>
            <w:tcW w:w="724"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2012</w:t>
            </w:r>
          </w:p>
        </w:tc>
        <w:tc>
          <w:tcPr>
            <w:tcW w:w="724" w:type="pct"/>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2013 plan</w:t>
            </w:r>
          </w:p>
        </w:tc>
      </w:tr>
      <w:tr w:rsidR="00971E58" w:rsidRPr="00971E58" w:rsidTr="00971E58">
        <w:tc>
          <w:tcPr>
            <w:tcW w:w="2104" w:type="pct"/>
            <w:shd w:val="clear" w:color="auto" w:fill="FFFFFF"/>
          </w:tcPr>
          <w:p w:rsidR="00971E58" w:rsidRPr="00971E58" w:rsidRDefault="00971E58" w:rsidP="00971E58">
            <w:pPr>
              <w:rPr>
                <w:rFonts w:asciiTheme="minorHAnsi" w:hAnsiTheme="minorHAnsi" w:cstheme="minorHAnsi"/>
                <w:b/>
                <w:i/>
                <w:iCs/>
                <w:sz w:val="28"/>
                <w:szCs w:val="28"/>
                <w:lang w:val="ro-MD"/>
              </w:rPr>
            </w:pPr>
            <w:r w:rsidRPr="00971E58">
              <w:rPr>
                <w:rFonts w:asciiTheme="minorHAnsi" w:hAnsiTheme="minorHAnsi" w:cstheme="minorHAnsi"/>
                <w:b/>
                <w:i/>
                <w:iCs/>
                <w:sz w:val="28"/>
                <w:szCs w:val="28"/>
                <w:lang w:val="ro-MD"/>
              </w:rPr>
              <w:t>Cheltuieli total</w:t>
            </w:r>
          </w:p>
        </w:tc>
        <w:tc>
          <w:tcPr>
            <w:tcW w:w="724" w:type="pct"/>
            <w:shd w:val="clear" w:color="auto" w:fill="auto"/>
          </w:tcPr>
          <w:p w:rsidR="00971E58" w:rsidRPr="00971E58" w:rsidRDefault="00971E58" w:rsidP="00971E58">
            <w:pPr>
              <w:jc w:val="center"/>
              <w:rPr>
                <w:rFonts w:asciiTheme="minorHAnsi" w:hAnsiTheme="minorHAnsi" w:cstheme="minorHAnsi"/>
                <w:b/>
                <w:sz w:val="28"/>
                <w:szCs w:val="28"/>
                <w:lang w:val="ro-MD"/>
              </w:rPr>
            </w:pPr>
            <w:r w:rsidRPr="00971E58">
              <w:rPr>
                <w:rFonts w:asciiTheme="minorHAnsi" w:hAnsiTheme="minorHAnsi" w:cstheme="minorHAnsi"/>
                <w:b/>
                <w:sz w:val="28"/>
                <w:szCs w:val="28"/>
                <w:lang w:val="ro-MD"/>
              </w:rPr>
              <w:t>21795,7</w:t>
            </w:r>
          </w:p>
        </w:tc>
        <w:tc>
          <w:tcPr>
            <w:tcW w:w="724" w:type="pct"/>
            <w:shd w:val="clear" w:color="auto" w:fill="auto"/>
          </w:tcPr>
          <w:p w:rsidR="00971E58" w:rsidRPr="00971E58" w:rsidRDefault="00971E58" w:rsidP="00971E58">
            <w:pPr>
              <w:jc w:val="center"/>
              <w:rPr>
                <w:rFonts w:asciiTheme="minorHAnsi" w:hAnsiTheme="minorHAnsi" w:cstheme="minorHAnsi"/>
                <w:b/>
                <w:sz w:val="28"/>
                <w:szCs w:val="28"/>
                <w:lang w:val="ro-MD"/>
              </w:rPr>
            </w:pPr>
            <w:r w:rsidRPr="00971E58">
              <w:rPr>
                <w:rFonts w:asciiTheme="minorHAnsi" w:hAnsiTheme="minorHAnsi" w:cstheme="minorHAnsi"/>
                <w:b/>
                <w:sz w:val="28"/>
                <w:szCs w:val="28"/>
                <w:lang w:val="ro-MD"/>
              </w:rPr>
              <w:t>23048,1</w:t>
            </w:r>
          </w:p>
        </w:tc>
        <w:tc>
          <w:tcPr>
            <w:tcW w:w="724" w:type="pct"/>
            <w:shd w:val="clear" w:color="auto" w:fill="auto"/>
          </w:tcPr>
          <w:p w:rsidR="00971E58" w:rsidRPr="00971E58" w:rsidRDefault="00971E58" w:rsidP="00971E58">
            <w:pPr>
              <w:jc w:val="center"/>
              <w:rPr>
                <w:rFonts w:asciiTheme="minorHAnsi" w:hAnsiTheme="minorHAnsi" w:cstheme="minorHAnsi"/>
                <w:b/>
                <w:sz w:val="28"/>
                <w:szCs w:val="28"/>
                <w:lang w:val="ro-MD"/>
              </w:rPr>
            </w:pPr>
            <w:r w:rsidRPr="00971E58">
              <w:rPr>
                <w:rFonts w:asciiTheme="minorHAnsi" w:hAnsiTheme="minorHAnsi" w:cstheme="minorHAnsi"/>
                <w:b/>
                <w:sz w:val="28"/>
                <w:szCs w:val="28"/>
                <w:lang w:val="ro-MD"/>
              </w:rPr>
              <w:t>27367,9</w:t>
            </w:r>
          </w:p>
        </w:tc>
        <w:tc>
          <w:tcPr>
            <w:tcW w:w="724" w:type="pct"/>
            <w:shd w:val="clear" w:color="auto" w:fill="auto"/>
          </w:tcPr>
          <w:p w:rsidR="00971E58" w:rsidRPr="00971E58" w:rsidRDefault="00971E58" w:rsidP="00971E58">
            <w:pPr>
              <w:jc w:val="center"/>
              <w:rPr>
                <w:rFonts w:asciiTheme="minorHAnsi" w:hAnsiTheme="minorHAnsi" w:cstheme="minorHAnsi"/>
                <w:b/>
                <w:sz w:val="28"/>
                <w:szCs w:val="28"/>
                <w:lang w:val="ro-MD"/>
              </w:rPr>
            </w:pPr>
            <w:r w:rsidRPr="00971E58">
              <w:rPr>
                <w:rFonts w:asciiTheme="minorHAnsi" w:hAnsiTheme="minorHAnsi" w:cstheme="minorHAnsi"/>
                <w:b/>
                <w:sz w:val="28"/>
                <w:szCs w:val="28"/>
                <w:lang w:val="ro-MD"/>
              </w:rPr>
              <w:t>14772,1</w:t>
            </w:r>
          </w:p>
        </w:tc>
      </w:tr>
      <w:tr w:rsidR="00971E58" w:rsidRPr="00971E58" w:rsidTr="00971E58">
        <w:tc>
          <w:tcPr>
            <w:tcW w:w="2104" w:type="pct"/>
            <w:shd w:val="clear" w:color="auto" w:fill="FFFFFF"/>
          </w:tcPr>
          <w:p w:rsidR="00971E58" w:rsidRPr="00971E58" w:rsidRDefault="00971E58" w:rsidP="00971E58">
            <w:pPr>
              <w:ind w:left="284"/>
              <w:rPr>
                <w:rFonts w:asciiTheme="minorHAnsi" w:hAnsiTheme="minorHAnsi" w:cstheme="minorHAnsi"/>
                <w:i/>
                <w:iCs/>
                <w:sz w:val="28"/>
                <w:szCs w:val="28"/>
                <w:lang w:val="ro-MD"/>
              </w:rPr>
            </w:pPr>
            <w:r w:rsidRPr="00971E58">
              <w:rPr>
                <w:rFonts w:asciiTheme="minorHAnsi" w:hAnsiTheme="minorHAnsi" w:cstheme="minorHAnsi"/>
                <w:i/>
                <w:iCs/>
                <w:sz w:val="28"/>
                <w:szCs w:val="28"/>
                <w:lang w:val="ro-MD"/>
              </w:rPr>
              <w:t xml:space="preserve">Aparatul administrativ </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1190,9</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1154,8</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1484,7</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1797,3</w:t>
            </w:r>
          </w:p>
        </w:tc>
      </w:tr>
      <w:tr w:rsidR="00971E58" w:rsidRPr="00971E58" w:rsidTr="00971E58">
        <w:tc>
          <w:tcPr>
            <w:tcW w:w="2104" w:type="pct"/>
            <w:shd w:val="clear" w:color="auto" w:fill="FFFFFF"/>
          </w:tcPr>
          <w:p w:rsidR="00971E58" w:rsidRPr="00971E58" w:rsidRDefault="00971E58" w:rsidP="00971E58">
            <w:pPr>
              <w:ind w:left="284"/>
              <w:rPr>
                <w:rFonts w:asciiTheme="minorHAnsi" w:hAnsiTheme="minorHAnsi" w:cstheme="minorHAnsi"/>
                <w:i/>
                <w:iCs/>
                <w:sz w:val="28"/>
                <w:szCs w:val="28"/>
                <w:lang w:val="ro-MD"/>
              </w:rPr>
            </w:pPr>
            <w:r w:rsidRPr="00971E58">
              <w:rPr>
                <w:rFonts w:asciiTheme="minorHAnsi" w:hAnsiTheme="minorHAnsi" w:cstheme="minorHAnsi"/>
                <w:i/>
                <w:iCs/>
                <w:sz w:val="28"/>
                <w:szCs w:val="28"/>
                <w:lang w:val="ro-MD"/>
              </w:rPr>
              <w:t>Grădinița</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6125,5</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6686,1</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7529,3</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7860,0</w:t>
            </w:r>
          </w:p>
        </w:tc>
      </w:tr>
      <w:tr w:rsidR="00971E58" w:rsidRPr="00971E58" w:rsidTr="00971E58">
        <w:tc>
          <w:tcPr>
            <w:tcW w:w="2104" w:type="pct"/>
            <w:shd w:val="clear" w:color="auto" w:fill="FFFFFF"/>
          </w:tcPr>
          <w:p w:rsidR="00971E58" w:rsidRPr="00971E58" w:rsidRDefault="00971E58" w:rsidP="00971E58">
            <w:pPr>
              <w:ind w:left="284"/>
              <w:rPr>
                <w:rFonts w:asciiTheme="minorHAnsi" w:hAnsiTheme="minorHAnsi" w:cstheme="minorHAnsi"/>
                <w:i/>
                <w:iCs/>
                <w:sz w:val="28"/>
                <w:szCs w:val="28"/>
                <w:lang w:val="ro-MD"/>
              </w:rPr>
            </w:pPr>
            <w:r w:rsidRPr="00971E58">
              <w:rPr>
                <w:rFonts w:asciiTheme="minorHAnsi" w:hAnsiTheme="minorHAnsi" w:cstheme="minorHAnsi"/>
                <w:i/>
                <w:iCs/>
                <w:sz w:val="28"/>
                <w:szCs w:val="28"/>
                <w:lang w:val="ro-MD"/>
              </w:rPr>
              <w:t>Școala</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9124,8</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10311,8</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12503,7</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r>
      <w:tr w:rsidR="00971E58" w:rsidRPr="00971E58" w:rsidTr="00971E58">
        <w:tc>
          <w:tcPr>
            <w:tcW w:w="2104" w:type="pct"/>
            <w:shd w:val="clear" w:color="auto" w:fill="FFFFFF"/>
          </w:tcPr>
          <w:p w:rsidR="00971E58" w:rsidRPr="00971E58" w:rsidRDefault="00971E58" w:rsidP="00971E58">
            <w:pPr>
              <w:ind w:left="284"/>
              <w:rPr>
                <w:rFonts w:asciiTheme="minorHAnsi" w:hAnsiTheme="minorHAnsi" w:cstheme="minorHAnsi"/>
                <w:i/>
                <w:iCs/>
                <w:sz w:val="28"/>
                <w:szCs w:val="28"/>
                <w:lang w:val="ro-MD"/>
              </w:rPr>
            </w:pPr>
            <w:r w:rsidRPr="00971E58">
              <w:rPr>
                <w:rFonts w:asciiTheme="minorHAnsi" w:hAnsiTheme="minorHAnsi" w:cstheme="minorHAnsi"/>
                <w:i/>
                <w:iCs/>
                <w:sz w:val="28"/>
                <w:szCs w:val="28"/>
                <w:lang w:val="ro-MD"/>
              </w:rPr>
              <w:t>Contabilitate</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197,3</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242,7</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256,6</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134,0</w:t>
            </w:r>
          </w:p>
        </w:tc>
      </w:tr>
      <w:tr w:rsidR="00971E58" w:rsidRPr="00971E58" w:rsidTr="00971E58">
        <w:tc>
          <w:tcPr>
            <w:tcW w:w="2104" w:type="pct"/>
            <w:shd w:val="clear" w:color="auto" w:fill="FFFFFF"/>
          </w:tcPr>
          <w:p w:rsidR="00971E58" w:rsidRPr="00971E58" w:rsidRDefault="00971E58" w:rsidP="00971E58">
            <w:pPr>
              <w:ind w:left="284"/>
              <w:rPr>
                <w:rFonts w:asciiTheme="minorHAnsi" w:hAnsiTheme="minorHAnsi" w:cstheme="minorHAnsi"/>
                <w:i/>
                <w:iCs/>
                <w:sz w:val="28"/>
                <w:szCs w:val="28"/>
                <w:lang w:val="ro-MD"/>
              </w:rPr>
            </w:pPr>
            <w:r w:rsidRPr="00971E58">
              <w:rPr>
                <w:rFonts w:asciiTheme="minorHAnsi" w:hAnsiTheme="minorHAnsi" w:cstheme="minorHAnsi"/>
                <w:i/>
                <w:iCs/>
                <w:sz w:val="28"/>
                <w:szCs w:val="28"/>
                <w:lang w:val="ro-MD"/>
              </w:rPr>
              <w:lastRenderedPageBreak/>
              <w:t>Biblioteca</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358,4</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438,6</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559,8</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560,4</w:t>
            </w:r>
          </w:p>
        </w:tc>
      </w:tr>
      <w:tr w:rsidR="00971E58" w:rsidRPr="00971E58" w:rsidTr="00971E58">
        <w:tc>
          <w:tcPr>
            <w:tcW w:w="2104" w:type="pct"/>
            <w:shd w:val="clear" w:color="auto" w:fill="FFFFFF"/>
          </w:tcPr>
          <w:p w:rsidR="00971E58" w:rsidRPr="00971E58" w:rsidRDefault="00971E58" w:rsidP="00971E58">
            <w:pPr>
              <w:ind w:left="284"/>
              <w:rPr>
                <w:rFonts w:asciiTheme="minorHAnsi" w:hAnsiTheme="minorHAnsi" w:cstheme="minorHAnsi"/>
                <w:i/>
                <w:iCs/>
                <w:sz w:val="28"/>
                <w:szCs w:val="28"/>
                <w:lang w:val="ro-MD"/>
              </w:rPr>
            </w:pPr>
            <w:r w:rsidRPr="00971E58">
              <w:rPr>
                <w:rFonts w:asciiTheme="minorHAnsi" w:hAnsiTheme="minorHAnsi" w:cstheme="minorHAnsi"/>
                <w:i/>
                <w:iCs/>
                <w:sz w:val="28"/>
                <w:szCs w:val="28"/>
                <w:lang w:val="ro-MD"/>
              </w:rPr>
              <w:t xml:space="preserve">Cultura, arta, sport </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1313,2</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740,0</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542,8</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602,6</w:t>
            </w:r>
          </w:p>
        </w:tc>
      </w:tr>
      <w:tr w:rsidR="00971E58" w:rsidRPr="00971E58" w:rsidTr="00971E58">
        <w:tc>
          <w:tcPr>
            <w:tcW w:w="2104" w:type="pct"/>
            <w:shd w:val="clear" w:color="auto" w:fill="FFFFFF"/>
          </w:tcPr>
          <w:p w:rsidR="00971E58" w:rsidRPr="00971E58" w:rsidRDefault="00971E58" w:rsidP="00971E58">
            <w:pPr>
              <w:ind w:left="284"/>
              <w:rPr>
                <w:rFonts w:asciiTheme="minorHAnsi" w:hAnsiTheme="minorHAnsi" w:cstheme="minorHAnsi"/>
                <w:i/>
                <w:iCs/>
                <w:sz w:val="28"/>
                <w:szCs w:val="28"/>
                <w:lang w:val="ro-MD"/>
              </w:rPr>
            </w:pPr>
            <w:r w:rsidRPr="00971E58">
              <w:rPr>
                <w:rFonts w:asciiTheme="minorHAnsi" w:hAnsiTheme="minorHAnsi" w:cstheme="minorHAnsi"/>
                <w:i/>
                <w:iCs/>
                <w:sz w:val="28"/>
                <w:szCs w:val="28"/>
                <w:lang w:val="ro-MD"/>
              </w:rPr>
              <w:t>Tutela</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227,8</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137,9</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211,4</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239,7</w:t>
            </w:r>
          </w:p>
        </w:tc>
      </w:tr>
      <w:tr w:rsidR="00971E58" w:rsidRPr="00971E58" w:rsidTr="00971E58">
        <w:tc>
          <w:tcPr>
            <w:tcW w:w="2104" w:type="pct"/>
            <w:shd w:val="clear" w:color="auto" w:fill="FFFFFF"/>
          </w:tcPr>
          <w:p w:rsidR="00971E58" w:rsidRPr="00971E58" w:rsidRDefault="00971E58" w:rsidP="00971E58">
            <w:pPr>
              <w:ind w:left="284"/>
              <w:rPr>
                <w:rFonts w:asciiTheme="minorHAnsi" w:hAnsiTheme="minorHAnsi" w:cstheme="minorHAnsi"/>
                <w:i/>
                <w:iCs/>
                <w:sz w:val="28"/>
                <w:szCs w:val="28"/>
                <w:lang w:val="ro-MD"/>
              </w:rPr>
            </w:pPr>
            <w:r w:rsidRPr="00971E58">
              <w:rPr>
                <w:rFonts w:asciiTheme="minorHAnsi" w:hAnsiTheme="minorHAnsi" w:cstheme="minorHAnsi"/>
                <w:i/>
                <w:iCs/>
                <w:sz w:val="28"/>
                <w:szCs w:val="28"/>
                <w:lang w:val="ro-MD"/>
              </w:rPr>
              <w:t>Amenajarea teritoriului</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2033,0</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2446,5</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3114,6</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2800,3</w:t>
            </w:r>
          </w:p>
        </w:tc>
      </w:tr>
      <w:tr w:rsidR="00971E58" w:rsidRPr="00971E58" w:rsidTr="00971E58">
        <w:tc>
          <w:tcPr>
            <w:tcW w:w="2104" w:type="pct"/>
            <w:shd w:val="clear" w:color="auto" w:fill="FFFFFF"/>
          </w:tcPr>
          <w:p w:rsidR="00971E58" w:rsidRPr="00971E58" w:rsidRDefault="00971E58" w:rsidP="00971E58">
            <w:pPr>
              <w:ind w:left="284"/>
              <w:rPr>
                <w:rFonts w:asciiTheme="minorHAnsi" w:hAnsiTheme="minorHAnsi" w:cstheme="minorHAnsi"/>
                <w:i/>
                <w:iCs/>
                <w:sz w:val="28"/>
                <w:szCs w:val="28"/>
                <w:lang w:val="ro-MD"/>
              </w:rPr>
            </w:pPr>
            <w:r w:rsidRPr="00971E58">
              <w:rPr>
                <w:rFonts w:asciiTheme="minorHAnsi" w:hAnsiTheme="minorHAnsi" w:cstheme="minorHAnsi"/>
                <w:i/>
                <w:iCs/>
                <w:sz w:val="28"/>
                <w:szCs w:val="28"/>
                <w:lang w:val="ro-MD"/>
              </w:rPr>
              <w:t xml:space="preserve">Cheltuieli neatribuite la alte grupe </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428,2</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564,1</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629,4</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575,8</w:t>
            </w:r>
          </w:p>
        </w:tc>
      </w:tr>
      <w:tr w:rsidR="00971E58" w:rsidRPr="00971E58" w:rsidTr="00971E58">
        <w:trPr>
          <w:trHeight w:val="70"/>
        </w:trPr>
        <w:tc>
          <w:tcPr>
            <w:tcW w:w="2104" w:type="pct"/>
            <w:shd w:val="clear" w:color="auto" w:fill="FFFFFF"/>
          </w:tcPr>
          <w:p w:rsidR="00971E58" w:rsidRPr="00971E58" w:rsidRDefault="00971E58" w:rsidP="00971E58">
            <w:pPr>
              <w:ind w:left="284"/>
              <w:rPr>
                <w:rFonts w:asciiTheme="minorHAnsi" w:hAnsiTheme="minorHAnsi" w:cstheme="minorHAnsi"/>
                <w:i/>
                <w:iCs/>
                <w:sz w:val="28"/>
                <w:szCs w:val="28"/>
                <w:lang w:val="ro-MD"/>
              </w:rPr>
            </w:pPr>
            <w:r w:rsidRPr="00971E58">
              <w:rPr>
                <w:rFonts w:asciiTheme="minorHAnsi" w:hAnsiTheme="minorHAnsi" w:cstheme="minorHAnsi"/>
                <w:i/>
                <w:iCs/>
                <w:sz w:val="28"/>
                <w:szCs w:val="28"/>
                <w:lang w:val="ro-MD"/>
              </w:rPr>
              <w:t>Alte cheltuieli</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411,7</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239,3</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368,7</w:t>
            </w:r>
          </w:p>
        </w:tc>
        <w:tc>
          <w:tcPr>
            <w:tcW w:w="724" w:type="pct"/>
            <w:shd w:val="clear" w:color="auto" w:fill="auto"/>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338,3</w:t>
            </w:r>
          </w:p>
        </w:tc>
      </w:tr>
    </w:tbl>
    <w:p w:rsidR="00971E58" w:rsidRPr="00971E58" w:rsidRDefault="00971E58" w:rsidP="00971E58">
      <w:pPr>
        <w:pStyle w:val="BodyText"/>
        <w:jc w:val="both"/>
        <w:rPr>
          <w:rFonts w:asciiTheme="minorHAnsi" w:hAnsiTheme="minorHAnsi" w:cstheme="minorHAnsi"/>
          <w:b/>
          <w:bCs/>
          <w:sz w:val="28"/>
          <w:szCs w:val="28"/>
          <w:lang w:val="ro-MD"/>
        </w:rPr>
      </w:pPr>
      <w:r w:rsidRPr="00971E58">
        <w:rPr>
          <w:rFonts w:asciiTheme="minorHAnsi" w:hAnsiTheme="minorHAnsi" w:cstheme="minorHAnsi"/>
          <w:sz w:val="28"/>
          <w:szCs w:val="28"/>
          <w:lang w:val="ro-MD"/>
        </w:rPr>
        <w:t>Sursa: Primăria or. Sîngerei .</w:t>
      </w:r>
    </w:p>
    <w:p w:rsidR="00971E58" w:rsidRPr="00971E58" w:rsidRDefault="00971E58" w:rsidP="00971E58">
      <w:pPr>
        <w:tabs>
          <w:tab w:val="left" w:pos="5760"/>
        </w:tabs>
        <w:jc w:val="both"/>
        <w:rPr>
          <w:rFonts w:asciiTheme="minorHAnsi" w:hAnsiTheme="minorHAnsi" w:cstheme="minorHAnsi"/>
          <w:b/>
          <w:bCs/>
          <w:sz w:val="28"/>
          <w:szCs w:val="28"/>
          <w:lang w:val="ro-MD"/>
        </w:rPr>
      </w:pPr>
    </w:p>
    <w:p w:rsidR="00971E58" w:rsidRPr="00971E58" w:rsidRDefault="00971E58" w:rsidP="00971E58">
      <w:pPr>
        <w:tabs>
          <w:tab w:val="left" w:pos="5760"/>
        </w:tabs>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În anul 2013 din structura cheltuielilor bugetului local au fost excluse cheltuielile pentru învățământ, care sunt în structura bugetului APL de nivelul II. Pentru anul 2013 ponderea cea mai mare este deținută de cheltuielile pentru educația preșcolară (53%), care în valoarea absolută a crescut față de 2012 cu 4,4%. Cheltuielile pentru cultură și biblioteci în anul 2013 au fost de aproximativ 4% din totalul de cheltuieli, ponderea cheltuielilor administrative este de 12%. În anul 2013 cheltuielile destinate amenajării teritoriului au fost stabilite de aproximativ 19%, iar pentru domeniului cultură și sport cheltuielile au fost de aproximativ 4%.</w:t>
      </w:r>
    </w:p>
    <w:p w:rsidR="00971E58" w:rsidRPr="00971E58" w:rsidRDefault="00971E58" w:rsidP="00971E58">
      <w:pPr>
        <w:tabs>
          <w:tab w:val="left" w:pos="5760"/>
        </w:tabs>
        <w:jc w:val="both"/>
        <w:rPr>
          <w:rFonts w:asciiTheme="minorHAnsi" w:hAnsiTheme="minorHAnsi" w:cstheme="minorHAnsi"/>
          <w:sz w:val="28"/>
          <w:szCs w:val="28"/>
          <w:lang w:val="ro-MD"/>
        </w:rPr>
      </w:pPr>
    </w:p>
    <w:p w:rsidR="00971E58" w:rsidRPr="00971E58" w:rsidRDefault="00971E58" w:rsidP="00971E58">
      <w:pPr>
        <w:tabs>
          <w:tab w:val="left" w:pos="5760"/>
        </w:tabs>
        <w:jc w:val="both"/>
        <w:rPr>
          <w:rFonts w:asciiTheme="minorHAnsi" w:hAnsiTheme="minorHAnsi" w:cstheme="minorHAnsi"/>
          <w:sz w:val="28"/>
          <w:szCs w:val="28"/>
          <w:lang w:val="ro-MD"/>
        </w:rPr>
      </w:pPr>
    </w:p>
    <w:p w:rsidR="00971E58" w:rsidRPr="00971E58" w:rsidRDefault="00971E58" w:rsidP="00971E58">
      <w:pPr>
        <w:tabs>
          <w:tab w:val="left" w:pos="5760"/>
        </w:tabs>
        <w:jc w:val="both"/>
        <w:rPr>
          <w:rFonts w:asciiTheme="minorHAnsi" w:hAnsiTheme="minorHAnsi" w:cstheme="minorHAnsi"/>
          <w:sz w:val="28"/>
          <w:szCs w:val="28"/>
          <w:lang w:val="ro-MD"/>
        </w:rPr>
      </w:pPr>
    </w:p>
    <w:p w:rsidR="00971E58" w:rsidRPr="00971E58" w:rsidRDefault="00971E58" w:rsidP="00971E58">
      <w:pPr>
        <w:tabs>
          <w:tab w:val="left" w:pos="5760"/>
        </w:tabs>
        <w:jc w:val="both"/>
        <w:rPr>
          <w:rFonts w:asciiTheme="minorHAnsi" w:hAnsiTheme="minorHAnsi" w:cstheme="minorHAnsi"/>
          <w:sz w:val="28"/>
          <w:szCs w:val="28"/>
          <w:lang w:val="ro-MD"/>
        </w:rPr>
      </w:pPr>
    </w:p>
    <w:p w:rsidR="00971E58" w:rsidRPr="00971E58" w:rsidRDefault="00971E58" w:rsidP="00971E58">
      <w:pPr>
        <w:tabs>
          <w:tab w:val="left" w:pos="5760"/>
        </w:tabs>
        <w:jc w:val="both"/>
        <w:rPr>
          <w:rFonts w:asciiTheme="minorHAnsi" w:hAnsiTheme="minorHAnsi" w:cstheme="minorHAnsi"/>
          <w:sz w:val="28"/>
          <w:szCs w:val="28"/>
          <w:lang w:val="ro-MD"/>
        </w:rPr>
      </w:pPr>
    </w:p>
    <w:p w:rsidR="00971E58" w:rsidRPr="00971E58" w:rsidRDefault="00971E58" w:rsidP="00971E58">
      <w:pPr>
        <w:tabs>
          <w:tab w:val="left" w:pos="5760"/>
        </w:tabs>
        <w:jc w:val="both"/>
        <w:rPr>
          <w:rFonts w:asciiTheme="minorHAnsi" w:hAnsiTheme="minorHAnsi" w:cstheme="minorHAnsi"/>
          <w:sz w:val="28"/>
          <w:szCs w:val="28"/>
          <w:lang w:val="ro-MD"/>
        </w:rPr>
      </w:pPr>
    </w:p>
    <w:p w:rsidR="00971E58" w:rsidRPr="00971E58" w:rsidRDefault="00971E58" w:rsidP="00971E58">
      <w:pPr>
        <w:tabs>
          <w:tab w:val="left" w:pos="5760"/>
        </w:tabs>
        <w:jc w:val="both"/>
        <w:rPr>
          <w:rFonts w:asciiTheme="minorHAnsi" w:hAnsiTheme="minorHAnsi" w:cstheme="minorHAnsi"/>
          <w:sz w:val="28"/>
          <w:szCs w:val="28"/>
          <w:lang w:val="ro-MD"/>
        </w:rPr>
      </w:pPr>
    </w:p>
    <w:p w:rsidR="00971E58" w:rsidRPr="00971E58" w:rsidRDefault="00971E58" w:rsidP="00971E58">
      <w:pPr>
        <w:tabs>
          <w:tab w:val="left" w:pos="5760"/>
        </w:tabs>
        <w:jc w:val="both"/>
        <w:rPr>
          <w:rFonts w:asciiTheme="minorHAnsi" w:hAnsiTheme="minorHAnsi" w:cstheme="minorHAnsi"/>
          <w:sz w:val="28"/>
          <w:szCs w:val="28"/>
          <w:lang w:val="ro-MD"/>
        </w:rPr>
      </w:pPr>
    </w:p>
    <w:p w:rsidR="00971E58" w:rsidRPr="00971E58" w:rsidRDefault="00971E58" w:rsidP="00971E58">
      <w:pPr>
        <w:tabs>
          <w:tab w:val="left" w:pos="5760"/>
        </w:tabs>
        <w:jc w:val="both"/>
        <w:rPr>
          <w:rFonts w:asciiTheme="minorHAnsi" w:hAnsiTheme="minorHAnsi" w:cstheme="minorHAnsi"/>
          <w:sz w:val="28"/>
          <w:szCs w:val="28"/>
          <w:lang w:val="ro-MD"/>
        </w:rPr>
      </w:pPr>
    </w:p>
    <w:p w:rsidR="00971E58" w:rsidRPr="00971E58" w:rsidRDefault="00971E58" w:rsidP="00971E58">
      <w:pPr>
        <w:pStyle w:val="Footer"/>
        <w:tabs>
          <w:tab w:val="clear" w:pos="4680"/>
          <w:tab w:val="clear" w:pos="9360"/>
        </w:tabs>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Figura 6</w:t>
      </w:r>
      <w:r w:rsidRPr="00971E58">
        <w:rPr>
          <w:rFonts w:asciiTheme="minorHAnsi" w:hAnsiTheme="minorHAnsi" w:cstheme="minorHAnsi"/>
          <w:b/>
          <w:bCs/>
          <w:sz w:val="28"/>
          <w:szCs w:val="28"/>
          <w:lang w:val="ro-MD"/>
        </w:rPr>
        <w:noBreakHyphen/>
        <w:t>3. Structura cheltuielilor, anul 2019, %            Figura 6</w:t>
      </w:r>
      <w:r w:rsidRPr="00971E58">
        <w:rPr>
          <w:rFonts w:asciiTheme="minorHAnsi" w:hAnsiTheme="minorHAnsi" w:cstheme="minorHAnsi"/>
          <w:b/>
          <w:bCs/>
          <w:sz w:val="28"/>
          <w:szCs w:val="28"/>
          <w:lang w:val="ro-MD"/>
        </w:rPr>
        <w:noBreakHyphen/>
        <w:t>4. Structura cheltuielilor, anul 2020,%</w:t>
      </w:r>
    </w:p>
    <w:p w:rsidR="00971E58" w:rsidRPr="00971E58" w:rsidRDefault="00971E58" w:rsidP="00971E58">
      <w:pPr>
        <w:keepNext/>
        <w:outlineLvl w:val="1"/>
        <w:rPr>
          <w:rFonts w:asciiTheme="minorHAnsi" w:hAnsiTheme="minorHAnsi" w:cstheme="minorHAnsi"/>
          <w:sz w:val="28"/>
          <w:szCs w:val="28"/>
          <w:lang w:val="ro-MD" w:eastAsia="ru-RU"/>
        </w:rPr>
      </w:pPr>
      <w:r w:rsidRPr="00971E58">
        <w:rPr>
          <w:rFonts w:asciiTheme="minorHAnsi" w:hAnsiTheme="minorHAnsi" w:cstheme="minorHAnsi"/>
          <w:noProof/>
          <w:sz w:val="28"/>
          <w:szCs w:val="28"/>
        </w:rPr>
        <w:lastRenderedPageBreak/>
        <w:drawing>
          <wp:inline distT="0" distB="0" distL="0" distR="0" wp14:anchorId="65829E97" wp14:editId="5F0B00E9">
            <wp:extent cx="2649855" cy="1976755"/>
            <wp:effectExtent l="0" t="0" r="17145" b="4445"/>
            <wp:docPr id="137" name="Chart 1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971E58">
        <w:rPr>
          <w:rFonts w:asciiTheme="minorHAnsi" w:hAnsiTheme="minorHAnsi" w:cstheme="minorHAnsi"/>
          <w:sz w:val="28"/>
          <w:szCs w:val="28"/>
          <w:lang w:val="ro-MD" w:eastAsia="ru-RU"/>
        </w:rPr>
        <w:t xml:space="preserve">         </w:t>
      </w:r>
      <w:r w:rsidRPr="00971E58">
        <w:rPr>
          <w:rFonts w:asciiTheme="minorHAnsi" w:hAnsiTheme="minorHAnsi" w:cstheme="minorHAnsi"/>
          <w:noProof/>
          <w:sz w:val="28"/>
          <w:szCs w:val="28"/>
        </w:rPr>
        <w:drawing>
          <wp:inline distT="0" distB="0" distL="0" distR="0" wp14:anchorId="442EE6BA" wp14:editId="56563F9E">
            <wp:extent cx="2991485" cy="1881505"/>
            <wp:effectExtent l="0" t="0" r="18415" b="4445"/>
            <wp:docPr id="136" name="Chart 1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971E58">
        <w:rPr>
          <w:rFonts w:asciiTheme="minorHAnsi" w:hAnsiTheme="minorHAnsi" w:cstheme="minorHAnsi"/>
          <w:sz w:val="28"/>
          <w:szCs w:val="28"/>
          <w:lang w:val="ro-MD" w:eastAsia="ru-RU"/>
        </w:rPr>
        <w:t xml:space="preserve">   </w:t>
      </w:r>
    </w:p>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sz w:val="28"/>
          <w:szCs w:val="28"/>
          <w:lang w:val="ro-MD"/>
        </w:rPr>
        <w:t xml:space="preserve"> </w:t>
      </w:r>
      <w:r w:rsidRPr="00971E58">
        <w:rPr>
          <w:rFonts w:asciiTheme="minorHAnsi" w:hAnsiTheme="minorHAnsi" w:cstheme="minorHAnsi"/>
          <w:b/>
          <w:sz w:val="28"/>
          <w:szCs w:val="28"/>
          <w:lang w:val="ro-MD"/>
        </w:rPr>
        <w:t>Sursa: Primăria or. Sîngerei                                                Sursa: Primăria or. Sîngerei</w:t>
      </w:r>
    </w:p>
    <w:p w:rsidR="00971E58" w:rsidRPr="00971E58" w:rsidRDefault="00971E58" w:rsidP="00971E58">
      <w:pPr>
        <w:pStyle w:val="BodyText"/>
        <w:jc w:val="both"/>
        <w:rPr>
          <w:rFonts w:asciiTheme="minorHAnsi" w:hAnsiTheme="minorHAnsi" w:cstheme="minorHAnsi"/>
          <w:sz w:val="28"/>
          <w:szCs w:val="28"/>
          <w:lang w:val="ro-MD"/>
        </w:rPr>
      </w:pPr>
    </w:p>
    <w:p w:rsidR="00971E58" w:rsidRPr="00971E58" w:rsidRDefault="00971E58" w:rsidP="00971E58">
      <w:pPr>
        <w:widowControl w:val="0"/>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În perioada de referință 2010-2013 cheltuielile pentru învățămîntul primar și secundar au fost în creștere, dar din anul 2013 nu mai sunt parte a bugetului local de nivelul I. Au scăzut aproximativ de 2 ori cheltuielile pentru cultură, artă, sport de la 1313,2 mii lei în anul 2010 la 602,6 mii lei în anul 2013. Cheltuielile pentru grădiniță au crescut în anul 2013 cu 28% comparativ cu anul 2010, în același timp cheltuielile pentru amenajarea teritoriului în anul 2013 au fost mai mici comparativ cu 2012 cu 10%, dar mai mari decît în anul 2010 cu 37%, ce permite îmbunătățirea serviciilor prestate.</w:t>
      </w:r>
    </w:p>
    <w:p w:rsidR="00971E58" w:rsidRPr="00971E58" w:rsidRDefault="00971E58" w:rsidP="00971E58">
      <w:pPr>
        <w:widowControl w:val="0"/>
        <w:rPr>
          <w:rFonts w:asciiTheme="minorHAnsi" w:hAnsiTheme="minorHAnsi" w:cstheme="minorHAnsi"/>
          <w:sz w:val="28"/>
          <w:szCs w:val="28"/>
          <w:highlight w:val="yellow"/>
          <w:lang w:val="ro-MD"/>
        </w:rPr>
      </w:pPr>
    </w:p>
    <w:p w:rsidR="00971E58" w:rsidRPr="00971E58" w:rsidRDefault="00971E58" w:rsidP="00971E58">
      <w:pPr>
        <w:pStyle w:val="Footer"/>
        <w:tabs>
          <w:tab w:val="clear" w:pos="4680"/>
          <w:tab w:val="clear" w:pos="9360"/>
        </w:tabs>
        <w:rPr>
          <w:rFonts w:asciiTheme="minorHAnsi" w:hAnsiTheme="minorHAnsi" w:cstheme="minorHAnsi"/>
          <w:sz w:val="28"/>
          <w:szCs w:val="28"/>
          <w:highlight w:val="yellow"/>
          <w:lang w:val="ro-MD"/>
        </w:rPr>
      </w:pPr>
      <w:r w:rsidRPr="00971E58">
        <w:rPr>
          <w:rFonts w:asciiTheme="minorHAnsi" w:hAnsiTheme="minorHAnsi" w:cstheme="minorHAnsi"/>
          <w:b/>
          <w:bCs/>
          <w:sz w:val="28"/>
          <w:szCs w:val="28"/>
          <w:lang w:val="ro-MD"/>
        </w:rPr>
        <w:t>Figura 6</w:t>
      </w:r>
      <w:r w:rsidRPr="00971E58">
        <w:rPr>
          <w:rFonts w:asciiTheme="minorHAnsi" w:hAnsiTheme="minorHAnsi" w:cstheme="minorHAnsi"/>
          <w:b/>
          <w:bCs/>
          <w:sz w:val="28"/>
          <w:szCs w:val="28"/>
          <w:lang w:val="ro-MD"/>
        </w:rPr>
        <w:noBreakHyphen/>
        <w:t>5. Dinamica cheltuielilor bugetului local, anul 2010-2013</w:t>
      </w:r>
    </w:p>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noProof/>
          <w:sz w:val="28"/>
          <w:szCs w:val="28"/>
        </w:rPr>
        <w:drawing>
          <wp:inline distT="0" distB="0" distL="0" distR="0" wp14:anchorId="45D36644" wp14:editId="5A071EAF">
            <wp:extent cx="3409950" cy="196215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09950" cy="1962150"/>
                    </a:xfrm>
                    <a:prstGeom prst="rect">
                      <a:avLst/>
                    </a:prstGeom>
                    <a:noFill/>
                    <a:ln>
                      <a:noFill/>
                    </a:ln>
                  </pic:spPr>
                </pic:pic>
              </a:graphicData>
            </a:graphic>
          </wp:inline>
        </w:drawing>
      </w:r>
    </w:p>
    <w:p w:rsidR="00971E58" w:rsidRPr="00971E58" w:rsidRDefault="00971E58" w:rsidP="00971E58">
      <w:pPr>
        <w:pStyle w:val="BodyText"/>
        <w:jc w:val="both"/>
        <w:rPr>
          <w:rFonts w:asciiTheme="minorHAnsi" w:hAnsiTheme="minorHAnsi" w:cstheme="minorHAnsi"/>
          <w:b/>
          <w:sz w:val="28"/>
          <w:szCs w:val="28"/>
          <w:lang w:val="ro-MD"/>
        </w:rPr>
      </w:pPr>
      <w:r w:rsidRPr="00971E58">
        <w:rPr>
          <w:rFonts w:asciiTheme="minorHAnsi" w:hAnsiTheme="minorHAnsi" w:cstheme="minorHAnsi"/>
          <w:b/>
          <w:sz w:val="28"/>
          <w:szCs w:val="28"/>
          <w:lang w:val="ro-MD"/>
        </w:rPr>
        <w:lastRenderedPageBreak/>
        <w:t>Sursa: Primăria or. Sîngerei</w:t>
      </w:r>
    </w:p>
    <w:p w:rsidR="00971E58" w:rsidRPr="00971E58" w:rsidRDefault="00971E58" w:rsidP="00971E58">
      <w:pPr>
        <w:rPr>
          <w:rFonts w:asciiTheme="minorHAnsi" w:hAnsiTheme="minorHAnsi" w:cstheme="minorHAnsi"/>
          <w:b/>
          <w:bCs/>
          <w:sz w:val="28"/>
          <w:szCs w:val="28"/>
          <w:lang w:val="ro-MD"/>
        </w:rPr>
      </w:pPr>
    </w:p>
    <w:p w:rsidR="00971E58" w:rsidRPr="00971E58" w:rsidRDefault="00971E58" w:rsidP="00971E58">
      <w:pPr>
        <w:rPr>
          <w:rFonts w:asciiTheme="minorHAnsi" w:hAnsiTheme="minorHAnsi" w:cstheme="minorHAnsi"/>
          <w:b/>
          <w:bCs/>
          <w:sz w:val="28"/>
          <w:szCs w:val="28"/>
          <w:lang w:val="ro-MD"/>
        </w:rPr>
      </w:pPr>
    </w:p>
    <w:p w:rsidR="00971E58" w:rsidRPr="00971E58" w:rsidRDefault="00971E58" w:rsidP="00971E58">
      <w:pPr>
        <w:rPr>
          <w:rFonts w:asciiTheme="minorHAnsi" w:hAnsiTheme="minorHAnsi" w:cstheme="minorHAnsi"/>
          <w:b/>
          <w:bCs/>
          <w:sz w:val="28"/>
          <w:szCs w:val="28"/>
          <w:lang w:val="ro-MD"/>
        </w:rPr>
      </w:pPr>
    </w:p>
    <w:p w:rsidR="00971E58" w:rsidRPr="00971E58" w:rsidRDefault="00971E58" w:rsidP="00971E58">
      <w:pPr>
        <w:pStyle w:val="Heading2"/>
        <w:keepLines w:val="0"/>
        <w:numPr>
          <w:ilvl w:val="2"/>
          <w:numId w:val="1"/>
        </w:numPr>
        <w:spacing w:before="160" w:after="60"/>
        <w:rPr>
          <w:rFonts w:asciiTheme="minorHAnsi" w:hAnsiTheme="minorHAnsi" w:cstheme="minorHAnsi"/>
          <w:i/>
          <w:color w:val="5B9BD5" w:themeColor="accent1"/>
          <w:sz w:val="28"/>
          <w:szCs w:val="28"/>
          <w:lang w:val="ro-MD"/>
        </w:rPr>
      </w:pPr>
      <w:bookmarkStart w:id="120" w:name="_Toc371889621"/>
      <w:bookmarkStart w:id="121" w:name="_Toc371980255"/>
      <w:bookmarkStart w:id="122" w:name="_Toc378008549"/>
      <w:r w:rsidRPr="00971E58">
        <w:rPr>
          <w:rFonts w:asciiTheme="minorHAnsi" w:hAnsiTheme="minorHAnsi" w:cstheme="minorHAnsi"/>
          <w:i/>
          <w:color w:val="5B9BD5" w:themeColor="accent1"/>
          <w:sz w:val="28"/>
          <w:szCs w:val="28"/>
          <w:lang w:val="ro-MD"/>
        </w:rPr>
        <w:t>Societate civilă și mass-media</w:t>
      </w:r>
      <w:bookmarkEnd w:id="120"/>
      <w:bookmarkEnd w:id="121"/>
      <w:bookmarkEnd w:id="122"/>
    </w:p>
    <w:p w:rsidR="00971E58" w:rsidRPr="00971E58" w:rsidRDefault="00971E58" w:rsidP="00971E58">
      <w:pPr>
        <w:pStyle w:val="Heading3"/>
        <w:keepLines w:val="0"/>
        <w:numPr>
          <w:ilvl w:val="2"/>
          <w:numId w:val="0"/>
        </w:numPr>
        <w:ind w:left="720" w:hanging="720"/>
        <w:rPr>
          <w:rFonts w:asciiTheme="minorHAnsi" w:hAnsiTheme="minorHAnsi" w:cstheme="minorHAnsi"/>
          <w:color w:val="17365D"/>
          <w:sz w:val="28"/>
          <w:szCs w:val="28"/>
          <w:lang w:val="ro-MD"/>
        </w:rPr>
      </w:pPr>
      <w:bookmarkStart w:id="123" w:name="_Toc371889622"/>
      <w:bookmarkStart w:id="124" w:name="_Toc371980256"/>
      <w:bookmarkStart w:id="125" w:name="_Toc378008550"/>
      <w:r w:rsidRPr="00971E58">
        <w:rPr>
          <w:rFonts w:asciiTheme="minorHAnsi" w:hAnsiTheme="minorHAnsi" w:cstheme="minorHAnsi"/>
          <w:color w:val="17365D"/>
          <w:sz w:val="28"/>
          <w:szCs w:val="28"/>
          <w:lang w:val="ro-MD"/>
        </w:rPr>
        <w:t>Structuri ale societății civile</w:t>
      </w:r>
      <w:bookmarkEnd w:id="123"/>
      <w:bookmarkEnd w:id="124"/>
      <w:bookmarkEnd w:id="125"/>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Sectorul asociativ este reprezentat prin ONG, care au ca scop promovarea drepturilor consumatorilor, prestarea serviciilor sociale, instruirea pe diferite domenii de interes public în sectoarele unde administrația publică locală nu are suficientă capacitate. Colaborarea cu autoritățile este în folosul cetățenilor orașului, prezintă o platformă de comunicare pentru sensibilizarea și inițierea problemelor de interes local. </w:t>
      </w: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jc w:val="both"/>
        <w:rPr>
          <w:rFonts w:asciiTheme="minorHAnsi" w:hAnsiTheme="minorHAnsi" w:cstheme="minorHAnsi"/>
          <w:sz w:val="28"/>
          <w:szCs w:val="28"/>
          <w:lang w:val="ro-MD"/>
        </w:rPr>
      </w:pPr>
    </w:p>
    <w:p w:rsidR="00971E58" w:rsidRPr="00971E58" w:rsidRDefault="00971E58" w:rsidP="00971E58">
      <w:pPr>
        <w:pStyle w:val="Caption"/>
        <w:rPr>
          <w:rFonts w:asciiTheme="minorHAnsi" w:hAnsiTheme="minorHAnsi" w:cstheme="minorHAnsi"/>
          <w:sz w:val="28"/>
          <w:szCs w:val="28"/>
          <w:lang w:val="ro-MD"/>
        </w:rPr>
      </w:pPr>
      <w:r w:rsidRPr="00971E58">
        <w:rPr>
          <w:rFonts w:asciiTheme="minorHAnsi" w:hAnsiTheme="minorHAnsi" w:cstheme="minorHAnsi"/>
          <w:sz w:val="28"/>
          <w:szCs w:val="28"/>
          <w:lang w:val="ro-MD"/>
        </w:rPr>
        <w:t>Tabelul 6</w:t>
      </w:r>
      <w:r w:rsidRPr="00971E58">
        <w:rPr>
          <w:rFonts w:asciiTheme="minorHAnsi" w:hAnsiTheme="minorHAnsi" w:cstheme="minorHAnsi"/>
          <w:sz w:val="28"/>
          <w:szCs w:val="28"/>
          <w:lang w:val="ro-MD"/>
        </w:rPr>
        <w:noBreakHyphen/>
        <w:t>7.  Sectorul asociativ (ONG-urile locale).</w:t>
      </w:r>
    </w:p>
    <w:tbl>
      <w:tblPr>
        <w:tblW w:w="5000" w:type="pc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1E0" w:firstRow="1" w:lastRow="1" w:firstColumn="1" w:lastColumn="1" w:noHBand="0" w:noVBand="0"/>
      </w:tblPr>
      <w:tblGrid>
        <w:gridCol w:w="7092"/>
        <w:gridCol w:w="1909"/>
        <w:gridCol w:w="5549"/>
      </w:tblGrid>
      <w:tr w:rsidR="00971E58" w:rsidRPr="00971E58" w:rsidTr="00971E58">
        <w:tc>
          <w:tcPr>
            <w:tcW w:w="2437" w:type="pct"/>
            <w:tcBorders>
              <w:top w:val="single" w:sz="8" w:space="0" w:color="auto"/>
              <w:left w:val="single" w:sz="8" w:space="0" w:color="auto"/>
              <w:bottom w:val="single" w:sz="8" w:space="0" w:color="auto"/>
              <w:right w:val="single" w:sz="8" w:space="0" w:color="auto"/>
            </w:tcBorders>
            <w:shd w:val="clear" w:color="auto" w:fill="FFFFFF"/>
          </w:tcPr>
          <w:p w:rsidR="00971E58" w:rsidRPr="00971E58" w:rsidRDefault="00971E58" w:rsidP="00971E58">
            <w:pPr>
              <w:jc w:val="center"/>
              <w:rPr>
                <w:rFonts w:asciiTheme="minorHAnsi" w:hAnsiTheme="minorHAnsi" w:cstheme="minorHAnsi"/>
                <w:b/>
                <w:bCs/>
                <w:iCs/>
                <w:sz w:val="28"/>
                <w:szCs w:val="28"/>
                <w:lang w:val="ro-MD"/>
              </w:rPr>
            </w:pPr>
            <w:r w:rsidRPr="00971E58">
              <w:rPr>
                <w:rFonts w:asciiTheme="minorHAnsi" w:hAnsiTheme="minorHAnsi" w:cstheme="minorHAnsi"/>
                <w:b/>
                <w:bCs/>
                <w:iCs/>
                <w:sz w:val="28"/>
                <w:szCs w:val="28"/>
                <w:lang w:val="ro-MD"/>
              </w:rPr>
              <w:t>ONG / grupuri locale organizate (anul creării)</w:t>
            </w:r>
          </w:p>
        </w:tc>
        <w:tc>
          <w:tcPr>
            <w:tcW w:w="656" w:type="pct"/>
            <w:tcBorders>
              <w:top w:val="single" w:sz="8" w:space="0" w:color="auto"/>
              <w:left w:val="single" w:sz="8" w:space="0" w:color="auto"/>
              <w:bottom w:val="single" w:sz="8" w:space="0" w:color="auto"/>
              <w:right w:val="single" w:sz="8" w:space="0" w:color="auto"/>
            </w:tcBorders>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Numărul de membri</w:t>
            </w:r>
          </w:p>
        </w:tc>
        <w:tc>
          <w:tcPr>
            <w:tcW w:w="1907" w:type="pct"/>
            <w:tcBorders>
              <w:top w:val="single" w:sz="8" w:space="0" w:color="auto"/>
              <w:left w:val="single" w:sz="8" w:space="0" w:color="auto"/>
              <w:bottom w:val="single" w:sz="8" w:space="0" w:color="auto"/>
              <w:right w:val="single" w:sz="8" w:space="0" w:color="auto"/>
            </w:tcBorders>
            <w:shd w:val="clear" w:color="auto" w:fill="auto"/>
          </w:tcPr>
          <w:p w:rsidR="00971E58" w:rsidRPr="00971E58" w:rsidRDefault="00971E58" w:rsidP="00971E58">
            <w:pPr>
              <w:jc w:val="center"/>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Descriere (obiectiv, activitățile principale)</w:t>
            </w:r>
          </w:p>
        </w:tc>
      </w:tr>
      <w:tr w:rsidR="00971E58" w:rsidRPr="00971E58" w:rsidTr="00971E58">
        <w:tc>
          <w:tcPr>
            <w:tcW w:w="2437" w:type="pct"/>
            <w:tcBorders>
              <w:top w:val="single" w:sz="8" w:space="0" w:color="auto"/>
              <w:left w:val="single" w:sz="8" w:space="0" w:color="auto"/>
              <w:bottom w:val="single" w:sz="8" w:space="0" w:color="auto"/>
              <w:right w:val="single" w:sz="8" w:space="0" w:color="auto"/>
            </w:tcBorders>
            <w:shd w:val="clear" w:color="auto" w:fill="FFFFFF"/>
          </w:tcPr>
          <w:p w:rsidR="00971E58" w:rsidRPr="00971E58" w:rsidRDefault="00971E58" w:rsidP="00971E58">
            <w:pPr>
              <w:jc w:val="both"/>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 xml:space="preserve">Asociația obștească „Șansa Nouă” </w:t>
            </w:r>
          </w:p>
        </w:tc>
        <w:tc>
          <w:tcPr>
            <w:tcW w:w="656" w:type="pct"/>
            <w:tcBorders>
              <w:top w:val="single" w:sz="8" w:space="0" w:color="auto"/>
              <w:left w:val="single" w:sz="8" w:space="0" w:color="auto"/>
              <w:bottom w:val="single" w:sz="8" w:space="0" w:color="auto"/>
              <w:right w:val="single" w:sz="8" w:space="0" w:color="auto"/>
            </w:tcBorders>
            <w:shd w:val="clear" w:color="auto" w:fill="auto"/>
          </w:tcPr>
          <w:p w:rsidR="00971E58" w:rsidRPr="00971E58" w:rsidRDefault="00971E58" w:rsidP="00971E58">
            <w:pPr>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2</w:t>
            </w:r>
          </w:p>
        </w:tc>
        <w:tc>
          <w:tcPr>
            <w:tcW w:w="1907" w:type="pct"/>
            <w:tcBorders>
              <w:top w:val="single" w:sz="8" w:space="0" w:color="auto"/>
              <w:left w:val="single" w:sz="8" w:space="0" w:color="auto"/>
              <w:bottom w:val="single" w:sz="8" w:space="0" w:color="auto"/>
              <w:right w:val="single" w:sz="8" w:space="0" w:color="auto"/>
            </w:tcBorders>
            <w:shd w:val="clear" w:color="auto" w:fill="auto"/>
          </w:tcPr>
          <w:p w:rsidR="00971E58" w:rsidRPr="00971E58" w:rsidRDefault="00971E58" w:rsidP="00971E58">
            <w:pPr>
              <w:jc w:val="both"/>
              <w:rPr>
                <w:rFonts w:asciiTheme="minorHAnsi" w:hAnsiTheme="minorHAnsi" w:cstheme="minorHAnsi"/>
                <w:bCs/>
                <w:sz w:val="28"/>
                <w:szCs w:val="28"/>
                <w:lang w:val="ro-MD"/>
              </w:rPr>
            </w:pPr>
            <w:r w:rsidRPr="00971E58">
              <w:rPr>
                <w:rFonts w:asciiTheme="minorHAnsi" w:hAnsiTheme="minorHAnsi" w:cstheme="minorHAnsi"/>
                <w:bCs/>
                <w:sz w:val="28"/>
                <w:szCs w:val="28"/>
                <w:lang w:val="ro-MD"/>
              </w:rPr>
              <w:t>Dezvoltarea proiectelor</w:t>
            </w:r>
          </w:p>
        </w:tc>
      </w:tr>
      <w:tr w:rsidR="00971E58" w:rsidRPr="00971E58" w:rsidTr="00971E58">
        <w:tc>
          <w:tcPr>
            <w:tcW w:w="2437" w:type="pct"/>
            <w:tcBorders>
              <w:top w:val="single" w:sz="8" w:space="0" w:color="auto"/>
              <w:left w:val="single" w:sz="8" w:space="0" w:color="auto"/>
              <w:bottom w:val="single" w:sz="8" w:space="0" w:color="auto"/>
              <w:right w:val="single" w:sz="8" w:space="0" w:color="auto"/>
            </w:tcBorders>
            <w:shd w:val="clear" w:color="auto" w:fill="FFFFFF"/>
          </w:tcPr>
          <w:p w:rsidR="00971E58" w:rsidRPr="00971E58" w:rsidRDefault="00971E58" w:rsidP="00971E58">
            <w:pPr>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 xml:space="preserve">Asociația pentru Dezvoltare locală și servicii publice </w:t>
            </w:r>
          </w:p>
        </w:tc>
        <w:tc>
          <w:tcPr>
            <w:tcW w:w="656" w:type="pct"/>
            <w:tcBorders>
              <w:top w:val="single" w:sz="8" w:space="0" w:color="auto"/>
              <w:left w:val="single" w:sz="8" w:space="0" w:color="auto"/>
              <w:bottom w:val="single" w:sz="8" w:space="0" w:color="auto"/>
              <w:right w:val="single" w:sz="8" w:space="0" w:color="auto"/>
            </w:tcBorders>
            <w:shd w:val="clear" w:color="auto" w:fill="auto"/>
          </w:tcPr>
          <w:p w:rsidR="00971E58" w:rsidRPr="00971E58" w:rsidRDefault="00971E58" w:rsidP="00971E58">
            <w:pPr>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2</w:t>
            </w:r>
          </w:p>
        </w:tc>
        <w:tc>
          <w:tcPr>
            <w:tcW w:w="1907" w:type="pct"/>
            <w:tcBorders>
              <w:top w:val="single" w:sz="8" w:space="0" w:color="auto"/>
              <w:left w:val="single" w:sz="8" w:space="0" w:color="auto"/>
              <w:bottom w:val="single" w:sz="8" w:space="0" w:color="auto"/>
              <w:right w:val="single" w:sz="8" w:space="0" w:color="auto"/>
            </w:tcBorders>
            <w:shd w:val="clear" w:color="auto" w:fill="auto"/>
          </w:tcPr>
          <w:p w:rsidR="00971E58" w:rsidRPr="00971E58" w:rsidRDefault="00971E58" w:rsidP="00971E58">
            <w:pPr>
              <w:jc w:val="both"/>
              <w:rPr>
                <w:rFonts w:asciiTheme="minorHAnsi" w:hAnsiTheme="minorHAnsi" w:cstheme="minorHAnsi"/>
                <w:bCs/>
                <w:sz w:val="28"/>
                <w:szCs w:val="28"/>
                <w:lang w:val="ro-MD"/>
              </w:rPr>
            </w:pPr>
            <w:r w:rsidRPr="00971E58">
              <w:rPr>
                <w:rFonts w:asciiTheme="minorHAnsi" w:hAnsiTheme="minorHAnsi" w:cstheme="minorHAnsi"/>
                <w:bCs/>
                <w:sz w:val="28"/>
                <w:szCs w:val="28"/>
                <w:lang w:val="ro-MD"/>
              </w:rPr>
              <w:t>Soluționarea  problemelor sociale</w:t>
            </w:r>
          </w:p>
        </w:tc>
      </w:tr>
      <w:tr w:rsidR="00971E58" w:rsidRPr="00971E58" w:rsidTr="00971E58">
        <w:tc>
          <w:tcPr>
            <w:tcW w:w="2437" w:type="pct"/>
            <w:tcBorders>
              <w:top w:val="single" w:sz="8" w:space="0" w:color="auto"/>
              <w:left w:val="single" w:sz="8" w:space="0" w:color="auto"/>
              <w:bottom w:val="single" w:sz="8" w:space="0" w:color="auto"/>
              <w:right w:val="single" w:sz="8" w:space="0" w:color="auto"/>
            </w:tcBorders>
            <w:shd w:val="clear" w:color="auto" w:fill="FFFFFF"/>
          </w:tcPr>
          <w:p w:rsidR="00971E58" w:rsidRPr="00971E58" w:rsidRDefault="00971E58" w:rsidP="00971E58">
            <w:pPr>
              <w:jc w:val="both"/>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Organizația obștească „Desdna”</w:t>
            </w:r>
          </w:p>
        </w:tc>
        <w:tc>
          <w:tcPr>
            <w:tcW w:w="656" w:type="pct"/>
            <w:tcBorders>
              <w:top w:val="single" w:sz="8" w:space="0" w:color="auto"/>
              <w:left w:val="single" w:sz="8" w:space="0" w:color="auto"/>
              <w:bottom w:val="single" w:sz="8" w:space="0" w:color="auto"/>
              <w:right w:val="single" w:sz="8" w:space="0" w:color="auto"/>
            </w:tcBorders>
            <w:shd w:val="clear" w:color="auto" w:fill="auto"/>
          </w:tcPr>
          <w:p w:rsidR="00971E58" w:rsidRPr="00971E58" w:rsidRDefault="00971E58" w:rsidP="00971E58">
            <w:pPr>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2</w:t>
            </w:r>
          </w:p>
        </w:tc>
        <w:tc>
          <w:tcPr>
            <w:tcW w:w="1907" w:type="pct"/>
            <w:tcBorders>
              <w:top w:val="single" w:sz="8" w:space="0" w:color="auto"/>
              <w:left w:val="single" w:sz="8" w:space="0" w:color="auto"/>
              <w:bottom w:val="single" w:sz="8" w:space="0" w:color="auto"/>
              <w:right w:val="single" w:sz="8" w:space="0" w:color="auto"/>
            </w:tcBorders>
            <w:shd w:val="clear" w:color="auto" w:fill="auto"/>
          </w:tcPr>
          <w:p w:rsidR="00971E58" w:rsidRPr="00971E58" w:rsidRDefault="00971E58" w:rsidP="00971E58">
            <w:pPr>
              <w:jc w:val="both"/>
              <w:rPr>
                <w:rFonts w:asciiTheme="minorHAnsi" w:hAnsiTheme="minorHAnsi" w:cstheme="minorHAnsi"/>
                <w:bCs/>
                <w:sz w:val="28"/>
                <w:szCs w:val="28"/>
                <w:lang w:val="ro-MD"/>
              </w:rPr>
            </w:pPr>
            <w:r w:rsidRPr="00971E58">
              <w:rPr>
                <w:rFonts w:asciiTheme="minorHAnsi" w:hAnsiTheme="minorHAnsi" w:cstheme="minorHAnsi"/>
                <w:bCs/>
                <w:sz w:val="28"/>
                <w:szCs w:val="28"/>
                <w:lang w:val="ro-MD"/>
              </w:rPr>
              <w:t>Integrarea socială a copiilor cu handicap</w:t>
            </w:r>
          </w:p>
        </w:tc>
      </w:tr>
      <w:tr w:rsidR="00971E58" w:rsidRPr="00971E58" w:rsidTr="00971E58">
        <w:tc>
          <w:tcPr>
            <w:tcW w:w="2437" w:type="pct"/>
            <w:tcBorders>
              <w:top w:val="single" w:sz="8" w:space="0" w:color="auto"/>
              <w:left w:val="single" w:sz="8" w:space="0" w:color="auto"/>
              <w:bottom w:val="single" w:sz="8" w:space="0" w:color="auto"/>
              <w:right w:val="single" w:sz="8" w:space="0" w:color="auto"/>
            </w:tcBorders>
            <w:shd w:val="clear" w:color="auto" w:fill="FFFFFF"/>
          </w:tcPr>
          <w:p w:rsidR="00971E58" w:rsidRPr="00971E58" w:rsidRDefault="00971E58" w:rsidP="00971E58">
            <w:pPr>
              <w:jc w:val="both"/>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Organizația obștească „Meleagul copilăriei”</w:t>
            </w:r>
          </w:p>
        </w:tc>
        <w:tc>
          <w:tcPr>
            <w:tcW w:w="656" w:type="pct"/>
            <w:tcBorders>
              <w:top w:val="single" w:sz="8" w:space="0" w:color="auto"/>
              <w:left w:val="single" w:sz="8" w:space="0" w:color="auto"/>
              <w:bottom w:val="single" w:sz="8" w:space="0" w:color="auto"/>
              <w:right w:val="single" w:sz="8" w:space="0" w:color="auto"/>
            </w:tcBorders>
            <w:shd w:val="clear" w:color="auto" w:fill="auto"/>
          </w:tcPr>
          <w:p w:rsidR="00971E58" w:rsidRPr="00971E58" w:rsidRDefault="00971E58" w:rsidP="00971E58">
            <w:pPr>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3</w:t>
            </w:r>
          </w:p>
        </w:tc>
        <w:tc>
          <w:tcPr>
            <w:tcW w:w="1907" w:type="pct"/>
            <w:tcBorders>
              <w:top w:val="single" w:sz="8" w:space="0" w:color="auto"/>
              <w:left w:val="single" w:sz="8" w:space="0" w:color="auto"/>
              <w:bottom w:val="single" w:sz="8" w:space="0" w:color="auto"/>
              <w:right w:val="single" w:sz="8" w:space="0" w:color="auto"/>
            </w:tcBorders>
            <w:shd w:val="clear" w:color="auto" w:fill="auto"/>
          </w:tcPr>
          <w:p w:rsidR="00971E58" w:rsidRPr="00971E58" w:rsidRDefault="00971E58" w:rsidP="00971E58">
            <w:pPr>
              <w:jc w:val="both"/>
              <w:rPr>
                <w:rFonts w:asciiTheme="minorHAnsi" w:hAnsiTheme="minorHAnsi" w:cstheme="minorHAnsi"/>
                <w:bCs/>
                <w:sz w:val="28"/>
                <w:szCs w:val="28"/>
                <w:lang w:val="ro-MD"/>
              </w:rPr>
            </w:pPr>
            <w:r w:rsidRPr="00971E58">
              <w:rPr>
                <w:rFonts w:asciiTheme="minorHAnsi" w:hAnsiTheme="minorHAnsi" w:cstheme="minorHAnsi"/>
                <w:bCs/>
                <w:sz w:val="28"/>
                <w:szCs w:val="28"/>
                <w:lang w:val="ro-MD"/>
              </w:rPr>
              <w:t>Probleme sociale</w:t>
            </w:r>
          </w:p>
        </w:tc>
      </w:tr>
      <w:tr w:rsidR="00971E58" w:rsidRPr="00971E58" w:rsidTr="00971E58">
        <w:tc>
          <w:tcPr>
            <w:tcW w:w="2437" w:type="pct"/>
            <w:tcBorders>
              <w:top w:val="single" w:sz="8" w:space="0" w:color="auto"/>
              <w:left w:val="single" w:sz="8" w:space="0" w:color="auto"/>
              <w:bottom w:val="single" w:sz="8" w:space="0" w:color="auto"/>
              <w:right w:val="single" w:sz="8" w:space="0" w:color="auto"/>
            </w:tcBorders>
            <w:shd w:val="clear" w:color="auto" w:fill="FFFFFF"/>
          </w:tcPr>
          <w:p w:rsidR="00971E58" w:rsidRPr="00971E58" w:rsidRDefault="00971E58" w:rsidP="00971E58">
            <w:pPr>
              <w:jc w:val="both"/>
              <w:rPr>
                <w:rFonts w:asciiTheme="minorHAnsi" w:hAnsiTheme="minorHAnsi" w:cstheme="minorHAnsi"/>
                <w:bCs/>
                <w:iCs/>
                <w:sz w:val="28"/>
                <w:szCs w:val="28"/>
                <w:lang w:val="ro-MD"/>
              </w:rPr>
            </w:pPr>
            <w:r w:rsidRPr="00971E58">
              <w:rPr>
                <w:rFonts w:asciiTheme="minorHAnsi" w:hAnsiTheme="minorHAnsi" w:cstheme="minorHAnsi"/>
                <w:bCs/>
                <w:iCs/>
                <w:sz w:val="28"/>
                <w:szCs w:val="28"/>
                <w:lang w:val="ro-MD"/>
              </w:rPr>
              <w:t>Centrul „Info-SIDA”</w:t>
            </w:r>
          </w:p>
        </w:tc>
        <w:tc>
          <w:tcPr>
            <w:tcW w:w="656" w:type="pct"/>
            <w:tcBorders>
              <w:top w:val="single" w:sz="8" w:space="0" w:color="auto"/>
              <w:left w:val="single" w:sz="8" w:space="0" w:color="auto"/>
              <w:bottom w:val="single" w:sz="8" w:space="0" w:color="auto"/>
              <w:right w:val="single" w:sz="8" w:space="0" w:color="auto"/>
            </w:tcBorders>
            <w:shd w:val="clear" w:color="auto" w:fill="auto"/>
          </w:tcPr>
          <w:p w:rsidR="00971E58" w:rsidRPr="00971E58" w:rsidRDefault="00971E58" w:rsidP="00971E58">
            <w:pPr>
              <w:jc w:val="center"/>
              <w:rPr>
                <w:rFonts w:asciiTheme="minorHAnsi" w:hAnsiTheme="minorHAnsi" w:cstheme="minorHAnsi"/>
                <w:bCs/>
                <w:sz w:val="28"/>
                <w:szCs w:val="28"/>
                <w:lang w:val="ro-MD"/>
              </w:rPr>
            </w:pPr>
            <w:r w:rsidRPr="00971E58">
              <w:rPr>
                <w:rFonts w:asciiTheme="minorHAnsi" w:hAnsiTheme="minorHAnsi" w:cstheme="minorHAnsi"/>
                <w:bCs/>
                <w:sz w:val="28"/>
                <w:szCs w:val="28"/>
                <w:lang w:val="ro-MD"/>
              </w:rPr>
              <w:t>2</w:t>
            </w:r>
          </w:p>
        </w:tc>
        <w:tc>
          <w:tcPr>
            <w:tcW w:w="1907" w:type="pct"/>
            <w:tcBorders>
              <w:top w:val="single" w:sz="8" w:space="0" w:color="auto"/>
              <w:left w:val="single" w:sz="8" w:space="0" w:color="auto"/>
              <w:bottom w:val="single" w:sz="8" w:space="0" w:color="auto"/>
              <w:right w:val="single" w:sz="8" w:space="0" w:color="auto"/>
            </w:tcBorders>
            <w:shd w:val="clear" w:color="auto" w:fill="auto"/>
          </w:tcPr>
          <w:p w:rsidR="00971E58" w:rsidRPr="00971E58" w:rsidRDefault="00971E58" w:rsidP="00971E58">
            <w:pPr>
              <w:jc w:val="both"/>
              <w:rPr>
                <w:rFonts w:asciiTheme="minorHAnsi" w:hAnsiTheme="minorHAnsi" w:cstheme="minorHAnsi"/>
                <w:bCs/>
                <w:sz w:val="28"/>
                <w:szCs w:val="28"/>
                <w:lang w:val="ro-MD"/>
              </w:rPr>
            </w:pPr>
            <w:r w:rsidRPr="00971E58">
              <w:rPr>
                <w:rFonts w:asciiTheme="minorHAnsi" w:hAnsiTheme="minorHAnsi" w:cstheme="minorHAnsi"/>
                <w:bCs/>
                <w:sz w:val="28"/>
                <w:szCs w:val="28"/>
                <w:lang w:val="ro-MD"/>
              </w:rPr>
              <w:t>Propagarea modului sănătos de viață</w:t>
            </w:r>
          </w:p>
        </w:tc>
      </w:tr>
    </w:tbl>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Sursa: Primăria or. Sîngerei</w:t>
      </w:r>
    </w:p>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pStyle w:val="Heading3"/>
        <w:keepLines w:val="0"/>
        <w:numPr>
          <w:ilvl w:val="2"/>
          <w:numId w:val="0"/>
        </w:numPr>
        <w:spacing w:before="240" w:after="60"/>
        <w:ind w:left="720" w:hanging="720"/>
        <w:rPr>
          <w:rFonts w:asciiTheme="minorHAnsi" w:hAnsiTheme="minorHAnsi" w:cstheme="minorHAnsi"/>
          <w:color w:val="17365D"/>
          <w:sz w:val="28"/>
          <w:szCs w:val="28"/>
          <w:lang w:val="ro-MD"/>
        </w:rPr>
      </w:pPr>
      <w:bookmarkStart w:id="126" w:name="_Toc371889623"/>
      <w:bookmarkStart w:id="127" w:name="_Toc371980257"/>
      <w:bookmarkStart w:id="128" w:name="_Toc378008551"/>
      <w:r w:rsidRPr="00971E58">
        <w:rPr>
          <w:rFonts w:asciiTheme="minorHAnsi" w:hAnsiTheme="minorHAnsi" w:cstheme="minorHAnsi"/>
          <w:color w:val="17365D"/>
          <w:sz w:val="28"/>
          <w:szCs w:val="28"/>
          <w:lang w:val="ro-MD"/>
        </w:rPr>
        <w:t>Structuri mass-media</w:t>
      </w:r>
      <w:bookmarkEnd w:id="126"/>
      <w:bookmarkEnd w:id="127"/>
      <w:bookmarkEnd w:id="128"/>
    </w:p>
    <w:p w:rsidR="00971E58" w:rsidRPr="00971E58" w:rsidRDefault="00971E58" w:rsidP="00971E58">
      <w:pPr>
        <w:pStyle w:val="NormalWeb"/>
        <w:spacing w:before="0" w:beforeAutospacing="0" w:after="0" w:afterAutospacing="0"/>
        <w:rPr>
          <w:rFonts w:asciiTheme="minorHAnsi" w:hAnsiTheme="minorHAnsi" w:cstheme="minorHAnsi"/>
          <w:sz w:val="28"/>
          <w:szCs w:val="28"/>
          <w:lang w:val="ro-MD"/>
        </w:rPr>
      </w:pPr>
    </w:p>
    <w:p w:rsidR="00971E58" w:rsidRPr="00971E58" w:rsidRDefault="00971E58" w:rsidP="00971E58">
      <w:pPr>
        <w:pStyle w:val="NormalWeb"/>
        <w:spacing w:before="0" w:beforeAutospacing="0" w:after="0" w:afterAutospacing="0"/>
        <w:jc w:val="both"/>
        <w:rPr>
          <w:rFonts w:asciiTheme="minorHAnsi" w:hAnsiTheme="minorHAnsi" w:cstheme="minorHAnsi"/>
          <w:sz w:val="28"/>
          <w:szCs w:val="28"/>
          <w:lang w:val="ro-MD"/>
        </w:rPr>
      </w:pPr>
      <w:r w:rsidRPr="00971E58">
        <w:rPr>
          <w:rFonts w:asciiTheme="minorHAnsi" w:hAnsiTheme="minorHAnsi" w:cstheme="minorHAnsi"/>
          <w:sz w:val="28"/>
          <w:szCs w:val="28"/>
          <w:lang w:val="ro-MD"/>
        </w:rPr>
        <w:lastRenderedPageBreak/>
        <w:t xml:space="preserve">Printre structurile media locale este "Ecoul nostru" - primul ziar independent din raionul Sîngerei. Apare în limba română din 8 octombrie 1999, săptîmînal cu un tiraj de 3500 exemplare în limba română. Echipa ziarului "Ecoul nostru" promovează principiile presei libere și pledează pentru o societate democratică. Materialele și imaginile acoperă domeniul de interese al tuturor categoriilor de cititori. "Ecoul nostru", în </w:t>
      </w:r>
      <w:smartTag w:uri="urn:schemas-microsoft-com:office:smarttags" w:element="metricconverter">
        <w:smartTagPr>
          <w:attr w:name="ProductID" w:val="2013 a"/>
        </w:smartTagPr>
        <w:r w:rsidRPr="00971E58">
          <w:rPr>
            <w:rFonts w:asciiTheme="minorHAnsi" w:hAnsiTheme="minorHAnsi" w:cstheme="minorHAnsi"/>
            <w:sz w:val="28"/>
            <w:szCs w:val="28"/>
            <w:lang w:val="ro-MD"/>
          </w:rPr>
          <w:t>2013 a</w:t>
        </w:r>
      </w:smartTag>
      <w:r w:rsidRPr="00971E58">
        <w:rPr>
          <w:rFonts w:asciiTheme="minorHAnsi" w:hAnsiTheme="minorHAnsi" w:cstheme="minorHAnsi"/>
          <w:sz w:val="28"/>
          <w:szCs w:val="28"/>
          <w:lang w:val="ro-MD"/>
        </w:rPr>
        <w:t xml:space="preserve"> marcat 14 ani de la fondare. În "Ecoul nostru" sunt publicate informații din viața raionului, țării, comentarii la cele mai diverse probleme, informații din învățămînt, medicină, cultură etc. </w:t>
      </w:r>
    </w:p>
    <w:p w:rsidR="00971E58" w:rsidRPr="00971E58" w:rsidRDefault="00971E58" w:rsidP="00971E58">
      <w:pPr>
        <w:pStyle w:val="NormalWeb"/>
        <w:spacing w:before="0" w:beforeAutospacing="0" w:after="0" w:afterAutospacing="0"/>
        <w:jc w:val="both"/>
        <w:rPr>
          <w:rFonts w:asciiTheme="minorHAnsi" w:hAnsiTheme="minorHAnsi" w:cstheme="minorHAnsi"/>
          <w:sz w:val="28"/>
          <w:szCs w:val="28"/>
          <w:lang w:val="ro-MD"/>
        </w:rPr>
      </w:pPr>
    </w:p>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br w:type="page"/>
      </w:r>
    </w:p>
    <w:p w:rsidR="00971E58" w:rsidRPr="00971E58" w:rsidRDefault="00971E58" w:rsidP="00971E58">
      <w:pPr>
        <w:pStyle w:val="Heading2"/>
        <w:numPr>
          <w:ilvl w:val="1"/>
          <w:numId w:val="1"/>
        </w:numPr>
        <w:ind w:left="709" w:hanging="709"/>
        <w:rPr>
          <w:rFonts w:asciiTheme="minorHAnsi" w:hAnsiTheme="minorHAnsi" w:cstheme="minorHAnsi"/>
          <w:color w:val="006699"/>
          <w:sz w:val="28"/>
          <w:szCs w:val="28"/>
          <w:lang w:val="ro-RO"/>
        </w:rPr>
      </w:pPr>
      <w:bookmarkStart w:id="129" w:name="_Toc53853157"/>
      <w:r w:rsidRPr="00971E58">
        <w:rPr>
          <w:rFonts w:asciiTheme="minorHAnsi" w:hAnsiTheme="minorHAnsi" w:cstheme="minorHAnsi"/>
          <w:color w:val="006699"/>
          <w:sz w:val="28"/>
          <w:szCs w:val="28"/>
          <w:lang w:val="ro-RO"/>
        </w:rPr>
        <w:lastRenderedPageBreak/>
        <w:t>Analiza SWOT</w:t>
      </w:r>
      <w:bookmarkEnd w:id="129"/>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pStyle w:val="BodyText"/>
        <w:ind w:right="-1"/>
        <w:jc w:val="both"/>
        <w:rPr>
          <w:rStyle w:val="Hyperlink"/>
          <w:rFonts w:asciiTheme="minorHAnsi" w:hAnsiTheme="minorHAnsi" w:cstheme="minorHAnsi"/>
          <w:noProof/>
          <w:sz w:val="28"/>
          <w:szCs w:val="28"/>
          <w:lang w:val="ro-MD"/>
        </w:rPr>
      </w:pPr>
      <w:r w:rsidRPr="00971E58">
        <w:rPr>
          <w:rStyle w:val="Hyperlink"/>
          <w:rFonts w:asciiTheme="minorHAnsi" w:hAnsiTheme="minorHAnsi" w:cstheme="minorHAnsi"/>
          <w:noProof/>
          <w:sz w:val="28"/>
          <w:szCs w:val="28"/>
          <w:lang w:val="ro-MD"/>
        </w:rPr>
        <w:t>Analiza SWOT reprezintă instrumentul principal, aplicat în evaluarea calitativă a situației din diferite domenii ale vieții comunitare a orașului Sîngerei care face o analiză internă pentru a vedea care sunt punctele tari şi punctele slabe ale comunității, urmate de o analiză externă concentrată pe oportunitățile şi riscurile cele mai importante. Analiza SWOT fost realizată în procesul de planificare strategică, de membrii grupului de lucru, inclusiv grupurile sectoriale şi principalele părți interesate.</w:t>
      </w:r>
    </w:p>
    <w:tbl>
      <w:tblPr>
        <w:tblStyle w:val="PlainTable1"/>
        <w:tblW w:w="14596" w:type="dxa"/>
        <w:tblLayout w:type="fixed"/>
        <w:tblLook w:val="04A0" w:firstRow="1" w:lastRow="0" w:firstColumn="1" w:lastColumn="0" w:noHBand="0" w:noVBand="1"/>
      </w:tblPr>
      <w:tblGrid>
        <w:gridCol w:w="7225"/>
        <w:gridCol w:w="7371"/>
      </w:tblGrid>
      <w:tr w:rsidR="00971E58" w:rsidRPr="00971E58" w:rsidTr="00971E58">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7225" w:type="dxa"/>
            <w:shd w:val="clear" w:color="auto" w:fill="0070C0"/>
          </w:tcPr>
          <w:p w:rsidR="00971E58" w:rsidRPr="00971E58" w:rsidRDefault="00971E58" w:rsidP="00971E58">
            <w:pPr>
              <w:ind w:left="1940"/>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Puncte tari</w:t>
            </w:r>
          </w:p>
        </w:tc>
        <w:tc>
          <w:tcPr>
            <w:tcW w:w="7371" w:type="dxa"/>
            <w:shd w:val="clear" w:color="auto" w:fill="0070C0"/>
          </w:tcPr>
          <w:p w:rsidR="00971E58" w:rsidRPr="00971E58" w:rsidRDefault="00971E58" w:rsidP="00971E58">
            <w:pPr>
              <w:ind w:left="1720"/>
              <w:cnfStyle w:val="100000000000" w:firstRow="1" w:lastRow="0" w:firstColumn="0" w:lastColumn="0" w:oddVBand="0" w:evenVBand="0" w:oddHBand="0" w:evenHBand="0" w:firstRowFirstColumn="0" w:firstRowLastColumn="0" w:lastRowFirstColumn="0" w:lastRowLastColumn="0"/>
              <w:rPr>
                <w:rStyle w:val="Hyperlink"/>
                <w:rFonts w:asciiTheme="minorHAnsi" w:hAnsiTheme="minorHAnsi" w:cstheme="minorHAnsi"/>
                <w:noProof/>
                <w:color w:val="FFFFFF" w:themeColor="background1"/>
                <w:sz w:val="28"/>
                <w:szCs w:val="28"/>
                <w:lang w:val="ro-MD"/>
              </w:rPr>
            </w:pPr>
            <w:r w:rsidRPr="00971E58">
              <w:rPr>
                <w:rStyle w:val="Hyperlink"/>
                <w:rFonts w:asciiTheme="minorHAnsi" w:hAnsiTheme="minorHAnsi" w:cstheme="minorHAnsi"/>
                <w:noProof/>
                <w:color w:val="FFFFFF" w:themeColor="background1"/>
                <w:sz w:val="28"/>
                <w:szCs w:val="28"/>
                <w:lang w:val="ro-MD"/>
              </w:rPr>
              <w:t>Puncte slabe</w:t>
            </w:r>
          </w:p>
        </w:tc>
      </w:tr>
      <w:tr w:rsidR="00971E58" w:rsidRPr="00971E58" w:rsidTr="00971E58">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7225" w:type="dxa"/>
          </w:tcPr>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rPr>
              <w:t>Amplasarea pe artera rutieră principala a țării</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it-IT"/>
              </w:rPr>
              <w:t xml:space="preserve">Dinamica </w:t>
            </w:r>
            <w:r w:rsidRPr="00971E58">
              <w:rPr>
                <w:rFonts w:asciiTheme="minorHAnsi" w:hAnsiTheme="minorHAnsi" w:cstheme="minorHAnsi"/>
                <w:b w:val="0"/>
                <w:sz w:val="28"/>
                <w:szCs w:val="28"/>
                <w:lang w:val="ro-RO"/>
              </w:rPr>
              <w:t xml:space="preserve">pozitivă a </w:t>
            </w:r>
            <w:r w:rsidRPr="00971E58">
              <w:rPr>
                <w:rFonts w:asciiTheme="minorHAnsi" w:hAnsiTheme="minorHAnsi" w:cstheme="minorHAnsi"/>
                <w:b w:val="0"/>
                <w:sz w:val="28"/>
                <w:szCs w:val="28"/>
                <w:lang w:val="it-IT"/>
              </w:rPr>
              <w:t xml:space="preserve">populației </w:t>
            </w:r>
            <w:r w:rsidRPr="00971E58">
              <w:rPr>
                <w:rFonts w:asciiTheme="minorHAnsi" w:hAnsiTheme="minorHAnsi" w:cstheme="minorHAnsi"/>
                <w:b w:val="0"/>
                <w:sz w:val="28"/>
                <w:szCs w:val="28"/>
                <w:lang w:val="ro-RO"/>
              </w:rPr>
              <w:t xml:space="preserve">în rezultatul migrării </w:t>
            </w:r>
            <w:r w:rsidRPr="00971E58">
              <w:rPr>
                <w:rFonts w:asciiTheme="minorHAnsi" w:hAnsiTheme="minorHAnsi" w:cstheme="minorHAnsi"/>
                <w:b w:val="0"/>
                <w:sz w:val="28"/>
                <w:szCs w:val="28"/>
                <w:lang w:val="it-IT"/>
              </w:rPr>
              <w:t>de la sat la oraș</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 xml:space="preserve">Infrastructură socială dezvoltată </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Existența centrului de tineret modern</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Diversitate de instituții cultural sportive</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Activități extrașcolare diverse</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Cadre didactice pregătite</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Prezența în oraș a incubatorului de afaceri</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 xml:space="preserve">Asociații agricole puternice </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Amplasare geografică favorabilă, apropiere de mun. Bălți</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Instituții financiare dezvoltate</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Piața agricolă accesibilă producătorilor agricoli</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Ponderea mare a spațiilor verzi</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Programului Local de Eficiență Energetică elaborat</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Rezervă funciară mare</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Angajați cu nivel înalt de pregătire în cadrul APL</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 xml:space="preserve">Înfrățirea cu orașele Sighișoara, Brăila    </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lastRenderedPageBreak/>
              <w:t xml:space="preserve">Existența unui centru de zi pentru copii cu dizabilități și a centrului de plasament temporar pentru copiii în situații de risc </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 xml:space="preserve">Existența centrului comunitar de plasament pentru persoanele în etate </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 xml:space="preserve">Prezența instituției de Sănătate Publica ,,Spitalul Raional,,  a casei cultură raionale, </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Existența Consiliului Local al Tinerilor</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Existența condițiilor propice unui mod sănătos de viață</w:t>
            </w:r>
          </w:p>
          <w:p w:rsidR="00971E58" w:rsidRPr="00971E58" w:rsidRDefault="00971E58" w:rsidP="00971E58">
            <w:pPr>
              <w:numPr>
                <w:ilvl w:val="0"/>
                <w:numId w:val="26"/>
              </w:numPr>
              <w:rPr>
                <w:rFonts w:asciiTheme="minorHAnsi" w:hAnsiTheme="minorHAnsi" w:cstheme="minorHAnsi"/>
                <w:b w:val="0"/>
                <w:sz w:val="28"/>
                <w:szCs w:val="28"/>
              </w:rPr>
            </w:pPr>
            <w:r w:rsidRPr="00971E58">
              <w:rPr>
                <w:rFonts w:asciiTheme="minorHAnsi" w:hAnsiTheme="minorHAnsi" w:cstheme="minorHAnsi"/>
                <w:b w:val="0"/>
                <w:sz w:val="28"/>
                <w:szCs w:val="28"/>
                <w:lang w:val="ro-MD"/>
              </w:rPr>
              <w:t>Existența școlii muzicale și a școlii de arte, condiții pentru dezvoltarea multilaterală a copiilor și tineretului</w:t>
            </w:r>
          </w:p>
          <w:p w:rsidR="00971E58" w:rsidRPr="00971E58" w:rsidRDefault="00971E58" w:rsidP="00971E58">
            <w:pPr>
              <w:numPr>
                <w:ilvl w:val="0"/>
                <w:numId w:val="26"/>
              </w:numPr>
              <w:rPr>
                <w:rFonts w:asciiTheme="minorHAnsi" w:hAnsiTheme="minorHAnsi" w:cstheme="minorHAnsi"/>
                <w:b w:val="0"/>
                <w:sz w:val="28"/>
                <w:szCs w:val="28"/>
              </w:rPr>
            </w:pPr>
          </w:p>
          <w:p w:rsidR="00971E58" w:rsidRPr="00971E58" w:rsidRDefault="00971E58" w:rsidP="00971E58">
            <w:pPr>
              <w:rPr>
                <w:rFonts w:asciiTheme="minorHAnsi" w:hAnsiTheme="minorHAnsi" w:cstheme="minorHAnsi"/>
                <w:b w:val="0"/>
                <w:sz w:val="28"/>
                <w:szCs w:val="28"/>
                <w:lang w:val="ro-MD"/>
              </w:rPr>
            </w:pPr>
          </w:p>
        </w:tc>
        <w:tc>
          <w:tcPr>
            <w:tcW w:w="7371" w:type="dxa"/>
          </w:tcPr>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lastRenderedPageBreak/>
              <w:t xml:space="preserve">Spectrul limitat de activități de agrement </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Migrația persoanelor adulte, copii nesupravegheați</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 xml:space="preserve">Insuficiența locurilor în instituțiile cu profil social  </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 xml:space="preserve">Lipsa accesului pentru persoanele cu dizabilități în instituțiile publice </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RO"/>
              </w:rPr>
              <w:t>Ofertă scăzută a locurilor de muncă</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Servicii de transport subdezvoltate</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 xml:space="preserve">Puterea slabă de cumpărare </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Migrația persoanelor apte de muncă</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Infrastructura de afaceri slab dezvoltată</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Existența terenurilor degradate, afectate de eroziune</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Rețea de canalizare redusă</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Circa 1/3 de drumuri sunt fără acoperire rigidă</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RO"/>
              </w:rPr>
              <w:t>Insu</w:t>
            </w:r>
            <w:r w:rsidRPr="00971E58">
              <w:rPr>
                <w:rFonts w:asciiTheme="minorHAnsi" w:hAnsiTheme="minorHAnsi" w:cstheme="minorHAnsi"/>
                <w:sz w:val="28"/>
                <w:szCs w:val="28"/>
              </w:rPr>
              <w:t>ficien</w:t>
            </w:r>
            <w:r w:rsidRPr="00971E58">
              <w:rPr>
                <w:rFonts w:asciiTheme="minorHAnsi" w:hAnsiTheme="minorHAnsi" w:cstheme="minorHAnsi"/>
                <w:sz w:val="28"/>
                <w:szCs w:val="28"/>
                <w:lang w:val="ro-RO"/>
              </w:rPr>
              <w:t xml:space="preserve">ța locurilor </w:t>
            </w:r>
            <w:r w:rsidRPr="00971E58">
              <w:rPr>
                <w:rFonts w:asciiTheme="minorHAnsi" w:hAnsiTheme="minorHAnsi" w:cstheme="minorHAnsi"/>
                <w:sz w:val="28"/>
                <w:szCs w:val="28"/>
              </w:rPr>
              <w:t xml:space="preserve">de agrement </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RO"/>
              </w:rPr>
              <w:t>Un număr relativ mare de c</w:t>
            </w:r>
            <w:r w:rsidRPr="00971E58">
              <w:rPr>
                <w:rFonts w:asciiTheme="minorHAnsi" w:hAnsiTheme="minorHAnsi" w:cstheme="minorHAnsi"/>
                <w:sz w:val="28"/>
                <w:szCs w:val="28"/>
              </w:rPr>
              <w:t xml:space="preserve">opii ramasi fara </w:t>
            </w:r>
            <w:r w:rsidRPr="00971E58">
              <w:rPr>
                <w:rFonts w:asciiTheme="minorHAnsi" w:hAnsiTheme="minorHAnsi" w:cstheme="minorHAnsi"/>
                <w:sz w:val="28"/>
                <w:szCs w:val="28"/>
                <w:lang w:val="ro-RO"/>
              </w:rPr>
              <w:t>î</w:t>
            </w:r>
            <w:r w:rsidRPr="00971E58">
              <w:rPr>
                <w:rFonts w:asciiTheme="minorHAnsi" w:hAnsiTheme="minorHAnsi" w:cstheme="minorHAnsi"/>
                <w:sz w:val="28"/>
                <w:szCs w:val="28"/>
              </w:rPr>
              <w:t>ngrijire parinteasc</w:t>
            </w:r>
            <w:r w:rsidRPr="00971E58">
              <w:rPr>
                <w:rFonts w:asciiTheme="minorHAnsi" w:hAnsiTheme="minorHAnsi" w:cstheme="minorHAnsi"/>
                <w:sz w:val="28"/>
                <w:szCs w:val="28"/>
                <w:lang w:val="ro-RO"/>
              </w:rPr>
              <w:t>ă</w:t>
            </w:r>
            <w:r w:rsidRPr="00971E58">
              <w:rPr>
                <w:rFonts w:asciiTheme="minorHAnsi" w:hAnsiTheme="minorHAnsi" w:cstheme="minorHAnsi"/>
                <w:sz w:val="28"/>
                <w:szCs w:val="28"/>
              </w:rPr>
              <w:t xml:space="preserve"> </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RO"/>
              </w:rPr>
              <w:t xml:space="preserve">Insuficiența </w:t>
            </w:r>
            <w:r w:rsidRPr="00971E58">
              <w:rPr>
                <w:rFonts w:asciiTheme="minorHAnsi" w:hAnsiTheme="minorHAnsi" w:cstheme="minorHAnsi"/>
                <w:sz w:val="28"/>
                <w:szCs w:val="28"/>
              </w:rPr>
              <w:t>facilită</w:t>
            </w:r>
            <w:r w:rsidRPr="00971E58">
              <w:rPr>
                <w:rFonts w:asciiTheme="minorHAnsi" w:hAnsiTheme="minorHAnsi" w:cstheme="minorHAnsi"/>
                <w:sz w:val="28"/>
                <w:szCs w:val="28"/>
                <w:lang w:val="ro-RO"/>
              </w:rPr>
              <w:t>ț</w:t>
            </w:r>
            <w:r w:rsidRPr="00971E58">
              <w:rPr>
                <w:rFonts w:asciiTheme="minorHAnsi" w:hAnsiTheme="minorHAnsi" w:cstheme="minorHAnsi"/>
                <w:sz w:val="28"/>
                <w:szCs w:val="28"/>
              </w:rPr>
              <w:t xml:space="preserve">ilor </w:t>
            </w:r>
            <w:r w:rsidRPr="00971E58">
              <w:rPr>
                <w:rFonts w:asciiTheme="minorHAnsi" w:hAnsiTheme="minorHAnsi" w:cstheme="minorHAnsi"/>
                <w:sz w:val="28"/>
                <w:szCs w:val="28"/>
                <w:lang w:val="ro-RO"/>
              </w:rPr>
              <w:t xml:space="preserve">pentru </w:t>
            </w:r>
            <w:r w:rsidRPr="00971E58">
              <w:rPr>
                <w:rFonts w:asciiTheme="minorHAnsi" w:hAnsiTheme="minorHAnsi" w:cstheme="minorHAnsi"/>
                <w:sz w:val="28"/>
                <w:szCs w:val="28"/>
              </w:rPr>
              <w:t>ageni</w:t>
            </w:r>
            <w:r w:rsidRPr="00971E58">
              <w:rPr>
                <w:rFonts w:asciiTheme="minorHAnsi" w:hAnsiTheme="minorHAnsi" w:cstheme="minorHAnsi"/>
                <w:sz w:val="28"/>
                <w:szCs w:val="28"/>
                <w:lang w:val="ro-RO"/>
              </w:rPr>
              <w:t xml:space="preserve">i </w:t>
            </w:r>
            <w:r w:rsidRPr="00971E58">
              <w:rPr>
                <w:rFonts w:asciiTheme="minorHAnsi" w:hAnsiTheme="minorHAnsi" w:cstheme="minorHAnsi"/>
                <w:sz w:val="28"/>
                <w:szCs w:val="28"/>
              </w:rPr>
              <w:t>economici incepători</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RO"/>
              </w:rPr>
              <w:t>Capacitate redusă a stației de epurare</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RO"/>
              </w:rPr>
              <w:t>Lipsa unui sistem de evacuare a apelor pluviale</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RO"/>
              </w:rPr>
              <w:lastRenderedPageBreak/>
              <w:t>Lipsa condițiilor pentru colectarea selectivă a deșeurilor</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Eficiența energetică redusă a instituțiilor publice și blocurilor de locuit</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 xml:space="preserve">Iluminare stradală insuficientă </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Poligonul de deșeuri nea</w:t>
            </w:r>
            <w:r w:rsidRPr="00971E58">
              <w:rPr>
                <w:rFonts w:asciiTheme="minorHAnsi" w:hAnsiTheme="minorHAnsi" w:cstheme="minorHAnsi"/>
                <w:sz w:val="28"/>
                <w:szCs w:val="28"/>
                <w:lang w:val="ro-RO"/>
              </w:rPr>
              <w:t>utorizat</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Grad înalt de uzură a echipamentelor și rețelelor inginerești</w:t>
            </w:r>
          </w:p>
          <w:p w:rsidR="00971E58" w:rsidRPr="00971E58" w:rsidRDefault="00971E58" w:rsidP="00971E5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I</w:t>
            </w:r>
            <w:r w:rsidRPr="00971E58">
              <w:rPr>
                <w:rFonts w:asciiTheme="minorHAnsi" w:hAnsiTheme="minorHAnsi" w:cstheme="minorHAnsi"/>
                <w:sz w:val="28"/>
                <w:szCs w:val="28"/>
                <w:lang w:val="ro-RO"/>
              </w:rPr>
              <w:t>mplicarea civică scăzută a populației;</w:t>
            </w:r>
          </w:p>
          <w:p w:rsidR="00971E58" w:rsidRPr="00971E58" w:rsidRDefault="00971E58" w:rsidP="00971E58">
            <w:pPr>
              <w:ind w:left="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p>
        </w:tc>
      </w:tr>
      <w:tr w:rsidR="00971E58" w:rsidRPr="00971E58" w:rsidTr="00971E58">
        <w:trPr>
          <w:trHeight w:val="136"/>
        </w:trPr>
        <w:tc>
          <w:tcPr>
            <w:cnfStyle w:val="001000000000" w:firstRow="0" w:lastRow="0" w:firstColumn="1" w:lastColumn="0" w:oddVBand="0" w:evenVBand="0" w:oddHBand="0" w:evenHBand="0" w:firstRowFirstColumn="0" w:firstRowLastColumn="0" w:lastRowFirstColumn="0" w:lastRowLastColumn="0"/>
            <w:tcW w:w="7225" w:type="dxa"/>
          </w:tcPr>
          <w:p w:rsidR="00971E58" w:rsidRPr="00971E58" w:rsidRDefault="00971E58" w:rsidP="00971E58">
            <w:pPr>
              <w:jc w:val="center"/>
              <w:rPr>
                <w:rFonts w:asciiTheme="minorHAnsi" w:hAnsiTheme="minorHAnsi" w:cstheme="minorHAnsi"/>
                <w:bCs w:val="0"/>
                <w:sz w:val="28"/>
                <w:szCs w:val="28"/>
                <w:lang w:val="ro-MD"/>
              </w:rPr>
            </w:pPr>
            <w:r w:rsidRPr="00971E58">
              <w:rPr>
                <w:rFonts w:asciiTheme="minorHAnsi" w:hAnsiTheme="minorHAnsi" w:cstheme="minorHAnsi"/>
                <w:bCs w:val="0"/>
                <w:sz w:val="28"/>
                <w:szCs w:val="28"/>
                <w:lang w:val="ro-MD"/>
              </w:rPr>
              <w:lastRenderedPageBreak/>
              <w:t>Oportunități</w:t>
            </w:r>
          </w:p>
        </w:tc>
        <w:tc>
          <w:tcPr>
            <w:tcW w:w="7371" w:type="dxa"/>
          </w:tcPr>
          <w:p w:rsidR="00971E58" w:rsidRPr="00971E58" w:rsidRDefault="00971E58" w:rsidP="00971E5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lang w:val="ro-MD"/>
              </w:rPr>
            </w:pPr>
            <w:r w:rsidRPr="00971E58">
              <w:rPr>
                <w:rFonts w:asciiTheme="minorHAnsi" w:hAnsiTheme="minorHAnsi" w:cstheme="minorHAnsi"/>
                <w:b/>
                <w:bCs/>
                <w:sz w:val="28"/>
                <w:szCs w:val="28"/>
                <w:lang w:val="ro-MD"/>
              </w:rPr>
              <w:t>Amenințări</w:t>
            </w:r>
          </w:p>
        </w:tc>
      </w:tr>
      <w:tr w:rsidR="00971E58" w:rsidRPr="00971E58" w:rsidTr="00971E58">
        <w:trPr>
          <w:cnfStyle w:val="000000100000" w:firstRow="0" w:lastRow="0" w:firstColumn="0" w:lastColumn="0" w:oddVBand="0" w:evenVBand="0" w:oddHBand="1" w:evenHBand="0" w:firstRowFirstColumn="0" w:firstRowLastColumn="0" w:lastRowFirstColumn="0" w:lastRowLastColumn="0"/>
          <w:trHeight w:val="1918"/>
        </w:trPr>
        <w:tc>
          <w:tcPr>
            <w:cnfStyle w:val="001000000000" w:firstRow="0" w:lastRow="0" w:firstColumn="1" w:lastColumn="0" w:oddVBand="0" w:evenVBand="0" w:oddHBand="0" w:evenHBand="0" w:firstRowFirstColumn="0" w:firstRowLastColumn="0" w:lastRowFirstColumn="0" w:lastRowLastColumn="0"/>
            <w:tcW w:w="7225" w:type="dxa"/>
          </w:tcPr>
          <w:p w:rsidR="00971E58" w:rsidRPr="00971E58" w:rsidRDefault="00971E58" w:rsidP="00971E58">
            <w:pPr>
              <w:numPr>
                <w:ilvl w:val="0"/>
                <w:numId w:val="21"/>
              </w:numPr>
              <w:tabs>
                <w:tab w:val="clear" w:pos="1080"/>
                <w:tab w:val="num" w:pos="480"/>
                <w:tab w:val="num" w:pos="720"/>
              </w:tabs>
              <w:ind w:left="480"/>
              <w:rPr>
                <w:rFonts w:asciiTheme="minorHAnsi" w:hAnsiTheme="minorHAnsi" w:cstheme="minorHAnsi"/>
                <w:b w:val="0"/>
                <w:sz w:val="28"/>
                <w:szCs w:val="28"/>
              </w:rPr>
            </w:pPr>
            <w:r w:rsidRPr="00971E58">
              <w:rPr>
                <w:rFonts w:asciiTheme="minorHAnsi" w:hAnsiTheme="minorHAnsi" w:cstheme="minorHAnsi"/>
                <w:b w:val="0"/>
                <w:sz w:val="28"/>
                <w:szCs w:val="28"/>
                <w:lang w:val="ro-RO"/>
              </w:rPr>
              <w:t xml:space="preserve">Poziționarea că un pol de creștere regional  </w:t>
            </w:r>
          </w:p>
          <w:p w:rsidR="00971E58" w:rsidRPr="00971E58" w:rsidRDefault="00971E58" w:rsidP="00971E58">
            <w:pPr>
              <w:numPr>
                <w:ilvl w:val="0"/>
                <w:numId w:val="21"/>
              </w:numPr>
              <w:tabs>
                <w:tab w:val="clear" w:pos="1080"/>
                <w:tab w:val="num" w:pos="480"/>
                <w:tab w:val="num" w:pos="720"/>
              </w:tabs>
              <w:ind w:left="480"/>
              <w:rPr>
                <w:rFonts w:asciiTheme="minorHAnsi" w:hAnsiTheme="minorHAnsi" w:cstheme="minorHAnsi"/>
                <w:b w:val="0"/>
                <w:sz w:val="28"/>
                <w:szCs w:val="28"/>
              </w:rPr>
            </w:pPr>
            <w:r w:rsidRPr="00971E58">
              <w:rPr>
                <w:rFonts w:asciiTheme="minorHAnsi" w:hAnsiTheme="minorHAnsi" w:cstheme="minorHAnsi"/>
                <w:b w:val="0"/>
                <w:sz w:val="28"/>
                <w:szCs w:val="28"/>
                <w:lang w:val="ro-MD"/>
              </w:rPr>
              <w:t>Crearea unei infrastructuri industriale, atractive pentru investitori (parcul industrial)</w:t>
            </w:r>
          </w:p>
          <w:p w:rsidR="00971E58" w:rsidRPr="00971E58" w:rsidRDefault="00971E58" w:rsidP="00971E58">
            <w:pPr>
              <w:numPr>
                <w:ilvl w:val="0"/>
                <w:numId w:val="21"/>
              </w:numPr>
              <w:tabs>
                <w:tab w:val="clear" w:pos="1080"/>
                <w:tab w:val="num" w:pos="480"/>
                <w:tab w:val="num" w:pos="720"/>
              </w:tabs>
              <w:ind w:left="480"/>
              <w:rPr>
                <w:rFonts w:asciiTheme="minorHAnsi" w:hAnsiTheme="minorHAnsi" w:cstheme="minorHAnsi"/>
                <w:b w:val="0"/>
                <w:sz w:val="28"/>
                <w:szCs w:val="28"/>
              </w:rPr>
            </w:pPr>
            <w:r w:rsidRPr="00971E58">
              <w:rPr>
                <w:rFonts w:asciiTheme="minorHAnsi" w:hAnsiTheme="minorHAnsi" w:cstheme="minorHAnsi"/>
                <w:b w:val="0"/>
                <w:sz w:val="28"/>
                <w:szCs w:val="28"/>
                <w:lang w:val="ro-MD"/>
              </w:rPr>
              <w:t>Amenajarea parcurilor orășenești</w:t>
            </w:r>
          </w:p>
          <w:p w:rsidR="00971E58" w:rsidRPr="00971E58" w:rsidRDefault="00971E58" w:rsidP="00971E58">
            <w:pPr>
              <w:numPr>
                <w:ilvl w:val="0"/>
                <w:numId w:val="21"/>
              </w:numPr>
              <w:tabs>
                <w:tab w:val="clear" w:pos="1080"/>
                <w:tab w:val="num" w:pos="480"/>
                <w:tab w:val="num" w:pos="720"/>
              </w:tabs>
              <w:ind w:left="480"/>
              <w:rPr>
                <w:rFonts w:asciiTheme="minorHAnsi" w:hAnsiTheme="minorHAnsi" w:cstheme="minorHAnsi"/>
                <w:b w:val="0"/>
                <w:sz w:val="28"/>
                <w:szCs w:val="28"/>
              </w:rPr>
            </w:pPr>
            <w:r w:rsidRPr="00971E58">
              <w:rPr>
                <w:rFonts w:asciiTheme="minorHAnsi" w:hAnsiTheme="minorHAnsi" w:cstheme="minorHAnsi"/>
                <w:b w:val="0"/>
                <w:sz w:val="28"/>
                <w:szCs w:val="28"/>
                <w:lang w:val="ro-MD"/>
              </w:rPr>
              <w:t>Participarea în proiecte naționale și internaționale</w:t>
            </w:r>
          </w:p>
          <w:p w:rsidR="00971E58" w:rsidRPr="00971E58" w:rsidRDefault="00971E58" w:rsidP="00971E58">
            <w:pPr>
              <w:numPr>
                <w:ilvl w:val="0"/>
                <w:numId w:val="21"/>
              </w:numPr>
              <w:tabs>
                <w:tab w:val="clear" w:pos="1080"/>
                <w:tab w:val="num" w:pos="480"/>
                <w:tab w:val="num" w:pos="720"/>
              </w:tabs>
              <w:ind w:left="480"/>
              <w:rPr>
                <w:rFonts w:asciiTheme="minorHAnsi" w:hAnsiTheme="minorHAnsi" w:cstheme="minorHAnsi"/>
                <w:b w:val="0"/>
                <w:sz w:val="28"/>
                <w:szCs w:val="28"/>
              </w:rPr>
            </w:pPr>
            <w:r w:rsidRPr="00971E58">
              <w:rPr>
                <w:rFonts w:asciiTheme="minorHAnsi" w:hAnsiTheme="minorHAnsi" w:cstheme="minorHAnsi"/>
                <w:b w:val="0"/>
                <w:sz w:val="28"/>
                <w:szCs w:val="28"/>
                <w:lang w:val="ro-MD"/>
              </w:rPr>
              <w:t>Cooperare cu agenții economici pentru extinderea rețelelor inginerești</w:t>
            </w:r>
          </w:p>
          <w:p w:rsidR="00971E58" w:rsidRPr="00971E58" w:rsidRDefault="00971E58" w:rsidP="00971E58">
            <w:pPr>
              <w:numPr>
                <w:ilvl w:val="0"/>
                <w:numId w:val="21"/>
              </w:numPr>
              <w:tabs>
                <w:tab w:val="clear" w:pos="1080"/>
                <w:tab w:val="num" w:pos="480"/>
                <w:tab w:val="num" w:pos="720"/>
              </w:tabs>
              <w:ind w:left="480"/>
              <w:rPr>
                <w:rFonts w:asciiTheme="minorHAnsi" w:hAnsiTheme="minorHAnsi" w:cstheme="minorHAnsi"/>
                <w:b w:val="0"/>
                <w:sz w:val="28"/>
                <w:szCs w:val="28"/>
              </w:rPr>
            </w:pPr>
            <w:r w:rsidRPr="00971E58">
              <w:rPr>
                <w:rFonts w:asciiTheme="minorHAnsi" w:hAnsiTheme="minorHAnsi" w:cstheme="minorHAnsi"/>
                <w:b w:val="0"/>
                <w:sz w:val="28"/>
                <w:szCs w:val="28"/>
                <w:lang w:val="ro-RO"/>
              </w:rPr>
              <w:t xml:space="preserve">Clădirile </w:t>
            </w:r>
            <w:r w:rsidRPr="00971E58">
              <w:rPr>
                <w:rFonts w:asciiTheme="minorHAnsi" w:hAnsiTheme="minorHAnsi" w:cstheme="minorHAnsi"/>
                <w:b w:val="0"/>
                <w:sz w:val="28"/>
                <w:szCs w:val="28"/>
              </w:rPr>
              <w:t>public</w:t>
            </w:r>
            <w:r w:rsidRPr="00971E58">
              <w:rPr>
                <w:rFonts w:asciiTheme="minorHAnsi" w:hAnsiTheme="minorHAnsi" w:cstheme="minorHAnsi"/>
                <w:b w:val="0"/>
                <w:sz w:val="28"/>
                <w:szCs w:val="28"/>
                <w:lang w:val="ro-RO"/>
              </w:rPr>
              <w:t xml:space="preserve">e </w:t>
            </w:r>
            <w:r w:rsidRPr="00971E58">
              <w:rPr>
                <w:rFonts w:asciiTheme="minorHAnsi" w:hAnsiTheme="minorHAnsi" w:cstheme="minorHAnsi"/>
                <w:b w:val="0"/>
                <w:sz w:val="28"/>
                <w:szCs w:val="28"/>
              </w:rPr>
              <w:t>compatibil</w:t>
            </w:r>
            <w:r w:rsidRPr="00971E58">
              <w:rPr>
                <w:rFonts w:asciiTheme="minorHAnsi" w:hAnsiTheme="minorHAnsi" w:cstheme="minorHAnsi"/>
                <w:b w:val="0"/>
                <w:sz w:val="28"/>
                <w:szCs w:val="28"/>
                <w:lang w:val="ro-RO"/>
              </w:rPr>
              <w:t>e</w:t>
            </w:r>
            <w:r w:rsidRPr="00971E58">
              <w:rPr>
                <w:rFonts w:asciiTheme="minorHAnsi" w:hAnsiTheme="minorHAnsi" w:cstheme="minorHAnsi"/>
                <w:b w:val="0"/>
                <w:sz w:val="28"/>
                <w:szCs w:val="28"/>
              </w:rPr>
              <w:t xml:space="preserve"> tehnologic cu proiectele de eficiență energetică și </w:t>
            </w:r>
            <w:r w:rsidRPr="00971E58">
              <w:rPr>
                <w:rFonts w:asciiTheme="minorHAnsi" w:hAnsiTheme="minorHAnsi" w:cstheme="minorHAnsi"/>
                <w:b w:val="0"/>
                <w:sz w:val="28"/>
                <w:szCs w:val="28"/>
                <w:lang w:val="ro-RO"/>
              </w:rPr>
              <w:t xml:space="preserve">dezvoltării surselor </w:t>
            </w:r>
            <w:r w:rsidRPr="00971E58">
              <w:rPr>
                <w:rFonts w:asciiTheme="minorHAnsi" w:hAnsiTheme="minorHAnsi" w:cstheme="minorHAnsi"/>
                <w:b w:val="0"/>
                <w:sz w:val="28"/>
                <w:szCs w:val="28"/>
              </w:rPr>
              <w:t xml:space="preserve">alternative </w:t>
            </w:r>
            <w:r w:rsidRPr="00971E58">
              <w:rPr>
                <w:rFonts w:asciiTheme="minorHAnsi" w:hAnsiTheme="minorHAnsi" w:cstheme="minorHAnsi"/>
                <w:b w:val="0"/>
                <w:sz w:val="28"/>
                <w:szCs w:val="28"/>
                <w:lang w:val="ro-RO"/>
              </w:rPr>
              <w:t xml:space="preserve">de energie </w:t>
            </w:r>
            <w:r w:rsidRPr="00971E58">
              <w:rPr>
                <w:rFonts w:asciiTheme="minorHAnsi" w:hAnsiTheme="minorHAnsi" w:cstheme="minorHAnsi"/>
                <w:b w:val="0"/>
                <w:sz w:val="28"/>
                <w:szCs w:val="28"/>
              </w:rPr>
              <w:t>(solar</w:t>
            </w:r>
            <w:r w:rsidRPr="00971E58">
              <w:rPr>
                <w:rFonts w:asciiTheme="minorHAnsi" w:hAnsiTheme="minorHAnsi" w:cstheme="minorHAnsi"/>
                <w:b w:val="0"/>
                <w:sz w:val="28"/>
                <w:szCs w:val="28"/>
                <w:lang w:val="ro-RO"/>
              </w:rPr>
              <w:t>ă</w:t>
            </w:r>
            <w:r w:rsidRPr="00971E58">
              <w:rPr>
                <w:rFonts w:asciiTheme="minorHAnsi" w:hAnsiTheme="minorHAnsi" w:cstheme="minorHAnsi"/>
                <w:b w:val="0"/>
                <w:sz w:val="28"/>
                <w:szCs w:val="28"/>
              </w:rPr>
              <w:t>).</w:t>
            </w:r>
          </w:p>
          <w:p w:rsidR="00971E58" w:rsidRPr="00971E58" w:rsidRDefault="00971E58" w:rsidP="00971E58">
            <w:pPr>
              <w:numPr>
                <w:ilvl w:val="0"/>
                <w:numId w:val="21"/>
              </w:numPr>
              <w:tabs>
                <w:tab w:val="clear" w:pos="1080"/>
                <w:tab w:val="num" w:pos="480"/>
                <w:tab w:val="num" w:pos="720"/>
              </w:tabs>
              <w:ind w:left="480"/>
              <w:rPr>
                <w:rFonts w:asciiTheme="minorHAnsi" w:hAnsiTheme="minorHAnsi" w:cstheme="minorHAnsi"/>
                <w:b w:val="0"/>
                <w:sz w:val="28"/>
                <w:szCs w:val="28"/>
              </w:rPr>
            </w:pPr>
            <w:r w:rsidRPr="00971E58">
              <w:rPr>
                <w:rFonts w:asciiTheme="minorHAnsi" w:hAnsiTheme="minorHAnsi" w:cstheme="minorHAnsi"/>
                <w:b w:val="0"/>
                <w:sz w:val="28"/>
                <w:szCs w:val="28"/>
              </w:rPr>
              <w:t>Poziționarea geografică pretabilă instalării utilajelor de generare a energiei regenerabile</w:t>
            </w:r>
            <w:r w:rsidRPr="00971E58">
              <w:rPr>
                <w:rFonts w:asciiTheme="minorHAnsi" w:hAnsiTheme="minorHAnsi" w:cstheme="minorHAnsi"/>
                <w:b w:val="0"/>
                <w:sz w:val="28"/>
                <w:szCs w:val="28"/>
                <w:lang w:val="ro-RO"/>
              </w:rPr>
              <w:t xml:space="preserve"> (eoliană)</w:t>
            </w:r>
          </w:p>
          <w:p w:rsidR="00971E58" w:rsidRPr="00971E58" w:rsidRDefault="00971E58" w:rsidP="00971E58">
            <w:pPr>
              <w:numPr>
                <w:ilvl w:val="0"/>
                <w:numId w:val="21"/>
              </w:numPr>
              <w:tabs>
                <w:tab w:val="clear" w:pos="1080"/>
              </w:tabs>
              <w:ind w:left="480"/>
              <w:rPr>
                <w:rFonts w:asciiTheme="minorHAnsi" w:hAnsiTheme="minorHAnsi" w:cstheme="minorHAnsi"/>
                <w:b w:val="0"/>
                <w:sz w:val="28"/>
                <w:szCs w:val="28"/>
                <w:lang w:val="ro-MD"/>
              </w:rPr>
            </w:pPr>
          </w:p>
        </w:tc>
        <w:tc>
          <w:tcPr>
            <w:tcW w:w="7371" w:type="dxa"/>
          </w:tcPr>
          <w:p w:rsidR="00971E58" w:rsidRPr="00971E58" w:rsidRDefault="00971E58" w:rsidP="00971E58">
            <w:pPr>
              <w:numPr>
                <w:ilvl w:val="0"/>
                <w:numId w:val="21"/>
              </w:numPr>
              <w:tabs>
                <w:tab w:val="clear" w:pos="1080"/>
                <w:tab w:val="num" w:pos="480"/>
                <w:tab w:val="num" w:pos="720"/>
              </w:tabs>
              <w:ind w:left="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 xml:space="preserve">Criza economică </w:t>
            </w:r>
          </w:p>
          <w:p w:rsidR="00971E58" w:rsidRPr="00971E58" w:rsidRDefault="00971E58" w:rsidP="00971E58">
            <w:pPr>
              <w:numPr>
                <w:ilvl w:val="0"/>
                <w:numId w:val="21"/>
              </w:numPr>
              <w:tabs>
                <w:tab w:val="clear" w:pos="1080"/>
                <w:tab w:val="num" w:pos="480"/>
                <w:tab w:val="num" w:pos="720"/>
              </w:tabs>
              <w:ind w:left="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 xml:space="preserve">Grad scăzut de descentralizare </w:t>
            </w:r>
          </w:p>
          <w:p w:rsidR="00971E58" w:rsidRPr="00971E58" w:rsidRDefault="00971E58" w:rsidP="00971E58">
            <w:pPr>
              <w:numPr>
                <w:ilvl w:val="0"/>
                <w:numId w:val="21"/>
              </w:numPr>
              <w:tabs>
                <w:tab w:val="clear" w:pos="1080"/>
                <w:tab w:val="num" w:pos="480"/>
                <w:tab w:val="num" w:pos="720"/>
              </w:tabs>
              <w:ind w:left="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Schimbări climaterice cu impact negativ (secetă etc.)</w:t>
            </w:r>
          </w:p>
          <w:p w:rsidR="00971E58" w:rsidRPr="00971E58" w:rsidRDefault="00971E58" w:rsidP="00971E58">
            <w:pPr>
              <w:numPr>
                <w:ilvl w:val="0"/>
                <w:numId w:val="21"/>
              </w:numPr>
              <w:tabs>
                <w:tab w:val="clear" w:pos="1080"/>
                <w:tab w:val="num" w:pos="480"/>
                <w:tab w:val="num" w:pos="720"/>
              </w:tabs>
              <w:ind w:left="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Emigrarea forței de muncă</w:t>
            </w:r>
          </w:p>
          <w:p w:rsidR="00971E58" w:rsidRPr="00971E58" w:rsidRDefault="00971E58" w:rsidP="00971E58">
            <w:pPr>
              <w:numPr>
                <w:ilvl w:val="0"/>
                <w:numId w:val="21"/>
              </w:numPr>
              <w:tabs>
                <w:tab w:val="clear" w:pos="1080"/>
                <w:tab w:val="num" w:pos="480"/>
                <w:tab w:val="num" w:pos="720"/>
              </w:tabs>
              <w:ind w:left="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 xml:space="preserve">Îmbătrânirea populației </w:t>
            </w:r>
          </w:p>
          <w:p w:rsidR="00971E58" w:rsidRPr="00971E58" w:rsidRDefault="00971E58" w:rsidP="00971E58">
            <w:pPr>
              <w:numPr>
                <w:ilvl w:val="0"/>
                <w:numId w:val="21"/>
              </w:numPr>
              <w:tabs>
                <w:tab w:val="clear" w:pos="1080"/>
                <w:tab w:val="num" w:pos="480"/>
                <w:tab w:val="num" w:pos="720"/>
              </w:tabs>
              <w:ind w:left="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971E58">
              <w:rPr>
                <w:rFonts w:asciiTheme="minorHAnsi" w:hAnsiTheme="minorHAnsi" w:cstheme="minorHAnsi"/>
                <w:sz w:val="28"/>
                <w:szCs w:val="28"/>
                <w:lang w:val="ro-MD"/>
              </w:rPr>
              <w:t xml:space="preserve">Sporirea riscurilor epidemiologice </w:t>
            </w:r>
          </w:p>
          <w:p w:rsidR="00971E58" w:rsidRPr="00971E58" w:rsidRDefault="00971E58" w:rsidP="00971E58">
            <w:pPr>
              <w:ind w:left="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lang w:val="ro-MD"/>
              </w:rPr>
            </w:pPr>
          </w:p>
        </w:tc>
      </w:tr>
    </w:tbl>
    <w:p w:rsidR="00971E58" w:rsidRPr="00971E58" w:rsidRDefault="00971E58" w:rsidP="00971E58">
      <w:pPr>
        <w:pStyle w:val="Heading1"/>
        <w:numPr>
          <w:ilvl w:val="0"/>
          <w:numId w:val="1"/>
        </w:numPr>
        <w:shd w:val="clear" w:color="auto" w:fill="006699"/>
        <w:ind w:left="567" w:hanging="567"/>
        <w:rPr>
          <w:rFonts w:asciiTheme="minorHAnsi" w:hAnsiTheme="minorHAnsi" w:cstheme="minorHAnsi"/>
          <w:color w:val="FFFFFF" w:themeColor="background1"/>
          <w:szCs w:val="28"/>
          <w:lang w:val="ro-RO"/>
        </w:rPr>
      </w:pPr>
      <w:bookmarkStart w:id="130" w:name="_Toc53853158"/>
      <w:r w:rsidRPr="00971E58">
        <w:rPr>
          <w:rFonts w:asciiTheme="minorHAnsi" w:hAnsiTheme="minorHAnsi" w:cstheme="minorHAnsi"/>
          <w:color w:val="FFFFFF" w:themeColor="background1"/>
          <w:szCs w:val="28"/>
          <w:lang w:val="ro-RO"/>
        </w:rPr>
        <w:lastRenderedPageBreak/>
        <w:t>Strategia de dezvoltare socio-economică</w:t>
      </w:r>
      <w:bookmarkEnd w:id="130"/>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pStyle w:val="Heading2"/>
        <w:numPr>
          <w:ilvl w:val="1"/>
          <w:numId w:val="1"/>
        </w:numPr>
        <w:ind w:left="709" w:hanging="709"/>
        <w:rPr>
          <w:rFonts w:asciiTheme="minorHAnsi" w:hAnsiTheme="minorHAnsi" w:cstheme="minorHAnsi"/>
          <w:color w:val="006699"/>
          <w:sz w:val="28"/>
          <w:szCs w:val="28"/>
          <w:lang w:val="ro-RO"/>
        </w:rPr>
      </w:pPr>
      <w:bookmarkStart w:id="131" w:name="_Toc53853159"/>
      <w:r w:rsidRPr="00971E58">
        <w:rPr>
          <w:rFonts w:asciiTheme="minorHAnsi" w:hAnsiTheme="minorHAnsi" w:cstheme="minorHAnsi"/>
          <w:color w:val="006699"/>
          <w:sz w:val="28"/>
          <w:szCs w:val="28"/>
          <w:lang w:val="ro-RO"/>
        </w:rPr>
        <w:t>Viziunea comunității</w:t>
      </w:r>
      <w:bookmarkEnd w:id="131"/>
      <w:r w:rsidRPr="00971E58">
        <w:rPr>
          <w:rFonts w:asciiTheme="minorHAnsi" w:hAnsiTheme="minorHAnsi" w:cstheme="minorHAnsi"/>
          <w:color w:val="006699"/>
          <w:sz w:val="28"/>
          <w:szCs w:val="28"/>
          <w:lang w:val="ro-RO"/>
        </w:rPr>
        <w:t>:</w:t>
      </w:r>
    </w:p>
    <w:p w:rsidR="00971E58" w:rsidRPr="00971E58" w:rsidRDefault="00971E58" w:rsidP="00971E58">
      <w:pPr>
        <w:pStyle w:val="Heading2"/>
        <w:rPr>
          <w:rFonts w:asciiTheme="minorHAnsi" w:hAnsiTheme="minorHAnsi" w:cstheme="minorHAnsi"/>
          <w:color w:val="006699"/>
          <w:sz w:val="28"/>
          <w:szCs w:val="28"/>
          <w:lang w:val="ro-RO"/>
        </w:rPr>
      </w:pPr>
    </w:p>
    <w:p w:rsidR="00971E58" w:rsidRPr="00971E58" w:rsidRDefault="00971E58" w:rsidP="00971E58">
      <w:pPr>
        <w:pStyle w:val="Heading2"/>
        <w:rPr>
          <w:rFonts w:asciiTheme="minorHAnsi" w:hAnsiTheme="minorHAnsi" w:cstheme="minorHAnsi"/>
          <w:sz w:val="28"/>
          <w:szCs w:val="28"/>
          <w:lang w:val="ro-RO"/>
        </w:rPr>
      </w:pPr>
      <w:r w:rsidRPr="00971E58">
        <w:rPr>
          <w:rFonts w:asciiTheme="minorHAnsi" w:hAnsiTheme="minorHAnsi" w:cstheme="minorHAnsi"/>
          <w:bCs/>
          <w:sz w:val="28"/>
          <w:szCs w:val="28"/>
          <w:lang w:val="ro-MD"/>
        </w:rPr>
        <w:t>Sângerei 2025 - un oraș modern, confortabil, curat și verde, cu o economie care asigură locuri de muncă bine plătite,  cu o viață culturală bogată, cu condiții bune pentru practicarea unui mod sănătos de viață, cu grijă față de persoanele defavorizate, cu un spirit civic înalt, un oraș al oamenilor împliniți.</w:t>
      </w:r>
    </w:p>
    <w:p w:rsidR="00971E58" w:rsidRPr="00971E58" w:rsidRDefault="00971E58" w:rsidP="00971E58">
      <w:pPr>
        <w:pStyle w:val="ListParagraph"/>
        <w:ind w:left="0"/>
        <w:jc w:val="center"/>
        <w:rPr>
          <w:rFonts w:asciiTheme="minorHAnsi" w:hAnsiTheme="minorHAnsi" w:cstheme="minorHAnsi"/>
          <w:b/>
          <w:sz w:val="28"/>
          <w:szCs w:val="28"/>
          <w:lang w:val="ro-MD"/>
        </w:rPr>
      </w:pPr>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pStyle w:val="Heading2"/>
        <w:numPr>
          <w:ilvl w:val="1"/>
          <w:numId w:val="1"/>
        </w:numPr>
        <w:ind w:left="709" w:hanging="709"/>
        <w:rPr>
          <w:rFonts w:asciiTheme="minorHAnsi" w:hAnsiTheme="minorHAnsi" w:cstheme="minorHAnsi"/>
          <w:color w:val="006699"/>
          <w:sz w:val="28"/>
          <w:szCs w:val="28"/>
          <w:lang w:val="ro-RO"/>
        </w:rPr>
      </w:pPr>
      <w:bookmarkStart w:id="132" w:name="_Toc53853160"/>
      <w:r w:rsidRPr="00971E58">
        <w:rPr>
          <w:rFonts w:asciiTheme="minorHAnsi" w:hAnsiTheme="minorHAnsi" w:cstheme="minorHAnsi"/>
          <w:color w:val="006699"/>
          <w:sz w:val="28"/>
          <w:szCs w:val="28"/>
          <w:lang w:val="ro-RO"/>
        </w:rPr>
        <w:t>Cadrul și direcțiile strategice</w:t>
      </w:r>
      <w:bookmarkEnd w:id="132"/>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numPr>
          <w:ilvl w:val="0"/>
          <w:numId w:val="11"/>
        </w:numPr>
        <w:ind w:left="2694" w:hanging="2694"/>
        <w:contextualSpacing/>
        <w:jc w:val="both"/>
        <w:rPr>
          <w:rFonts w:asciiTheme="minorHAnsi" w:hAnsiTheme="minorHAnsi" w:cstheme="minorHAnsi"/>
          <w:b/>
          <w:bCs/>
          <w:color w:val="000000" w:themeColor="text1"/>
          <w:sz w:val="28"/>
          <w:szCs w:val="28"/>
          <w:u w:val="single"/>
          <w:lang w:val="ro-RO"/>
        </w:rPr>
      </w:pPr>
      <w:r w:rsidRPr="00971E58">
        <w:rPr>
          <w:rFonts w:asciiTheme="minorHAnsi" w:hAnsiTheme="minorHAnsi" w:cstheme="minorHAnsi"/>
          <w:b/>
          <w:bCs/>
          <w:sz w:val="28"/>
          <w:szCs w:val="28"/>
          <w:lang w:val="ro-RO"/>
        </w:rPr>
        <w:t>Amenajarea orașului și protecția mediului</w:t>
      </w:r>
    </w:p>
    <w:p w:rsidR="00971E58" w:rsidRPr="00971E58" w:rsidRDefault="00971E58" w:rsidP="00971E58">
      <w:pPr>
        <w:contextualSpacing/>
        <w:jc w:val="both"/>
        <w:rPr>
          <w:rFonts w:asciiTheme="minorHAnsi" w:hAnsiTheme="minorHAnsi" w:cstheme="minorHAnsi"/>
          <w:b/>
          <w:bCs/>
          <w:color w:val="000000" w:themeColor="text1"/>
          <w:sz w:val="28"/>
          <w:szCs w:val="28"/>
          <w:u w:val="single"/>
          <w:lang w:val="ro-RO"/>
        </w:rPr>
      </w:pPr>
    </w:p>
    <w:p w:rsidR="00971E58" w:rsidRPr="00971E58" w:rsidRDefault="00971E58" w:rsidP="00971E58">
      <w:pPr>
        <w:numPr>
          <w:ilvl w:val="0"/>
          <w:numId w:val="17"/>
        </w:numPr>
        <w:tabs>
          <w:tab w:val="left" w:pos="2610"/>
        </w:tabs>
        <w:ind w:left="2520" w:hanging="2520"/>
        <w:contextualSpacing/>
        <w:jc w:val="both"/>
        <w:rPr>
          <w:rFonts w:asciiTheme="minorHAnsi" w:hAnsiTheme="minorHAnsi" w:cstheme="minorHAnsi"/>
          <w:sz w:val="28"/>
          <w:szCs w:val="28"/>
          <w:lang w:val="ro-RO"/>
        </w:rPr>
      </w:pPr>
      <w:r w:rsidRPr="00971E58">
        <w:rPr>
          <w:rFonts w:asciiTheme="minorHAnsi" w:hAnsiTheme="minorHAnsi" w:cstheme="minorHAnsi"/>
          <w:sz w:val="28"/>
          <w:szCs w:val="28"/>
          <w:lang w:val="ro-RO"/>
        </w:rPr>
        <w:t>Asigurarea unei infrastructuri fizice calitative</w:t>
      </w:r>
    </w:p>
    <w:p w:rsidR="00971E58" w:rsidRPr="00971E58" w:rsidRDefault="00971E58" w:rsidP="00971E58">
      <w:pPr>
        <w:jc w:val="both"/>
        <w:rPr>
          <w:rFonts w:asciiTheme="minorHAnsi" w:hAnsiTheme="minorHAnsi" w:cstheme="minorHAnsi"/>
          <w:sz w:val="28"/>
          <w:szCs w:val="28"/>
          <w:lang w:val="ro-RO"/>
        </w:rPr>
      </w:pPr>
    </w:p>
    <w:p w:rsidR="00971E58" w:rsidRPr="00971E58" w:rsidRDefault="00971E58" w:rsidP="00971E58">
      <w:pPr>
        <w:numPr>
          <w:ilvl w:val="0"/>
          <w:numId w:val="17"/>
        </w:numPr>
        <w:tabs>
          <w:tab w:val="left" w:pos="2610"/>
        </w:tabs>
        <w:ind w:left="2520" w:hanging="2520"/>
        <w:contextualSpacing/>
        <w:jc w:val="both"/>
        <w:rPr>
          <w:rFonts w:asciiTheme="minorHAnsi" w:hAnsiTheme="minorHAnsi" w:cstheme="minorHAnsi"/>
          <w:sz w:val="28"/>
          <w:szCs w:val="28"/>
          <w:lang w:val="ro-RO"/>
        </w:rPr>
      </w:pPr>
      <w:r w:rsidRPr="00971E58">
        <w:rPr>
          <w:rFonts w:asciiTheme="minorHAnsi" w:hAnsiTheme="minorHAnsi" w:cstheme="minorHAnsi"/>
          <w:sz w:val="28"/>
          <w:szCs w:val="28"/>
          <w:lang w:val="ro-RO"/>
        </w:rPr>
        <w:t>Utilități publice performante</w:t>
      </w:r>
    </w:p>
    <w:p w:rsidR="00971E58" w:rsidRPr="00971E58" w:rsidRDefault="00971E58" w:rsidP="00971E58">
      <w:pPr>
        <w:tabs>
          <w:tab w:val="left" w:pos="2610"/>
        </w:tabs>
        <w:ind w:left="2520"/>
        <w:contextualSpacing/>
        <w:jc w:val="both"/>
        <w:rPr>
          <w:rFonts w:asciiTheme="minorHAnsi" w:hAnsiTheme="minorHAnsi" w:cstheme="minorHAnsi"/>
          <w:sz w:val="28"/>
          <w:szCs w:val="28"/>
          <w:lang w:val="ro-RO"/>
        </w:rPr>
      </w:pPr>
    </w:p>
    <w:p w:rsidR="00971E58" w:rsidRPr="00971E58" w:rsidRDefault="00971E58" w:rsidP="00971E58">
      <w:pPr>
        <w:numPr>
          <w:ilvl w:val="0"/>
          <w:numId w:val="17"/>
        </w:numPr>
        <w:tabs>
          <w:tab w:val="left" w:pos="2610"/>
        </w:tabs>
        <w:ind w:left="2520" w:hanging="2520"/>
        <w:contextualSpacing/>
        <w:jc w:val="both"/>
        <w:rPr>
          <w:rFonts w:asciiTheme="minorHAnsi" w:hAnsiTheme="minorHAnsi" w:cstheme="minorHAnsi"/>
          <w:bCs/>
          <w:color w:val="000000" w:themeColor="text1"/>
          <w:sz w:val="28"/>
          <w:szCs w:val="28"/>
          <w:lang w:val="ro-RO"/>
        </w:rPr>
      </w:pPr>
      <w:r w:rsidRPr="00971E58">
        <w:rPr>
          <w:rFonts w:asciiTheme="minorHAnsi" w:hAnsiTheme="minorHAnsi" w:cstheme="minorHAnsi"/>
          <w:bCs/>
          <w:color w:val="000000" w:themeColor="text1"/>
          <w:sz w:val="28"/>
          <w:szCs w:val="28"/>
          <w:lang w:val="ro-RO"/>
        </w:rPr>
        <w:t xml:space="preserve">Un mediu ambiant protejat </w:t>
      </w:r>
    </w:p>
    <w:p w:rsidR="00971E58" w:rsidRPr="00971E58" w:rsidRDefault="00971E58" w:rsidP="00971E58">
      <w:pPr>
        <w:contextualSpacing/>
        <w:jc w:val="both"/>
        <w:rPr>
          <w:rFonts w:asciiTheme="minorHAnsi" w:hAnsiTheme="minorHAnsi" w:cstheme="minorHAnsi"/>
          <w:b/>
          <w:bCs/>
          <w:color w:val="000000" w:themeColor="text1"/>
          <w:sz w:val="28"/>
          <w:szCs w:val="28"/>
          <w:u w:val="single"/>
          <w:lang w:val="ro-RO"/>
        </w:rPr>
      </w:pPr>
    </w:p>
    <w:p w:rsidR="00971E58" w:rsidRPr="00971E58" w:rsidRDefault="00971E58" w:rsidP="00971E58">
      <w:pPr>
        <w:contextualSpacing/>
        <w:jc w:val="both"/>
        <w:rPr>
          <w:rFonts w:asciiTheme="minorHAnsi" w:hAnsiTheme="minorHAnsi" w:cstheme="minorHAnsi"/>
          <w:b/>
          <w:bCs/>
          <w:color w:val="000000" w:themeColor="text1"/>
          <w:sz w:val="28"/>
          <w:szCs w:val="28"/>
          <w:u w:val="single"/>
          <w:lang w:val="ro-RO"/>
        </w:rPr>
      </w:pPr>
    </w:p>
    <w:p w:rsidR="00971E58" w:rsidRPr="00971E58" w:rsidRDefault="00971E58" w:rsidP="00971E58">
      <w:pPr>
        <w:numPr>
          <w:ilvl w:val="0"/>
          <w:numId w:val="11"/>
        </w:numPr>
        <w:ind w:left="2694" w:hanging="2694"/>
        <w:contextualSpacing/>
        <w:jc w:val="both"/>
        <w:rPr>
          <w:rFonts w:asciiTheme="minorHAnsi" w:hAnsiTheme="minorHAnsi" w:cstheme="minorHAnsi"/>
          <w:b/>
          <w:bCs/>
          <w:color w:val="000000" w:themeColor="text1"/>
          <w:sz w:val="28"/>
          <w:szCs w:val="28"/>
          <w:u w:val="single"/>
          <w:lang w:val="ro-RO"/>
        </w:rPr>
      </w:pPr>
      <w:r w:rsidRPr="00971E58">
        <w:rPr>
          <w:rFonts w:asciiTheme="minorHAnsi" w:hAnsiTheme="minorHAnsi" w:cstheme="minorHAnsi"/>
          <w:b/>
          <w:bCs/>
          <w:sz w:val="28"/>
          <w:szCs w:val="28"/>
          <w:lang w:val="ro-RO"/>
        </w:rPr>
        <w:t xml:space="preserve">Asigurarea unei </w:t>
      </w:r>
      <w:r w:rsidRPr="00971E58">
        <w:rPr>
          <w:rFonts w:asciiTheme="minorHAnsi" w:hAnsiTheme="minorHAnsi" w:cstheme="minorHAnsi"/>
          <w:b/>
          <w:bCs/>
          <w:sz w:val="28"/>
          <w:szCs w:val="28"/>
          <w:lang w:val="ro-MD"/>
        </w:rPr>
        <w:t>economii dinamice propice investițiilor</w:t>
      </w:r>
    </w:p>
    <w:p w:rsidR="00971E58" w:rsidRPr="00971E58" w:rsidRDefault="00971E58" w:rsidP="00971E58">
      <w:pPr>
        <w:contextualSpacing/>
        <w:jc w:val="both"/>
        <w:rPr>
          <w:rFonts w:asciiTheme="minorHAnsi" w:hAnsiTheme="minorHAnsi" w:cstheme="minorHAnsi"/>
          <w:b/>
          <w:bCs/>
          <w:color w:val="000000" w:themeColor="text1"/>
          <w:sz w:val="28"/>
          <w:szCs w:val="28"/>
          <w:u w:val="single"/>
          <w:lang w:val="ro-RO"/>
        </w:rPr>
      </w:pPr>
    </w:p>
    <w:p w:rsidR="00971E58" w:rsidRPr="00971E58" w:rsidRDefault="00971E58" w:rsidP="00971E58">
      <w:pPr>
        <w:numPr>
          <w:ilvl w:val="0"/>
          <w:numId w:val="18"/>
        </w:numPr>
        <w:tabs>
          <w:tab w:val="left" w:pos="2520"/>
        </w:tabs>
        <w:ind w:left="2520" w:hanging="2520"/>
        <w:contextualSpacing/>
        <w:jc w:val="both"/>
        <w:rPr>
          <w:rFonts w:asciiTheme="minorHAnsi" w:hAnsiTheme="minorHAnsi" w:cstheme="minorHAnsi"/>
          <w:sz w:val="28"/>
          <w:szCs w:val="28"/>
          <w:lang w:val="ro-RO"/>
        </w:rPr>
      </w:pPr>
      <w:r w:rsidRPr="00971E58">
        <w:rPr>
          <w:rFonts w:asciiTheme="minorHAnsi" w:hAnsiTheme="minorHAnsi" w:cstheme="minorHAnsi"/>
          <w:sz w:val="28"/>
          <w:szCs w:val="28"/>
          <w:lang w:val="ro-RO"/>
        </w:rPr>
        <w:t>Crearea unui climat investițional atractiv</w:t>
      </w:r>
    </w:p>
    <w:p w:rsidR="00971E58" w:rsidRPr="00971E58" w:rsidRDefault="00971E58" w:rsidP="00971E58">
      <w:pPr>
        <w:tabs>
          <w:tab w:val="left" w:pos="2520"/>
        </w:tabs>
        <w:contextualSpacing/>
        <w:jc w:val="both"/>
        <w:rPr>
          <w:rFonts w:asciiTheme="minorHAnsi" w:hAnsiTheme="minorHAnsi" w:cstheme="minorHAnsi"/>
          <w:sz w:val="28"/>
          <w:szCs w:val="28"/>
          <w:lang w:val="ro-RO"/>
        </w:rPr>
      </w:pPr>
    </w:p>
    <w:p w:rsidR="00971E58" w:rsidRPr="00971E58" w:rsidRDefault="00971E58" w:rsidP="00971E58">
      <w:pPr>
        <w:numPr>
          <w:ilvl w:val="0"/>
          <w:numId w:val="18"/>
        </w:numPr>
        <w:tabs>
          <w:tab w:val="left" w:pos="2520"/>
        </w:tabs>
        <w:ind w:left="2520" w:hanging="2520"/>
        <w:contextualSpacing/>
        <w:jc w:val="both"/>
        <w:rPr>
          <w:rFonts w:asciiTheme="minorHAnsi" w:hAnsiTheme="minorHAnsi" w:cstheme="minorHAnsi"/>
          <w:bCs/>
          <w:color w:val="000000" w:themeColor="text1"/>
          <w:sz w:val="28"/>
          <w:szCs w:val="28"/>
          <w:lang w:val="ro-RO"/>
        </w:rPr>
      </w:pPr>
      <w:r w:rsidRPr="00971E58">
        <w:rPr>
          <w:rFonts w:asciiTheme="minorHAnsi" w:hAnsiTheme="minorHAnsi" w:cstheme="minorHAnsi"/>
          <w:bCs/>
          <w:color w:val="000000" w:themeColor="text1"/>
          <w:sz w:val="28"/>
          <w:szCs w:val="28"/>
          <w:lang w:val="ro-RO"/>
        </w:rPr>
        <w:t xml:space="preserve"> Sporirea spiritului antreprenorial</w:t>
      </w:r>
    </w:p>
    <w:p w:rsidR="00971E58" w:rsidRPr="00971E58" w:rsidRDefault="00971E58" w:rsidP="00971E58">
      <w:pPr>
        <w:pStyle w:val="ListParagraph"/>
        <w:rPr>
          <w:rFonts w:asciiTheme="minorHAnsi" w:hAnsiTheme="minorHAnsi" w:cstheme="minorHAnsi"/>
          <w:bCs/>
          <w:color w:val="000000" w:themeColor="text1"/>
          <w:sz w:val="28"/>
          <w:szCs w:val="28"/>
          <w:lang w:val="ro-RO"/>
        </w:rPr>
      </w:pPr>
    </w:p>
    <w:p w:rsidR="00971E58" w:rsidRPr="00971E58" w:rsidRDefault="00971E58" w:rsidP="00971E58">
      <w:pPr>
        <w:numPr>
          <w:ilvl w:val="0"/>
          <w:numId w:val="18"/>
        </w:numPr>
        <w:tabs>
          <w:tab w:val="left" w:pos="2520"/>
        </w:tabs>
        <w:ind w:left="2520" w:hanging="2520"/>
        <w:contextualSpacing/>
        <w:jc w:val="both"/>
        <w:rPr>
          <w:rFonts w:asciiTheme="minorHAnsi" w:hAnsiTheme="minorHAnsi" w:cstheme="minorHAnsi"/>
          <w:bCs/>
          <w:color w:val="000000" w:themeColor="text1"/>
          <w:sz w:val="28"/>
          <w:szCs w:val="28"/>
          <w:lang w:val="ro-RO"/>
        </w:rPr>
      </w:pPr>
      <w:r w:rsidRPr="00971E58">
        <w:rPr>
          <w:rFonts w:asciiTheme="minorHAnsi" w:hAnsiTheme="minorHAnsi" w:cstheme="minorHAnsi"/>
          <w:bCs/>
          <w:color w:val="000000" w:themeColor="text1"/>
          <w:sz w:val="28"/>
          <w:szCs w:val="28"/>
          <w:lang w:val="ro-RO"/>
        </w:rPr>
        <w:t>Dezvoltarea turismului local</w:t>
      </w:r>
    </w:p>
    <w:p w:rsidR="00971E58" w:rsidRPr="00971E58" w:rsidRDefault="00971E58" w:rsidP="00971E58">
      <w:pPr>
        <w:pStyle w:val="ListParagraph"/>
        <w:rPr>
          <w:rFonts w:asciiTheme="minorHAnsi" w:hAnsiTheme="minorHAnsi" w:cstheme="minorHAnsi"/>
          <w:bCs/>
          <w:color w:val="000000" w:themeColor="text1"/>
          <w:sz w:val="28"/>
          <w:szCs w:val="28"/>
          <w:lang w:val="ro-RO"/>
        </w:rPr>
      </w:pPr>
    </w:p>
    <w:p w:rsidR="00971E58" w:rsidRPr="00971E58" w:rsidRDefault="00971E58" w:rsidP="00971E58">
      <w:pPr>
        <w:tabs>
          <w:tab w:val="left" w:pos="2520"/>
        </w:tabs>
        <w:ind w:left="2520"/>
        <w:contextualSpacing/>
        <w:jc w:val="both"/>
        <w:rPr>
          <w:rFonts w:asciiTheme="minorHAnsi" w:hAnsiTheme="minorHAnsi" w:cstheme="minorHAnsi"/>
          <w:bCs/>
          <w:color w:val="000000" w:themeColor="text1"/>
          <w:sz w:val="28"/>
          <w:szCs w:val="28"/>
          <w:lang w:val="ro-RO"/>
        </w:rPr>
      </w:pPr>
      <w:r w:rsidRPr="00971E58">
        <w:rPr>
          <w:rFonts w:asciiTheme="minorHAnsi" w:hAnsiTheme="minorHAnsi" w:cstheme="minorHAnsi"/>
          <w:bCs/>
          <w:color w:val="000000" w:themeColor="text1"/>
          <w:sz w:val="28"/>
          <w:szCs w:val="28"/>
          <w:lang w:val="ro-RO"/>
        </w:rPr>
        <w:lastRenderedPageBreak/>
        <w:t xml:space="preserve"> </w:t>
      </w:r>
    </w:p>
    <w:p w:rsidR="00971E58" w:rsidRPr="00971E58" w:rsidRDefault="00971E58" w:rsidP="00971E58">
      <w:pPr>
        <w:pStyle w:val="ListParagraph"/>
        <w:rPr>
          <w:rFonts w:asciiTheme="minorHAnsi" w:hAnsiTheme="minorHAnsi" w:cstheme="minorHAnsi"/>
          <w:bCs/>
          <w:color w:val="000000" w:themeColor="text1"/>
          <w:sz w:val="28"/>
          <w:szCs w:val="28"/>
          <w:lang w:val="ro-RO"/>
        </w:rPr>
      </w:pPr>
    </w:p>
    <w:p w:rsidR="00971E58" w:rsidRPr="00971E58" w:rsidRDefault="00971E58" w:rsidP="00971E58">
      <w:pPr>
        <w:numPr>
          <w:ilvl w:val="0"/>
          <w:numId w:val="11"/>
        </w:numPr>
        <w:ind w:left="2694" w:hanging="2694"/>
        <w:contextualSpacing/>
        <w:jc w:val="both"/>
        <w:rPr>
          <w:rFonts w:asciiTheme="minorHAnsi" w:hAnsiTheme="minorHAnsi" w:cstheme="minorHAnsi"/>
          <w:b/>
          <w:bCs/>
          <w:color w:val="000000" w:themeColor="text1"/>
          <w:sz w:val="28"/>
          <w:szCs w:val="28"/>
          <w:u w:val="single"/>
          <w:lang w:val="ro-RO"/>
        </w:rPr>
      </w:pPr>
      <w:r w:rsidRPr="00971E58">
        <w:rPr>
          <w:rFonts w:asciiTheme="minorHAnsi" w:hAnsiTheme="minorHAnsi" w:cstheme="minorHAnsi"/>
          <w:b/>
          <w:bCs/>
          <w:sz w:val="28"/>
          <w:szCs w:val="28"/>
          <w:lang w:val="ro-RO"/>
        </w:rPr>
        <w:t>Oferirea serviciilor publice calitative</w:t>
      </w:r>
    </w:p>
    <w:p w:rsidR="00971E58" w:rsidRPr="00971E58" w:rsidRDefault="00971E58" w:rsidP="00971E58">
      <w:pPr>
        <w:jc w:val="both"/>
        <w:rPr>
          <w:rFonts w:asciiTheme="minorHAnsi" w:hAnsiTheme="minorHAnsi" w:cstheme="minorHAnsi"/>
          <w:b/>
          <w:sz w:val="28"/>
          <w:szCs w:val="28"/>
          <w:lang w:val="ro-RO"/>
        </w:rPr>
      </w:pPr>
    </w:p>
    <w:p w:rsidR="00971E58" w:rsidRPr="00971E58" w:rsidRDefault="00971E58" w:rsidP="00971E58">
      <w:pPr>
        <w:numPr>
          <w:ilvl w:val="0"/>
          <w:numId w:val="19"/>
        </w:numPr>
        <w:tabs>
          <w:tab w:val="left" w:pos="2520"/>
        </w:tabs>
        <w:ind w:left="2520" w:hanging="2520"/>
        <w:contextualSpacing/>
        <w:jc w:val="both"/>
        <w:rPr>
          <w:rFonts w:asciiTheme="minorHAnsi" w:hAnsiTheme="minorHAnsi" w:cstheme="minorHAnsi"/>
          <w:sz w:val="28"/>
          <w:szCs w:val="28"/>
          <w:lang w:val="ro-RO"/>
        </w:rPr>
      </w:pPr>
      <w:r w:rsidRPr="00971E58">
        <w:rPr>
          <w:rFonts w:asciiTheme="minorHAnsi" w:hAnsiTheme="minorHAnsi" w:cstheme="minorHAnsi"/>
          <w:sz w:val="28"/>
          <w:szCs w:val="28"/>
          <w:lang w:val="ro-RO"/>
        </w:rPr>
        <w:t>Îmbunătățirea condițiilor de funcționare a instituțiilor educative</w:t>
      </w:r>
    </w:p>
    <w:p w:rsidR="00971E58" w:rsidRPr="00971E58" w:rsidRDefault="00971E58" w:rsidP="00971E58">
      <w:pPr>
        <w:tabs>
          <w:tab w:val="left" w:pos="2520"/>
        </w:tabs>
        <w:jc w:val="both"/>
        <w:rPr>
          <w:rFonts w:asciiTheme="minorHAnsi" w:hAnsiTheme="minorHAnsi" w:cstheme="minorHAnsi"/>
          <w:sz w:val="28"/>
          <w:szCs w:val="28"/>
          <w:lang w:val="ro-RO"/>
        </w:rPr>
      </w:pPr>
    </w:p>
    <w:p w:rsidR="00971E58" w:rsidRPr="00971E58" w:rsidRDefault="00971E58" w:rsidP="00971E58">
      <w:pPr>
        <w:numPr>
          <w:ilvl w:val="0"/>
          <w:numId w:val="19"/>
        </w:numPr>
        <w:tabs>
          <w:tab w:val="left" w:pos="2520"/>
        </w:tabs>
        <w:ind w:left="2520" w:hanging="2520"/>
        <w:contextualSpacing/>
        <w:jc w:val="both"/>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Creșterea calității ocrotirii sănătății </w:t>
      </w:r>
    </w:p>
    <w:p w:rsidR="00971E58" w:rsidRPr="00971E58" w:rsidRDefault="00971E58" w:rsidP="00971E58">
      <w:pPr>
        <w:tabs>
          <w:tab w:val="left" w:pos="2520"/>
        </w:tabs>
        <w:jc w:val="both"/>
        <w:rPr>
          <w:rFonts w:asciiTheme="minorHAnsi" w:hAnsiTheme="minorHAnsi" w:cstheme="minorHAnsi"/>
          <w:sz w:val="28"/>
          <w:szCs w:val="28"/>
          <w:lang w:val="ro-RO"/>
        </w:rPr>
      </w:pPr>
    </w:p>
    <w:p w:rsidR="00971E58" w:rsidRPr="00971E58" w:rsidRDefault="00971E58" w:rsidP="00971E58">
      <w:pPr>
        <w:numPr>
          <w:ilvl w:val="0"/>
          <w:numId w:val="19"/>
        </w:numPr>
        <w:tabs>
          <w:tab w:val="left" w:pos="2520"/>
        </w:tabs>
        <w:ind w:left="2520" w:hanging="2520"/>
        <w:contextualSpacing/>
        <w:jc w:val="both"/>
        <w:rPr>
          <w:rFonts w:asciiTheme="minorHAnsi" w:hAnsiTheme="minorHAnsi" w:cstheme="minorHAnsi"/>
          <w:sz w:val="28"/>
          <w:szCs w:val="28"/>
          <w:lang w:val="ro-RO"/>
        </w:rPr>
      </w:pPr>
      <w:r w:rsidRPr="00971E58">
        <w:rPr>
          <w:rFonts w:asciiTheme="minorHAnsi" w:hAnsiTheme="minorHAnsi" w:cstheme="minorHAnsi"/>
          <w:sz w:val="28"/>
          <w:szCs w:val="28"/>
          <w:lang w:val="ro-RO"/>
        </w:rPr>
        <w:t>Condiții de cultură sport și agrement</w:t>
      </w:r>
    </w:p>
    <w:p w:rsidR="00971E58" w:rsidRPr="00971E58" w:rsidRDefault="00971E58" w:rsidP="00971E58">
      <w:pPr>
        <w:pStyle w:val="ListParagraph"/>
        <w:rPr>
          <w:rFonts w:asciiTheme="minorHAnsi" w:hAnsiTheme="minorHAnsi" w:cstheme="minorHAnsi"/>
          <w:sz w:val="28"/>
          <w:szCs w:val="28"/>
          <w:lang w:val="ro-RO"/>
        </w:rPr>
      </w:pPr>
    </w:p>
    <w:p w:rsidR="00971E58" w:rsidRPr="00971E58" w:rsidRDefault="00971E58" w:rsidP="00971E58">
      <w:pPr>
        <w:numPr>
          <w:ilvl w:val="0"/>
          <w:numId w:val="19"/>
        </w:numPr>
        <w:tabs>
          <w:tab w:val="left" w:pos="2520"/>
        </w:tabs>
        <w:ind w:left="2520" w:hanging="2520"/>
        <w:contextualSpacing/>
        <w:jc w:val="both"/>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Protecția socială </w:t>
      </w:r>
    </w:p>
    <w:p w:rsidR="00971E58" w:rsidRPr="00971E58" w:rsidRDefault="00971E58" w:rsidP="00971E58">
      <w:pPr>
        <w:contextualSpacing/>
        <w:jc w:val="both"/>
        <w:rPr>
          <w:rFonts w:asciiTheme="minorHAnsi" w:hAnsiTheme="minorHAnsi" w:cstheme="minorHAnsi"/>
          <w:b/>
          <w:bCs/>
          <w:color w:val="000000" w:themeColor="text1"/>
          <w:sz w:val="28"/>
          <w:szCs w:val="28"/>
          <w:u w:val="single"/>
          <w:lang w:val="ro-RO"/>
        </w:rPr>
      </w:pPr>
    </w:p>
    <w:p w:rsidR="00971E58" w:rsidRPr="00971E58" w:rsidRDefault="00971E58" w:rsidP="00971E58">
      <w:pPr>
        <w:contextualSpacing/>
        <w:jc w:val="both"/>
        <w:rPr>
          <w:rFonts w:asciiTheme="minorHAnsi" w:hAnsiTheme="minorHAnsi" w:cstheme="minorHAnsi"/>
          <w:b/>
          <w:bCs/>
          <w:color w:val="000000" w:themeColor="text1"/>
          <w:sz w:val="28"/>
          <w:szCs w:val="28"/>
          <w:u w:val="single"/>
          <w:lang w:val="ro-RO"/>
        </w:rPr>
      </w:pPr>
    </w:p>
    <w:p w:rsidR="00971E58" w:rsidRPr="00971E58" w:rsidRDefault="00971E58" w:rsidP="00971E58">
      <w:pPr>
        <w:numPr>
          <w:ilvl w:val="0"/>
          <w:numId w:val="11"/>
        </w:numPr>
        <w:ind w:left="2694" w:hanging="2694"/>
        <w:contextualSpacing/>
        <w:jc w:val="both"/>
        <w:rPr>
          <w:rFonts w:asciiTheme="minorHAnsi" w:hAnsiTheme="minorHAnsi" w:cstheme="minorHAnsi"/>
          <w:b/>
          <w:bCs/>
          <w:color w:val="000000" w:themeColor="text1"/>
          <w:sz w:val="28"/>
          <w:szCs w:val="28"/>
          <w:u w:val="single"/>
          <w:lang w:val="ro-RO"/>
        </w:rPr>
      </w:pPr>
      <w:r w:rsidRPr="00971E58">
        <w:rPr>
          <w:rFonts w:asciiTheme="minorHAnsi" w:hAnsiTheme="minorHAnsi" w:cstheme="minorHAnsi"/>
          <w:b/>
          <w:bCs/>
          <w:sz w:val="28"/>
          <w:szCs w:val="28"/>
          <w:lang w:val="ro-RO"/>
        </w:rPr>
        <w:t>APL deschisă către cetățeni cu implicare activă a populației</w:t>
      </w:r>
    </w:p>
    <w:p w:rsidR="00971E58" w:rsidRPr="00971E58" w:rsidRDefault="00971E58" w:rsidP="00971E58">
      <w:pPr>
        <w:contextualSpacing/>
        <w:jc w:val="both"/>
        <w:rPr>
          <w:rFonts w:asciiTheme="minorHAnsi" w:hAnsiTheme="minorHAnsi" w:cstheme="minorHAnsi"/>
          <w:b/>
          <w:bCs/>
          <w:color w:val="000000" w:themeColor="text1"/>
          <w:sz w:val="28"/>
          <w:szCs w:val="28"/>
          <w:u w:val="single"/>
          <w:lang w:val="ro-RO"/>
        </w:rPr>
      </w:pPr>
    </w:p>
    <w:p w:rsidR="00971E58" w:rsidRPr="00971E58" w:rsidRDefault="00971E58" w:rsidP="00971E58">
      <w:pPr>
        <w:numPr>
          <w:ilvl w:val="0"/>
          <w:numId w:val="20"/>
        </w:numPr>
        <w:tabs>
          <w:tab w:val="left" w:pos="2410"/>
        </w:tabs>
        <w:ind w:left="2410" w:hanging="2410"/>
        <w:contextualSpacing/>
        <w:jc w:val="both"/>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 Asigurarea transparenței procesului decizional</w:t>
      </w:r>
    </w:p>
    <w:p w:rsidR="00971E58" w:rsidRPr="00971E58" w:rsidRDefault="00971E58" w:rsidP="00971E58">
      <w:pPr>
        <w:tabs>
          <w:tab w:val="left" w:pos="2410"/>
        </w:tabs>
        <w:ind w:left="2410"/>
        <w:contextualSpacing/>
        <w:jc w:val="both"/>
        <w:rPr>
          <w:rFonts w:asciiTheme="minorHAnsi" w:hAnsiTheme="minorHAnsi" w:cstheme="minorHAnsi"/>
          <w:sz w:val="28"/>
          <w:szCs w:val="28"/>
          <w:lang w:val="ro-RO"/>
        </w:rPr>
      </w:pPr>
    </w:p>
    <w:p w:rsidR="00971E58" w:rsidRPr="00971E58" w:rsidRDefault="00971E58" w:rsidP="00971E58">
      <w:pPr>
        <w:numPr>
          <w:ilvl w:val="0"/>
          <w:numId w:val="20"/>
        </w:numPr>
        <w:tabs>
          <w:tab w:val="left" w:pos="2410"/>
        </w:tabs>
        <w:ind w:left="2410" w:hanging="2410"/>
        <w:contextualSpacing/>
        <w:jc w:val="both"/>
        <w:rPr>
          <w:rFonts w:asciiTheme="minorHAnsi" w:hAnsiTheme="minorHAnsi" w:cstheme="minorHAnsi"/>
          <w:bCs/>
          <w:color w:val="000000" w:themeColor="text1"/>
          <w:sz w:val="28"/>
          <w:szCs w:val="28"/>
          <w:lang w:val="ro-RO"/>
        </w:rPr>
      </w:pPr>
      <w:r w:rsidRPr="00971E58">
        <w:rPr>
          <w:rFonts w:asciiTheme="minorHAnsi" w:hAnsiTheme="minorHAnsi" w:cstheme="minorHAnsi"/>
          <w:bCs/>
          <w:color w:val="000000" w:themeColor="text1"/>
          <w:sz w:val="28"/>
          <w:szCs w:val="28"/>
          <w:lang w:val="ro-RO"/>
        </w:rPr>
        <w:t xml:space="preserve"> Sporirea spiritului civic </w:t>
      </w:r>
    </w:p>
    <w:p w:rsidR="00971E58" w:rsidRPr="00971E58" w:rsidRDefault="00971E58" w:rsidP="00971E58">
      <w:pPr>
        <w:pStyle w:val="ListParagraph"/>
        <w:rPr>
          <w:rFonts w:asciiTheme="minorHAnsi" w:hAnsiTheme="minorHAnsi" w:cstheme="minorHAnsi"/>
          <w:bCs/>
          <w:color w:val="000000" w:themeColor="text1"/>
          <w:sz w:val="28"/>
          <w:szCs w:val="28"/>
          <w:lang w:val="ro-RO"/>
        </w:rPr>
      </w:pPr>
    </w:p>
    <w:p w:rsidR="00971E58" w:rsidRPr="00971E58" w:rsidRDefault="00971E58" w:rsidP="00971E58">
      <w:pPr>
        <w:numPr>
          <w:ilvl w:val="0"/>
          <w:numId w:val="20"/>
        </w:numPr>
        <w:tabs>
          <w:tab w:val="left" w:pos="2410"/>
        </w:tabs>
        <w:ind w:left="2410" w:hanging="2410"/>
        <w:contextualSpacing/>
        <w:jc w:val="both"/>
        <w:rPr>
          <w:rFonts w:asciiTheme="minorHAnsi" w:hAnsiTheme="minorHAnsi" w:cstheme="minorHAnsi"/>
          <w:bCs/>
          <w:color w:val="000000" w:themeColor="text1"/>
          <w:sz w:val="28"/>
          <w:szCs w:val="28"/>
          <w:lang w:val="ro-RO"/>
        </w:rPr>
      </w:pPr>
      <w:r w:rsidRPr="00971E58">
        <w:rPr>
          <w:rFonts w:asciiTheme="minorHAnsi" w:hAnsiTheme="minorHAnsi" w:cstheme="minorHAnsi"/>
          <w:bCs/>
          <w:color w:val="000000" w:themeColor="text1"/>
          <w:sz w:val="28"/>
          <w:szCs w:val="28"/>
          <w:lang w:val="ro-RO"/>
        </w:rPr>
        <w:t xml:space="preserve"> Cooperarea intercomunitară și internațională</w:t>
      </w:r>
    </w:p>
    <w:p w:rsidR="00971E58" w:rsidRPr="00971E58" w:rsidRDefault="00971E58" w:rsidP="00971E58">
      <w:pPr>
        <w:pStyle w:val="ListParagraph"/>
        <w:rPr>
          <w:rFonts w:asciiTheme="minorHAnsi" w:hAnsiTheme="minorHAnsi" w:cstheme="minorHAnsi"/>
          <w:b/>
          <w:bCs/>
          <w:color w:val="000000" w:themeColor="text1"/>
          <w:sz w:val="28"/>
          <w:szCs w:val="28"/>
          <w:u w:val="single"/>
          <w:lang w:val="ro-RO"/>
        </w:rPr>
      </w:pPr>
    </w:p>
    <w:p w:rsidR="00971E58" w:rsidRPr="00971E58" w:rsidRDefault="00971E58" w:rsidP="00971E58">
      <w:pPr>
        <w:tabs>
          <w:tab w:val="left" w:pos="2410"/>
        </w:tabs>
        <w:ind w:left="360"/>
        <w:contextualSpacing/>
        <w:jc w:val="both"/>
        <w:rPr>
          <w:rFonts w:asciiTheme="minorHAnsi" w:hAnsiTheme="minorHAnsi" w:cstheme="minorHAnsi"/>
          <w:b/>
          <w:bCs/>
          <w:color w:val="000000" w:themeColor="text1"/>
          <w:sz w:val="28"/>
          <w:szCs w:val="28"/>
          <w:u w:val="single"/>
          <w:lang w:val="ro-RO"/>
        </w:rPr>
      </w:pPr>
    </w:p>
    <w:p w:rsidR="00971E58" w:rsidRPr="00971E58" w:rsidRDefault="00971E58" w:rsidP="00971E58">
      <w:pPr>
        <w:pStyle w:val="Heading2"/>
        <w:numPr>
          <w:ilvl w:val="1"/>
          <w:numId w:val="1"/>
        </w:numPr>
        <w:ind w:left="709" w:hanging="709"/>
        <w:rPr>
          <w:rFonts w:asciiTheme="minorHAnsi" w:hAnsiTheme="minorHAnsi" w:cstheme="minorHAnsi"/>
          <w:color w:val="006699"/>
          <w:sz w:val="28"/>
          <w:szCs w:val="28"/>
          <w:lang w:val="ro-RO"/>
        </w:rPr>
      </w:pPr>
      <w:bookmarkStart w:id="133" w:name="_Toc53853161"/>
      <w:r w:rsidRPr="00971E58">
        <w:rPr>
          <w:rFonts w:asciiTheme="minorHAnsi" w:hAnsiTheme="minorHAnsi" w:cstheme="minorHAnsi"/>
          <w:color w:val="006699"/>
          <w:sz w:val="28"/>
          <w:szCs w:val="28"/>
          <w:lang w:val="ro-RO"/>
        </w:rPr>
        <w:t>Planul de Acțiuni</w:t>
      </w:r>
      <w:bookmarkEnd w:id="133"/>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ind w:left="360"/>
        <w:contextualSpacing/>
        <w:jc w:val="both"/>
        <w:rPr>
          <w:rFonts w:asciiTheme="minorHAnsi" w:hAnsiTheme="minorHAnsi" w:cstheme="minorHAnsi"/>
          <w:b/>
          <w:bCs/>
          <w:color w:val="000000" w:themeColor="text1"/>
          <w:sz w:val="28"/>
          <w:szCs w:val="28"/>
          <w:u w:val="single"/>
          <w:lang w:val="ro-RO"/>
        </w:rPr>
      </w:pPr>
      <w:r w:rsidRPr="00971E58">
        <w:rPr>
          <w:rFonts w:asciiTheme="minorHAnsi" w:hAnsiTheme="minorHAnsi" w:cstheme="minorHAnsi"/>
          <w:b/>
          <w:bCs/>
          <w:color w:val="000000" w:themeColor="text1"/>
          <w:sz w:val="28"/>
          <w:szCs w:val="28"/>
          <w:u w:val="single"/>
          <w:lang w:val="ro-RO"/>
        </w:rPr>
        <w:t xml:space="preserve">Direcția Strategică 1: </w:t>
      </w:r>
      <w:r w:rsidRPr="00971E58">
        <w:rPr>
          <w:rFonts w:asciiTheme="minorHAnsi" w:hAnsiTheme="minorHAnsi" w:cstheme="minorHAnsi"/>
          <w:b/>
          <w:bCs/>
          <w:sz w:val="28"/>
          <w:szCs w:val="28"/>
          <w:lang w:val="ro-RO"/>
        </w:rPr>
        <w:t>Amenajarea orașului și protecția mediului</w:t>
      </w:r>
    </w:p>
    <w:p w:rsidR="00971E58" w:rsidRPr="00971E58" w:rsidRDefault="00971E58" w:rsidP="00971E58">
      <w:pPr>
        <w:contextualSpacing/>
        <w:jc w:val="both"/>
        <w:rPr>
          <w:rFonts w:asciiTheme="minorHAnsi" w:hAnsiTheme="minorHAnsi" w:cstheme="minorHAnsi"/>
          <w:b/>
          <w:bCs/>
          <w:color w:val="000000" w:themeColor="text1"/>
          <w:sz w:val="28"/>
          <w:szCs w:val="28"/>
          <w:u w:val="single"/>
          <w:lang w:val="ro-RO"/>
        </w:rPr>
      </w:pPr>
    </w:p>
    <w:p w:rsidR="00971E58" w:rsidRPr="00971E58" w:rsidRDefault="00971E58" w:rsidP="00971E58">
      <w:pPr>
        <w:jc w:val="both"/>
        <w:rPr>
          <w:rFonts w:asciiTheme="minorHAnsi" w:hAnsiTheme="minorHAnsi" w:cstheme="minorHAnsi"/>
          <w:b/>
          <w:color w:val="006699"/>
          <w:sz w:val="28"/>
          <w:szCs w:val="28"/>
          <w:u w:val="single"/>
          <w:lang w:val="ro-RO"/>
        </w:rPr>
      </w:pPr>
    </w:p>
    <w:p w:rsidR="00971E58" w:rsidRPr="00971E58" w:rsidRDefault="00971E58" w:rsidP="00971E58">
      <w:pPr>
        <w:numPr>
          <w:ilvl w:val="0"/>
          <w:numId w:val="16"/>
        </w:numPr>
        <w:tabs>
          <w:tab w:val="left" w:pos="2610"/>
        </w:tabs>
        <w:contextualSpacing/>
        <w:jc w:val="both"/>
        <w:rPr>
          <w:rFonts w:asciiTheme="minorHAnsi" w:hAnsiTheme="minorHAnsi" w:cstheme="minorHAnsi"/>
          <w:b/>
          <w:sz w:val="28"/>
          <w:szCs w:val="28"/>
          <w:lang w:val="ro-RO"/>
        </w:rPr>
      </w:pPr>
      <w:r w:rsidRPr="00971E58">
        <w:rPr>
          <w:rFonts w:asciiTheme="minorHAnsi" w:hAnsiTheme="minorHAnsi" w:cstheme="minorHAnsi"/>
          <w:b/>
          <w:sz w:val="28"/>
          <w:szCs w:val="28"/>
          <w:lang w:val="ro-RO"/>
        </w:rPr>
        <w:t>Asigurarea unei infrastructuri fizice calitative</w:t>
      </w:r>
    </w:p>
    <w:p w:rsidR="00971E58" w:rsidRPr="00971E58" w:rsidRDefault="00971E58" w:rsidP="00971E58">
      <w:pPr>
        <w:tabs>
          <w:tab w:val="left" w:pos="2552"/>
        </w:tabs>
        <w:ind w:left="2552"/>
        <w:rPr>
          <w:rFonts w:asciiTheme="minorHAnsi" w:hAnsiTheme="minorHAnsi" w:cstheme="minorHAnsi"/>
          <w:sz w:val="28"/>
          <w:szCs w:val="28"/>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352"/>
        <w:gridCol w:w="1312"/>
        <w:gridCol w:w="1957"/>
        <w:gridCol w:w="3809"/>
        <w:gridCol w:w="1412"/>
        <w:gridCol w:w="1718"/>
      </w:tblGrid>
      <w:tr w:rsidR="00971E58" w:rsidRPr="00971E58" w:rsidTr="00971E58">
        <w:trPr>
          <w:trHeight w:val="171"/>
          <w:tblHeader/>
        </w:trPr>
        <w:tc>
          <w:tcPr>
            <w:tcW w:w="1499"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bookmarkStart w:id="134" w:name="_Hlk35694665"/>
            <w:r w:rsidRPr="00971E58">
              <w:rPr>
                <w:rFonts w:asciiTheme="minorHAnsi" w:hAnsiTheme="minorHAnsi" w:cstheme="minorHAnsi"/>
                <w:b/>
                <w:bCs/>
                <w:color w:val="FFFFFF" w:themeColor="background1"/>
                <w:sz w:val="28"/>
                <w:szCs w:val="28"/>
                <w:lang w:val="ro-RO"/>
              </w:rPr>
              <w:t>Activități</w:t>
            </w:r>
          </w:p>
        </w:tc>
        <w:tc>
          <w:tcPr>
            <w:tcW w:w="455"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Perioada</w:t>
            </w:r>
          </w:p>
        </w:tc>
        <w:tc>
          <w:tcPr>
            <w:tcW w:w="651"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Persoana/e responsabilă/e</w:t>
            </w:r>
          </w:p>
        </w:tc>
        <w:tc>
          <w:tcPr>
            <w:tcW w:w="1312"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Indicatori de performanță</w:t>
            </w:r>
          </w:p>
        </w:tc>
        <w:tc>
          <w:tcPr>
            <w:tcW w:w="489"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Cost estimat, lei</w:t>
            </w:r>
          </w:p>
        </w:tc>
        <w:tc>
          <w:tcPr>
            <w:tcW w:w="594"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Potențiale surse de finanțare</w:t>
            </w:r>
          </w:p>
        </w:tc>
      </w:tr>
      <w:tr w:rsidR="00971E58" w:rsidRPr="00971E58" w:rsidTr="00971E58">
        <w:trPr>
          <w:trHeight w:val="186"/>
        </w:trPr>
        <w:tc>
          <w:tcPr>
            <w:tcW w:w="1499" w:type="pct"/>
            <w:shd w:val="clear" w:color="auto" w:fill="F2F2F2" w:themeFill="background1" w:themeFillShade="F2"/>
          </w:tcPr>
          <w:p w:rsidR="00971E58" w:rsidRPr="00971E58" w:rsidRDefault="00971E58" w:rsidP="00971E58">
            <w:pPr>
              <w:numPr>
                <w:ilvl w:val="0"/>
                <w:numId w:val="13"/>
              </w:numPr>
              <w:ind w:left="883" w:hanging="88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Reparația capitală a străzii Independenței</w:t>
            </w:r>
          </w:p>
        </w:tc>
        <w:tc>
          <w:tcPr>
            <w:tcW w:w="45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2021-2022</w:t>
            </w:r>
          </w:p>
        </w:tc>
        <w:tc>
          <w:tcPr>
            <w:tcW w:w="651"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APL</w:t>
            </w:r>
          </w:p>
        </w:tc>
        <w:tc>
          <w:tcPr>
            <w:tcW w:w="131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7 km de drum reparat  </w:t>
            </w:r>
          </w:p>
          <w:p w:rsidR="00971E58" w:rsidRPr="00971E58" w:rsidRDefault="00971E58" w:rsidP="00971E58">
            <w:pPr>
              <w:ind w:left="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 </w:t>
            </w:r>
          </w:p>
        </w:tc>
        <w:tc>
          <w:tcPr>
            <w:tcW w:w="489"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MD"/>
              </w:rPr>
              <w:t>70 000 000</w:t>
            </w:r>
          </w:p>
        </w:tc>
        <w:tc>
          <w:tcPr>
            <w:tcW w:w="594"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Bugetul Central</w:t>
            </w:r>
          </w:p>
        </w:tc>
      </w:tr>
      <w:tr w:rsidR="00971E58" w:rsidRPr="00971E58" w:rsidTr="00971E58">
        <w:trPr>
          <w:trHeight w:val="186"/>
        </w:trPr>
        <w:tc>
          <w:tcPr>
            <w:tcW w:w="1499" w:type="pct"/>
            <w:shd w:val="clear" w:color="auto" w:fill="F2F2F2" w:themeFill="background1" w:themeFillShade="F2"/>
          </w:tcPr>
          <w:p w:rsidR="00971E58" w:rsidRPr="00971E58" w:rsidRDefault="00971E58" w:rsidP="00971E58">
            <w:pPr>
              <w:pStyle w:val="ListParagraph"/>
              <w:numPr>
                <w:ilvl w:val="2"/>
                <w:numId w:val="22"/>
              </w:numPr>
              <w:rPr>
                <w:rFonts w:asciiTheme="minorHAnsi" w:hAnsiTheme="minorHAnsi" w:cstheme="minorHAnsi"/>
                <w:sz w:val="28"/>
                <w:szCs w:val="28"/>
                <w:lang w:val="ro-MD"/>
              </w:rPr>
            </w:pPr>
            <w:r w:rsidRPr="00971E58">
              <w:rPr>
                <w:rFonts w:asciiTheme="minorHAnsi" w:hAnsiTheme="minorHAnsi" w:cstheme="minorHAnsi"/>
                <w:sz w:val="28"/>
                <w:szCs w:val="28"/>
                <w:lang w:val="ro-MD"/>
              </w:rPr>
              <w:t>Reparația străzilor: Chișinăului, Stamati, Victoriei, Trandafirilor, Podgorenilor, Vasile Cucu, Tineretului, Prieteniei (în variantă albă)</w:t>
            </w:r>
          </w:p>
        </w:tc>
        <w:tc>
          <w:tcPr>
            <w:tcW w:w="45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2021</w:t>
            </w:r>
          </w:p>
        </w:tc>
        <w:tc>
          <w:tcPr>
            <w:tcW w:w="651"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APL</w:t>
            </w:r>
          </w:p>
        </w:tc>
        <w:tc>
          <w:tcPr>
            <w:tcW w:w="131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Drumuri reparate</w:t>
            </w:r>
          </w:p>
        </w:tc>
        <w:tc>
          <w:tcPr>
            <w:tcW w:w="489"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3 000 000</w:t>
            </w:r>
          </w:p>
        </w:tc>
        <w:tc>
          <w:tcPr>
            <w:tcW w:w="594"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Fondul rutier</w:t>
            </w:r>
          </w:p>
        </w:tc>
      </w:tr>
      <w:tr w:rsidR="00971E58" w:rsidRPr="00971E58" w:rsidTr="00971E58">
        <w:trPr>
          <w:trHeight w:val="186"/>
        </w:trPr>
        <w:tc>
          <w:tcPr>
            <w:tcW w:w="1499" w:type="pct"/>
            <w:shd w:val="clear" w:color="auto" w:fill="F2F2F2" w:themeFill="background1" w:themeFillShade="F2"/>
          </w:tcPr>
          <w:p w:rsidR="00971E58" w:rsidRPr="00971E58" w:rsidRDefault="00971E58" w:rsidP="00971E58">
            <w:pPr>
              <w:pStyle w:val="ListParagraph"/>
              <w:numPr>
                <w:ilvl w:val="2"/>
                <w:numId w:val="22"/>
              </w:num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Reparația străzilor: Constructorilor și 1 mai (asfalt) </w:t>
            </w:r>
          </w:p>
        </w:tc>
        <w:tc>
          <w:tcPr>
            <w:tcW w:w="45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 2021-2022</w:t>
            </w:r>
          </w:p>
        </w:tc>
        <w:tc>
          <w:tcPr>
            <w:tcW w:w="651"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APL </w:t>
            </w:r>
          </w:p>
        </w:tc>
        <w:tc>
          <w:tcPr>
            <w:tcW w:w="131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Străzi asfaltate</w:t>
            </w:r>
          </w:p>
        </w:tc>
        <w:tc>
          <w:tcPr>
            <w:tcW w:w="489"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2 500 000</w:t>
            </w:r>
          </w:p>
        </w:tc>
        <w:tc>
          <w:tcPr>
            <w:tcW w:w="594"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Fondul rutier</w:t>
            </w:r>
          </w:p>
        </w:tc>
      </w:tr>
      <w:tr w:rsidR="00971E58" w:rsidRPr="00971E58" w:rsidTr="00971E58">
        <w:trPr>
          <w:trHeight w:val="186"/>
        </w:trPr>
        <w:tc>
          <w:tcPr>
            <w:tcW w:w="1499" w:type="pct"/>
            <w:shd w:val="clear" w:color="auto" w:fill="F2F2F2" w:themeFill="background1" w:themeFillShade="F2"/>
          </w:tcPr>
          <w:p w:rsidR="00971E58" w:rsidRPr="00971E58" w:rsidRDefault="00971E58" w:rsidP="00971E58">
            <w:pPr>
              <w:pStyle w:val="ListParagraph"/>
              <w:numPr>
                <w:ilvl w:val="2"/>
                <w:numId w:val="22"/>
              </w:numPr>
              <w:rPr>
                <w:rFonts w:asciiTheme="minorHAnsi" w:hAnsiTheme="minorHAnsi" w:cstheme="minorHAnsi"/>
                <w:sz w:val="28"/>
                <w:szCs w:val="28"/>
                <w:lang w:val="ro-MD"/>
              </w:rPr>
            </w:pPr>
            <w:r w:rsidRPr="00971E58">
              <w:rPr>
                <w:rFonts w:asciiTheme="minorHAnsi" w:hAnsiTheme="minorHAnsi" w:cstheme="minorHAnsi"/>
                <w:sz w:val="28"/>
                <w:szCs w:val="28"/>
                <w:lang w:val="ro-MD"/>
              </w:rPr>
              <w:t>Reparația străzii Anton Crihan</w:t>
            </w:r>
          </w:p>
        </w:tc>
        <w:tc>
          <w:tcPr>
            <w:tcW w:w="45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2023</w:t>
            </w:r>
          </w:p>
        </w:tc>
        <w:tc>
          <w:tcPr>
            <w:tcW w:w="651"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APL</w:t>
            </w:r>
          </w:p>
        </w:tc>
        <w:tc>
          <w:tcPr>
            <w:tcW w:w="131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Stradă asfaltată</w:t>
            </w:r>
          </w:p>
        </w:tc>
        <w:tc>
          <w:tcPr>
            <w:tcW w:w="489"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p>
        </w:tc>
        <w:tc>
          <w:tcPr>
            <w:tcW w:w="594"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Fondul rutier</w:t>
            </w:r>
          </w:p>
        </w:tc>
      </w:tr>
      <w:tr w:rsidR="00971E58" w:rsidRPr="00971E58" w:rsidTr="00971E58">
        <w:trPr>
          <w:trHeight w:val="186"/>
        </w:trPr>
        <w:tc>
          <w:tcPr>
            <w:tcW w:w="1499" w:type="pct"/>
            <w:shd w:val="clear" w:color="auto" w:fill="F2F2F2" w:themeFill="background1" w:themeFillShade="F2"/>
          </w:tcPr>
          <w:p w:rsidR="00971E58" w:rsidRPr="00971E58" w:rsidRDefault="00971E58" w:rsidP="00971E58">
            <w:pPr>
              <w:pStyle w:val="ListParagraph"/>
              <w:numPr>
                <w:ilvl w:val="2"/>
                <w:numId w:val="22"/>
              </w:numPr>
              <w:rPr>
                <w:rFonts w:asciiTheme="minorHAnsi" w:hAnsiTheme="minorHAnsi" w:cstheme="minorHAnsi"/>
                <w:sz w:val="28"/>
                <w:szCs w:val="28"/>
                <w:lang w:val="ro-MD"/>
              </w:rPr>
            </w:pPr>
            <w:r w:rsidRPr="00971E58">
              <w:rPr>
                <w:rFonts w:asciiTheme="minorHAnsi" w:hAnsiTheme="minorHAnsi" w:cstheme="minorHAnsi"/>
                <w:sz w:val="28"/>
                <w:szCs w:val="28"/>
                <w:lang w:val="ro-MD"/>
              </w:rPr>
              <w:t>Reparația străzii Dimitrie Cantemir</w:t>
            </w:r>
          </w:p>
        </w:tc>
        <w:tc>
          <w:tcPr>
            <w:tcW w:w="45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2024</w:t>
            </w:r>
          </w:p>
        </w:tc>
        <w:tc>
          <w:tcPr>
            <w:tcW w:w="651"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APL</w:t>
            </w:r>
          </w:p>
        </w:tc>
        <w:tc>
          <w:tcPr>
            <w:tcW w:w="131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Stradă asfaltată </w:t>
            </w:r>
          </w:p>
        </w:tc>
        <w:tc>
          <w:tcPr>
            <w:tcW w:w="489"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p>
        </w:tc>
        <w:tc>
          <w:tcPr>
            <w:tcW w:w="594"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Fondul Rutier</w:t>
            </w:r>
          </w:p>
        </w:tc>
      </w:tr>
      <w:tr w:rsidR="00971E58" w:rsidRPr="00971E58" w:rsidTr="00971E58">
        <w:trPr>
          <w:trHeight w:val="186"/>
        </w:trPr>
        <w:tc>
          <w:tcPr>
            <w:tcW w:w="1499" w:type="pct"/>
            <w:shd w:val="clear" w:color="auto" w:fill="F2F2F2" w:themeFill="background1" w:themeFillShade="F2"/>
          </w:tcPr>
          <w:p w:rsidR="00971E58" w:rsidRPr="00971E58" w:rsidRDefault="00971E58" w:rsidP="00971E58">
            <w:pPr>
              <w:pStyle w:val="ListParagraph"/>
              <w:numPr>
                <w:ilvl w:val="2"/>
                <w:numId w:val="22"/>
              </w:numPr>
              <w:rPr>
                <w:rFonts w:asciiTheme="minorHAnsi" w:hAnsiTheme="minorHAnsi" w:cstheme="minorHAnsi"/>
                <w:sz w:val="28"/>
                <w:szCs w:val="28"/>
                <w:lang w:val="ro-RO"/>
              </w:rPr>
            </w:pPr>
            <w:r w:rsidRPr="00971E58">
              <w:rPr>
                <w:rFonts w:asciiTheme="minorHAnsi" w:hAnsiTheme="minorHAnsi" w:cstheme="minorHAnsi"/>
                <w:sz w:val="28"/>
                <w:szCs w:val="28"/>
                <w:lang w:val="ro-MD"/>
              </w:rPr>
              <w:t>Finalizarea procesului de iluminare  stradală, inclusiv a suburbiei Vrănești</w:t>
            </w:r>
          </w:p>
        </w:tc>
        <w:tc>
          <w:tcPr>
            <w:tcW w:w="45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2021</w:t>
            </w:r>
          </w:p>
        </w:tc>
        <w:tc>
          <w:tcPr>
            <w:tcW w:w="651"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APL, </w:t>
            </w:r>
          </w:p>
        </w:tc>
        <w:tc>
          <w:tcPr>
            <w:tcW w:w="1312"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Oraș iluminat 100%</w:t>
            </w:r>
          </w:p>
        </w:tc>
        <w:tc>
          <w:tcPr>
            <w:tcW w:w="489"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MD"/>
              </w:rPr>
              <w:t>550 000</w:t>
            </w:r>
          </w:p>
        </w:tc>
        <w:tc>
          <w:tcPr>
            <w:tcW w:w="594"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Bugetul Local</w:t>
            </w:r>
          </w:p>
        </w:tc>
      </w:tr>
      <w:tr w:rsidR="00971E58" w:rsidRPr="00971E58" w:rsidTr="00971E58">
        <w:trPr>
          <w:trHeight w:val="216"/>
        </w:trPr>
        <w:tc>
          <w:tcPr>
            <w:tcW w:w="1499" w:type="pct"/>
            <w:shd w:val="clear" w:color="auto" w:fill="F2F2F2" w:themeFill="background1" w:themeFillShade="F2"/>
          </w:tcPr>
          <w:p w:rsidR="00971E58" w:rsidRPr="00971E58" w:rsidRDefault="00971E58" w:rsidP="00971E58">
            <w:pPr>
              <w:pStyle w:val="ListParagraph"/>
              <w:numPr>
                <w:ilvl w:val="2"/>
                <w:numId w:val="23"/>
              </w:numPr>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Finalizarea reparației trotuarelor pe strada Independenței </w:t>
            </w:r>
          </w:p>
        </w:tc>
        <w:tc>
          <w:tcPr>
            <w:tcW w:w="45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2021-2022</w:t>
            </w:r>
          </w:p>
        </w:tc>
        <w:tc>
          <w:tcPr>
            <w:tcW w:w="651"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APL</w:t>
            </w:r>
          </w:p>
        </w:tc>
        <w:tc>
          <w:tcPr>
            <w:tcW w:w="1312"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6 km de trotuar reparat (pavaj) </w:t>
            </w:r>
          </w:p>
          <w:p w:rsidR="00971E58" w:rsidRPr="00971E58" w:rsidRDefault="00971E58" w:rsidP="00971E58">
            <w:pPr>
              <w:contextualSpacing/>
              <w:rPr>
                <w:rFonts w:asciiTheme="minorHAnsi" w:hAnsiTheme="minorHAnsi" w:cstheme="minorHAnsi"/>
                <w:sz w:val="28"/>
                <w:szCs w:val="28"/>
                <w:lang w:val="ro-RO"/>
              </w:rPr>
            </w:pPr>
          </w:p>
        </w:tc>
        <w:tc>
          <w:tcPr>
            <w:tcW w:w="489"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1 000 000</w:t>
            </w:r>
          </w:p>
        </w:tc>
        <w:tc>
          <w:tcPr>
            <w:tcW w:w="594"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Granturi externe și Bugetul Local </w:t>
            </w:r>
          </w:p>
        </w:tc>
      </w:tr>
      <w:tr w:rsidR="00971E58" w:rsidRPr="00971E58" w:rsidTr="00971E58">
        <w:trPr>
          <w:trHeight w:val="216"/>
        </w:trPr>
        <w:tc>
          <w:tcPr>
            <w:tcW w:w="1499" w:type="pct"/>
            <w:shd w:val="clear" w:color="auto" w:fill="F2F2F2" w:themeFill="background1" w:themeFillShade="F2"/>
          </w:tcPr>
          <w:p w:rsidR="00971E58" w:rsidRPr="00971E58" w:rsidRDefault="00971E58" w:rsidP="00971E58">
            <w:pPr>
              <w:pStyle w:val="ListParagraph"/>
              <w:numPr>
                <w:ilvl w:val="2"/>
                <w:numId w:val="23"/>
              </w:num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Reparația trotuarelor pe străzile Negruzzi , Anton Crihan, Testimițeanu, </w:t>
            </w:r>
            <w:r w:rsidRPr="00971E58">
              <w:rPr>
                <w:rFonts w:asciiTheme="minorHAnsi" w:hAnsiTheme="minorHAnsi" w:cstheme="minorHAnsi"/>
                <w:sz w:val="28"/>
                <w:szCs w:val="28"/>
                <w:lang w:val="ro-MD"/>
              </w:rPr>
              <w:lastRenderedPageBreak/>
              <w:t xml:space="preserve">Constructurilor, Bălțului, Cantemir, Sadoveanu, Plămădeală, Rădoaiei, A. Mateevici, Ștefan cel Mare, Bagrin.   </w:t>
            </w:r>
          </w:p>
        </w:tc>
        <w:tc>
          <w:tcPr>
            <w:tcW w:w="45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lastRenderedPageBreak/>
              <w:t>2021-2023</w:t>
            </w:r>
          </w:p>
        </w:tc>
        <w:tc>
          <w:tcPr>
            <w:tcW w:w="651"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APL</w:t>
            </w:r>
          </w:p>
        </w:tc>
        <w:tc>
          <w:tcPr>
            <w:tcW w:w="1312"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12 km de trotuar reparat</w:t>
            </w:r>
          </w:p>
        </w:tc>
        <w:tc>
          <w:tcPr>
            <w:tcW w:w="489"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2 000 000</w:t>
            </w:r>
          </w:p>
        </w:tc>
        <w:tc>
          <w:tcPr>
            <w:tcW w:w="594"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Granturi externe; </w:t>
            </w:r>
            <w:r w:rsidRPr="00971E58">
              <w:rPr>
                <w:rFonts w:asciiTheme="minorHAnsi" w:hAnsiTheme="minorHAnsi" w:cstheme="minorHAnsi"/>
                <w:sz w:val="28"/>
                <w:szCs w:val="28"/>
                <w:lang w:val="ro-MD"/>
              </w:rPr>
              <w:lastRenderedPageBreak/>
              <w:t>Bugetul Local;</w:t>
            </w:r>
          </w:p>
        </w:tc>
      </w:tr>
      <w:tr w:rsidR="00971E58" w:rsidRPr="00971E58" w:rsidTr="00971E58">
        <w:trPr>
          <w:trHeight w:val="255"/>
        </w:trPr>
        <w:tc>
          <w:tcPr>
            <w:tcW w:w="1499" w:type="pct"/>
            <w:shd w:val="clear" w:color="auto" w:fill="F2F2F2" w:themeFill="background1" w:themeFillShade="F2"/>
          </w:tcPr>
          <w:p w:rsidR="00971E58" w:rsidRPr="00971E58" w:rsidRDefault="00971E58" w:rsidP="00971E58">
            <w:pPr>
              <w:pStyle w:val="ListParagraph"/>
              <w:numPr>
                <w:ilvl w:val="2"/>
                <w:numId w:val="24"/>
              </w:numPr>
              <w:rPr>
                <w:rFonts w:asciiTheme="minorHAnsi" w:hAnsiTheme="minorHAnsi" w:cstheme="minorHAnsi"/>
                <w:sz w:val="28"/>
                <w:szCs w:val="28"/>
                <w:lang w:val="ro-RO"/>
              </w:rPr>
            </w:pPr>
            <w:r w:rsidRPr="00971E58">
              <w:rPr>
                <w:rFonts w:asciiTheme="minorHAnsi" w:hAnsiTheme="minorHAnsi" w:cstheme="minorHAnsi"/>
                <w:sz w:val="28"/>
                <w:szCs w:val="28"/>
                <w:lang w:val="ro-MD"/>
              </w:rPr>
              <w:lastRenderedPageBreak/>
              <w:t xml:space="preserve">Amenajarea a două parcări auto </w:t>
            </w:r>
          </w:p>
        </w:tc>
        <w:tc>
          <w:tcPr>
            <w:tcW w:w="45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2021</w:t>
            </w:r>
          </w:p>
        </w:tc>
        <w:tc>
          <w:tcPr>
            <w:tcW w:w="651"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APL</w:t>
            </w:r>
          </w:p>
        </w:tc>
        <w:tc>
          <w:tcPr>
            <w:tcW w:w="1312"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100 locuri de parcare amenajate</w:t>
            </w:r>
          </w:p>
        </w:tc>
        <w:tc>
          <w:tcPr>
            <w:tcW w:w="489"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500 000</w:t>
            </w:r>
          </w:p>
        </w:tc>
        <w:tc>
          <w:tcPr>
            <w:tcW w:w="594"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Agenții economici, Bugetul local; ÎM.</w:t>
            </w:r>
          </w:p>
        </w:tc>
      </w:tr>
      <w:tr w:rsidR="00971E58" w:rsidRPr="00971E58" w:rsidTr="00971E58">
        <w:trPr>
          <w:trHeight w:val="255"/>
        </w:trPr>
        <w:tc>
          <w:tcPr>
            <w:tcW w:w="1499" w:type="pct"/>
            <w:shd w:val="clear" w:color="auto" w:fill="F2F2F2" w:themeFill="background1" w:themeFillShade="F2"/>
          </w:tcPr>
          <w:p w:rsidR="00971E58" w:rsidRPr="00971E58" w:rsidRDefault="00971E58" w:rsidP="00971E58">
            <w:pPr>
              <w:pStyle w:val="ListParagraph"/>
              <w:numPr>
                <w:ilvl w:val="2"/>
                <w:numId w:val="24"/>
              </w:numPr>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Alocarea unui teren pentru amenajarea gării auto. </w:t>
            </w:r>
          </w:p>
        </w:tc>
        <w:tc>
          <w:tcPr>
            <w:tcW w:w="45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2021</w:t>
            </w:r>
          </w:p>
        </w:tc>
        <w:tc>
          <w:tcPr>
            <w:tcW w:w="651"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APL</w:t>
            </w:r>
          </w:p>
        </w:tc>
        <w:tc>
          <w:tcPr>
            <w:tcW w:w="131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 Teren alocat </w:t>
            </w:r>
          </w:p>
          <w:p w:rsidR="00971E58" w:rsidRPr="00971E58" w:rsidRDefault="00971E58" w:rsidP="00971E58">
            <w:pPr>
              <w:ind w:left="263"/>
              <w:contextualSpacing/>
              <w:rPr>
                <w:rFonts w:asciiTheme="minorHAnsi" w:hAnsiTheme="minorHAnsi" w:cstheme="minorHAnsi"/>
                <w:sz w:val="28"/>
                <w:szCs w:val="28"/>
                <w:lang w:val="ro-RO"/>
              </w:rPr>
            </w:pPr>
          </w:p>
        </w:tc>
        <w:tc>
          <w:tcPr>
            <w:tcW w:w="489"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5 000</w:t>
            </w:r>
          </w:p>
        </w:tc>
        <w:tc>
          <w:tcPr>
            <w:tcW w:w="594"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APL</w:t>
            </w:r>
          </w:p>
        </w:tc>
      </w:tr>
      <w:tr w:rsidR="00971E58" w:rsidRPr="00971E58" w:rsidTr="00971E58">
        <w:trPr>
          <w:trHeight w:val="255"/>
        </w:trPr>
        <w:tc>
          <w:tcPr>
            <w:tcW w:w="1499" w:type="pct"/>
            <w:shd w:val="clear" w:color="auto" w:fill="F2F2F2" w:themeFill="background1" w:themeFillShade="F2"/>
          </w:tcPr>
          <w:p w:rsidR="00971E58" w:rsidRPr="00971E58" w:rsidRDefault="00971E58" w:rsidP="00971E58">
            <w:pPr>
              <w:pStyle w:val="ListParagraph"/>
              <w:numPr>
                <w:ilvl w:val="2"/>
                <w:numId w:val="24"/>
              </w:numPr>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Renovarea drumurilor agricole </w:t>
            </w:r>
          </w:p>
        </w:tc>
        <w:tc>
          <w:tcPr>
            <w:tcW w:w="45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2021-2022</w:t>
            </w:r>
          </w:p>
        </w:tc>
        <w:tc>
          <w:tcPr>
            <w:tcW w:w="651"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APL</w:t>
            </w:r>
          </w:p>
        </w:tc>
        <w:tc>
          <w:tcPr>
            <w:tcW w:w="1312"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acces îmbunătățit către terenurile agricole </w:t>
            </w:r>
          </w:p>
        </w:tc>
        <w:tc>
          <w:tcPr>
            <w:tcW w:w="489"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100 000 </w:t>
            </w:r>
          </w:p>
        </w:tc>
        <w:tc>
          <w:tcPr>
            <w:tcW w:w="594"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Agenți economici; Bugetul APL II; Bugetul Local.</w:t>
            </w:r>
          </w:p>
        </w:tc>
      </w:tr>
      <w:tr w:rsidR="00971E58" w:rsidRPr="00971E58" w:rsidTr="00971E58">
        <w:trPr>
          <w:trHeight w:val="255"/>
        </w:trPr>
        <w:tc>
          <w:tcPr>
            <w:tcW w:w="1499" w:type="pct"/>
            <w:shd w:val="clear" w:color="auto" w:fill="F2F2F2" w:themeFill="background1" w:themeFillShade="F2"/>
          </w:tcPr>
          <w:p w:rsidR="00971E58" w:rsidRPr="00971E58" w:rsidRDefault="00971E58" w:rsidP="00971E58">
            <w:pPr>
              <w:pStyle w:val="ListParagraph"/>
              <w:numPr>
                <w:ilvl w:val="2"/>
                <w:numId w:val="24"/>
              </w:num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Amenajarea curților blocurilor de pe străzile Maria Cebotari, Anton Crihan 9; 11; Independenței 94, 97, 102.  </w:t>
            </w:r>
          </w:p>
        </w:tc>
        <w:tc>
          <w:tcPr>
            <w:tcW w:w="45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2022-2024</w:t>
            </w:r>
          </w:p>
        </w:tc>
        <w:tc>
          <w:tcPr>
            <w:tcW w:w="651"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APL</w:t>
            </w:r>
          </w:p>
        </w:tc>
        <w:tc>
          <w:tcPr>
            <w:tcW w:w="1312"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Curți amenajate </w:t>
            </w:r>
          </w:p>
        </w:tc>
        <w:tc>
          <w:tcPr>
            <w:tcW w:w="489"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4 500 000</w:t>
            </w:r>
          </w:p>
        </w:tc>
        <w:tc>
          <w:tcPr>
            <w:tcW w:w="594"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Buget Local, Agenți economici, populația</w:t>
            </w:r>
          </w:p>
        </w:tc>
      </w:tr>
      <w:tr w:rsidR="00971E58" w:rsidRPr="00971E58" w:rsidTr="00971E58">
        <w:trPr>
          <w:trHeight w:val="255"/>
        </w:trPr>
        <w:tc>
          <w:tcPr>
            <w:tcW w:w="1499" w:type="pct"/>
            <w:shd w:val="clear" w:color="auto" w:fill="F2F2F2" w:themeFill="background1" w:themeFillShade="F2"/>
          </w:tcPr>
          <w:p w:rsidR="00971E58" w:rsidRPr="00971E58" w:rsidRDefault="00971E58" w:rsidP="00971E58">
            <w:pPr>
              <w:pStyle w:val="ListParagraph"/>
              <w:numPr>
                <w:ilvl w:val="2"/>
                <w:numId w:val="24"/>
              </w:numPr>
              <w:rPr>
                <w:rFonts w:asciiTheme="minorHAnsi" w:hAnsiTheme="minorHAnsi" w:cstheme="minorHAnsi"/>
                <w:sz w:val="28"/>
                <w:szCs w:val="28"/>
                <w:lang w:val="ro-MD"/>
              </w:rPr>
            </w:pPr>
            <w:r w:rsidRPr="00971E58">
              <w:rPr>
                <w:rFonts w:asciiTheme="minorHAnsi" w:hAnsiTheme="minorHAnsi" w:cstheme="minorHAnsi"/>
                <w:sz w:val="28"/>
                <w:szCs w:val="28"/>
                <w:lang w:val="ro-MD"/>
              </w:rPr>
              <w:t>Construcția sistemului de evacuare a apelor pluviale</w:t>
            </w:r>
          </w:p>
        </w:tc>
        <w:tc>
          <w:tcPr>
            <w:tcW w:w="45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2022-2024</w:t>
            </w:r>
          </w:p>
        </w:tc>
        <w:tc>
          <w:tcPr>
            <w:tcW w:w="651"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APL</w:t>
            </w:r>
          </w:p>
        </w:tc>
        <w:tc>
          <w:tcPr>
            <w:tcW w:w="1312"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-6 sectoare amenajate  </w:t>
            </w:r>
          </w:p>
        </w:tc>
        <w:tc>
          <w:tcPr>
            <w:tcW w:w="489"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594"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Bugetul local </w:t>
            </w:r>
          </w:p>
        </w:tc>
      </w:tr>
    </w:tbl>
    <w:p w:rsidR="00971E58" w:rsidRPr="00971E58" w:rsidRDefault="00971E58" w:rsidP="00971E58">
      <w:pPr>
        <w:tabs>
          <w:tab w:val="left" w:pos="2552"/>
        </w:tabs>
        <w:rPr>
          <w:rFonts w:asciiTheme="minorHAnsi" w:hAnsiTheme="minorHAnsi" w:cstheme="minorHAnsi"/>
          <w:sz w:val="28"/>
          <w:szCs w:val="28"/>
          <w:lang w:val="ro-RO"/>
        </w:rPr>
      </w:pPr>
    </w:p>
    <w:p w:rsidR="00971E58" w:rsidRPr="00971E58" w:rsidRDefault="00971E58" w:rsidP="00971E58">
      <w:pPr>
        <w:numPr>
          <w:ilvl w:val="0"/>
          <w:numId w:val="16"/>
        </w:numPr>
        <w:tabs>
          <w:tab w:val="left" w:pos="2610"/>
        </w:tabs>
        <w:contextualSpacing/>
        <w:jc w:val="both"/>
        <w:rPr>
          <w:rFonts w:asciiTheme="minorHAnsi" w:hAnsiTheme="minorHAnsi" w:cstheme="minorHAnsi"/>
          <w:b/>
          <w:sz w:val="28"/>
          <w:szCs w:val="28"/>
          <w:lang w:val="ro-RO"/>
        </w:rPr>
      </w:pPr>
      <w:r w:rsidRPr="00971E58">
        <w:rPr>
          <w:rFonts w:asciiTheme="minorHAnsi" w:hAnsiTheme="minorHAnsi" w:cstheme="minorHAnsi"/>
          <w:b/>
          <w:sz w:val="28"/>
          <w:szCs w:val="28"/>
          <w:lang w:val="ro-RO"/>
        </w:rPr>
        <w:t>Utilități publice performante</w:t>
      </w:r>
    </w:p>
    <w:p w:rsidR="00971E58" w:rsidRPr="00971E58" w:rsidRDefault="00971E58" w:rsidP="00971E58">
      <w:pPr>
        <w:tabs>
          <w:tab w:val="left" w:pos="2552"/>
        </w:tabs>
        <w:ind w:left="2552"/>
        <w:rPr>
          <w:rFonts w:asciiTheme="minorHAnsi" w:hAnsiTheme="minorHAnsi" w:cstheme="minorHAnsi"/>
          <w:sz w:val="28"/>
          <w:szCs w:val="28"/>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324"/>
        <w:gridCol w:w="1284"/>
        <w:gridCol w:w="1957"/>
        <w:gridCol w:w="3800"/>
        <w:gridCol w:w="1517"/>
        <w:gridCol w:w="1678"/>
      </w:tblGrid>
      <w:tr w:rsidR="00971E58" w:rsidRPr="00971E58" w:rsidTr="00971E58">
        <w:trPr>
          <w:trHeight w:val="201"/>
          <w:tblHeader/>
        </w:trPr>
        <w:tc>
          <w:tcPr>
            <w:tcW w:w="1490" w:type="pct"/>
            <w:shd w:val="clear" w:color="auto" w:fill="006699"/>
            <w:vAlign w:val="center"/>
          </w:tcPr>
          <w:bookmarkEnd w:id="134"/>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Activități</w:t>
            </w:r>
          </w:p>
        </w:tc>
        <w:tc>
          <w:tcPr>
            <w:tcW w:w="446"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Perioada</w:t>
            </w:r>
          </w:p>
        </w:tc>
        <w:tc>
          <w:tcPr>
            <w:tcW w:w="646"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Persoana/e responsabilă/e</w:t>
            </w:r>
          </w:p>
        </w:tc>
        <w:tc>
          <w:tcPr>
            <w:tcW w:w="1310"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Indicatori de performanță</w:t>
            </w:r>
          </w:p>
        </w:tc>
        <w:tc>
          <w:tcPr>
            <w:tcW w:w="526"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Cost estimat, mii lei</w:t>
            </w:r>
          </w:p>
        </w:tc>
        <w:tc>
          <w:tcPr>
            <w:tcW w:w="581"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Potențiale surse de finanțare</w:t>
            </w:r>
          </w:p>
        </w:tc>
      </w:tr>
      <w:tr w:rsidR="00971E58" w:rsidRPr="00971E58" w:rsidTr="00971E58">
        <w:trPr>
          <w:trHeight w:val="134"/>
        </w:trPr>
        <w:tc>
          <w:tcPr>
            <w:tcW w:w="1490" w:type="pct"/>
            <w:shd w:val="clear" w:color="auto" w:fill="F2F2F2" w:themeFill="background1" w:themeFillShade="F2"/>
          </w:tcPr>
          <w:p w:rsidR="00971E58" w:rsidRPr="00971E58" w:rsidRDefault="00971E58" w:rsidP="00971E58">
            <w:pPr>
              <w:numPr>
                <w:ilvl w:val="0"/>
                <w:numId w:val="14"/>
              </w:numPr>
              <w:ind w:hanging="702"/>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Construcția stației de epurare </w:t>
            </w:r>
          </w:p>
        </w:tc>
        <w:tc>
          <w:tcPr>
            <w:tcW w:w="44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2022</w:t>
            </w:r>
          </w:p>
        </w:tc>
        <w:tc>
          <w:tcPr>
            <w:tcW w:w="646"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APL; ÎM ,, Apă Canal,,</w:t>
            </w:r>
          </w:p>
        </w:tc>
        <w:tc>
          <w:tcPr>
            <w:tcW w:w="1310"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 stație de epurare construită </w:t>
            </w:r>
          </w:p>
        </w:tc>
        <w:tc>
          <w:tcPr>
            <w:tcW w:w="526"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10 000 000</w:t>
            </w:r>
          </w:p>
        </w:tc>
        <w:tc>
          <w:tcPr>
            <w:tcW w:w="581"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 FEN; Buget Local</w:t>
            </w:r>
          </w:p>
        </w:tc>
      </w:tr>
      <w:tr w:rsidR="00971E58" w:rsidRPr="00971E58" w:rsidTr="00971E58">
        <w:trPr>
          <w:trHeight w:val="134"/>
        </w:trPr>
        <w:tc>
          <w:tcPr>
            <w:tcW w:w="1490" w:type="pct"/>
            <w:shd w:val="clear" w:color="auto" w:fill="F2F2F2" w:themeFill="background1" w:themeFillShade="F2"/>
          </w:tcPr>
          <w:p w:rsidR="00971E58" w:rsidRPr="00971E58" w:rsidRDefault="00971E58" w:rsidP="00971E58">
            <w:pPr>
              <w:numPr>
                <w:ilvl w:val="0"/>
                <w:numId w:val="14"/>
              </w:numPr>
              <w:ind w:hanging="702"/>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Extinderea rețelei de canalizare în sectorul de case individuale</w:t>
            </w:r>
          </w:p>
        </w:tc>
        <w:tc>
          <w:tcPr>
            <w:tcW w:w="44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2025</w:t>
            </w:r>
          </w:p>
        </w:tc>
        <w:tc>
          <w:tcPr>
            <w:tcW w:w="646"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APL; ÎM ,,Apă Canal,,</w:t>
            </w:r>
          </w:p>
        </w:tc>
        <w:tc>
          <w:tcPr>
            <w:tcW w:w="1310" w:type="pct"/>
            <w:shd w:val="clear" w:color="auto" w:fill="F2F2F2" w:themeFill="background1" w:themeFillShade="F2"/>
          </w:tcPr>
          <w:p w:rsidR="00971E58" w:rsidRPr="00971E58" w:rsidRDefault="00971E58" w:rsidP="00971E58">
            <w:pPr>
              <w:ind w:left="263" w:right="-1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50 km de  rețea de canalizare construită</w:t>
            </w:r>
          </w:p>
        </w:tc>
        <w:tc>
          <w:tcPr>
            <w:tcW w:w="526"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200 000 000</w:t>
            </w:r>
          </w:p>
        </w:tc>
        <w:tc>
          <w:tcPr>
            <w:tcW w:w="581"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Finanțare externă; Populația; Buget Central; Bugetul local; </w:t>
            </w:r>
          </w:p>
        </w:tc>
      </w:tr>
      <w:tr w:rsidR="00971E58" w:rsidRPr="00971E58" w:rsidTr="00971E58">
        <w:trPr>
          <w:trHeight w:val="266"/>
        </w:trPr>
        <w:tc>
          <w:tcPr>
            <w:tcW w:w="1490" w:type="pct"/>
            <w:shd w:val="clear" w:color="auto" w:fill="F2F2F2" w:themeFill="background1" w:themeFillShade="F2"/>
          </w:tcPr>
          <w:p w:rsidR="00971E58" w:rsidRPr="00971E58" w:rsidRDefault="00971E58" w:rsidP="00971E58">
            <w:pPr>
              <w:numPr>
                <w:ilvl w:val="0"/>
                <w:numId w:val="14"/>
              </w:numPr>
              <w:ind w:hanging="702"/>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Renovarea rețelei de apeduct a orașului</w:t>
            </w:r>
          </w:p>
        </w:tc>
        <w:tc>
          <w:tcPr>
            <w:tcW w:w="44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2021-2025</w:t>
            </w:r>
          </w:p>
        </w:tc>
        <w:tc>
          <w:tcPr>
            <w:tcW w:w="646"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APL ÎM ,, Apă Canal ,,</w:t>
            </w:r>
          </w:p>
        </w:tc>
        <w:tc>
          <w:tcPr>
            <w:tcW w:w="1310"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75 km de rețea de apeduct renovată</w:t>
            </w:r>
          </w:p>
        </w:tc>
        <w:tc>
          <w:tcPr>
            <w:tcW w:w="526"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200 000 000</w:t>
            </w:r>
          </w:p>
        </w:tc>
        <w:tc>
          <w:tcPr>
            <w:tcW w:w="581"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Finanțare externă; Populația; Buget Central; Bugetul local;</w:t>
            </w:r>
          </w:p>
        </w:tc>
      </w:tr>
      <w:tr w:rsidR="00971E58" w:rsidRPr="00971E58" w:rsidTr="00971E58">
        <w:trPr>
          <w:trHeight w:val="266"/>
        </w:trPr>
        <w:tc>
          <w:tcPr>
            <w:tcW w:w="1490" w:type="pct"/>
            <w:shd w:val="clear" w:color="auto" w:fill="F2F2F2" w:themeFill="background1" w:themeFillShade="F2"/>
          </w:tcPr>
          <w:p w:rsidR="00971E58" w:rsidRPr="00971E58" w:rsidRDefault="00971E58" w:rsidP="00971E58">
            <w:pPr>
              <w:numPr>
                <w:ilvl w:val="0"/>
                <w:numId w:val="14"/>
              </w:numPr>
              <w:ind w:hanging="702"/>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Extinderea rețelelor de gaz</w:t>
            </w:r>
          </w:p>
        </w:tc>
        <w:tc>
          <w:tcPr>
            <w:tcW w:w="44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2021-2025</w:t>
            </w:r>
          </w:p>
        </w:tc>
        <w:tc>
          <w:tcPr>
            <w:tcW w:w="646"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APL; Sîngerei Nord-Gaz</w:t>
            </w:r>
          </w:p>
        </w:tc>
        <w:tc>
          <w:tcPr>
            <w:tcW w:w="1310"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15 km de rețea de gaz construită</w:t>
            </w:r>
          </w:p>
        </w:tc>
        <w:tc>
          <w:tcPr>
            <w:tcW w:w="526"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5 000 000 </w:t>
            </w:r>
          </w:p>
        </w:tc>
        <w:tc>
          <w:tcPr>
            <w:tcW w:w="581"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Sîngerei Nord-Gaz; Populația, Bugetul local; </w:t>
            </w:r>
          </w:p>
        </w:tc>
      </w:tr>
      <w:tr w:rsidR="00971E58" w:rsidRPr="00971E58" w:rsidTr="00971E58">
        <w:trPr>
          <w:trHeight w:val="266"/>
        </w:trPr>
        <w:tc>
          <w:tcPr>
            <w:tcW w:w="1490" w:type="pct"/>
            <w:shd w:val="clear" w:color="auto" w:fill="F2F2F2" w:themeFill="background1" w:themeFillShade="F2"/>
          </w:tcPr>
          <w:p w:rsidR="00971E58" w:rsidRPr="00971E58" w:rsidRDefault="00971E58" w:rsidP="00971E58">
            <w:pPr>
              <w:numPr>
                <w:ilvl w:val="0"/>
                <w:numId w:val="14"/>
              </w:numPr>
              <w:ind w:hanging="702"/>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Extinderea cimitirului  orășenesc</w:t>
            </w:r>
          </w:p>
        </w:tc>
        <w:tc>
          <w:tcPr>
            <w:tcW w:w="44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2021 </w:t>
            </w:r>
          </w:p>
        </w:tc>
        <w:tc>
          <w:tcPr>
            <w:tcW w:w="646"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APL</w:t>
            </w:r>
          </w:p>
        </w:tc>
        <w:tc>
          <w:tcPr>
            <w:tcW w:w="1310"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Cimitir Extins</w:t>
            </w:r>
          </w:p>
        </w:tc>
        <w:tc>
          <w:tcPr>
            <w:tcW w:w="526"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581"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Bugetul local</w:t>
            </w:r>
          </w:p>
        </w:tc>
      </w:tr>
    </w:tbl>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numPr>
          <w:ilvl w:val="0"/>
          <w:numId w:val="16"/>
        </w:numPr>
        <w:tabs>
          <w:tab w:val="left" w:pos="2610"/>
        </w:tabs>
        <w:contextualSpacing/>
        <w:jc w:val="both"/>
        <w:rPr>
          <w:rFonts w:asciiTheme="minorHAnsi" w:hAnsiTheme="minorHAnsi" w:cstheme="minorHAnsi"/>
          <w:b/>
          <w:bCs/>
          <w:color w:val="000000" w:themeColor="text1"/>
          <w:sz w:val="28"/>
          <w:szCs w:val="28"/>
          <w:lang w:val="ro-RO"/>
        </w:rPr>
      </w:pPr>
      <w:r w:rsidRPr="00971E58">
        <w:rPr>
          <w:rFonts w:asciiTheme="minorHAnsi" w:hAnsiTheme="minorHAnsi" w:cstheme="minorHAnsi"/>
          <w:b/>
          <w:bCs/>
          <w:color w:val="000000" w:themeColor="text1"/>
          <w:sz w:val="28"/>
          <w:szCs w:val="28"/>
          <w:lang w:val="ro-RO"/>
        </w:rPr>
        <w:t xml:space="preserve">Mediu ambiant protejat </w:t>
      </w:r>
    </w:p>
    <w:p w:rsidR="00971E58" w:rsidRPr="00971E58" w:rsidRDefault="00971E58" w:rsidP="00971E58">
      <w:pPr>
        <w:tabs>
          <w:tab w:val="left" w:pos="2552"/>
        </w:tabs>
        <w:ind w:left="2552"/>
        <w:rPr>
          <w:rFonts w:asciiTheme="minorHAnsi" w:hAnsiTheme="minorHAnsi" w:cstheme="minorHAnsi"/>
          <w:sz w:val="28"/>
          <w:szCs w:val="28"/>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208"/>
        <w:gridCol w:w="1252"/>
        <w:gridCol w:w="1957"/>
        <w:gridCol w:w="3538"/>
        <w:gridCol w:w="1878"/>
        <w:gridCol w:w="1727"/>
      </w:tblGrid>
      <w:tr w:rsidR="00971E58" w:rsidRPr="00971E58" w:rsidTr="00971E58">
        <w:trPr>
          <w:trHeight w:val="250"/>
          <w:tblHeader/>
        </w:trPr>
        <w:tc>
          <w:tcPr>
            <w:tcW w:w="1455"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Activități</w:t>
            </w:r>
          </w:p>
        </w:tc>
        <w:tc>
          <w:tcPr>
            <w:tcW w:w="42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Perioada</w:t>
            </w:r>
          </w:p>
        </w:tc>
        <w:tc>
          <w:tcPr>
            <w:tcW w:w="651"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Persoana/e responsabilă/e</w:t>
            </w:r>
          </w:p>
        </w:tc>
        <w:tc>
          <w:tcPr>
            <w:tcW w:w="1225"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Indicatori de performanță</w:t>
            </w:r>
          </w:p>
        </w:tc>
        <w:tc>
          <w:tcPr>
            <w:tcW w:w="655"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Cost estimat, mii lei</w:t>
            </w:r>
          </w:p>
        </w:tc>
        <w:tc>
          <w:tcPr>
            <w:tcW w:w="59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Potențiale surse de finanțare</w:t>
            </w:r>
          </w:p>
        </w:tc>
      </w:tr>
      <w:tr w:rsidR="00971E58" w:rsidRPr="00971E58" w:rsidTr="00971E58">
        <w:trPr>
          <w:trHeight w:val="250"/>
        </w:trPr>
        <w:tc>
          <w:tcPr>
            <w:tcW w:w="1455" w:type="pct"/>
            <w:shd w:val="clear" w:color="auto" w:fill="F2F2F2" w:themeFill="background1" w:themeFillShade="F2"/>
          </w:tcPr>
          <w:p w:rsidR="00971E58" w:rsidRPr="00971E58" w:rsidRDefault="00971E58" w:rsidP="00971E58">
            <w:pPr>
              <w:numPr>
                <w:ilvl w:val="0"/>
                <w:numId w:val="15"/>
              </w:numPr>
              <w:ind w:right="-51" w:hanging="702"/>
              <w:rPr>
                <w:rFonts w:asciiTheme="minorHAnsi" w:hAnsiTheme="minorHAnsi" w:cstheme="minorHAnsi"/>
                <w:sz w:val="28"/>
                <w:szCs w:val="28"/>
                <w:lang w:val="ro-RO"/>
              </w:rPr>
            </w:pPr>
            <w:r w:rsidRPr="00971E58">
              <w:rPr>
                <w:rFonts w:asciiTheme="minorHAnsi" w:hAnsiTheme="minorHAnsi" w:cstheme="minorHAnsi"/>
                <w:sz w:val="28"/>
                <w:szCs w:val="28"/>
                <w:lang w:val="ro-MD"/>
              </w:rPr>
              <w:t>Implementarea unui sistem de management integrat al deșeurilor menajere</w:t>
            </w:r>
          </w:p>
        </w:tc>
        <w:tc>
          <w:tcPr>
            <w:tcW w:w="42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       2021-2023 </w:t>
            </w:r>
          </w:p>
        </w:tc>
        <w:tc>
          <w:tcPr>
            <w:tcW w:w="651"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APL, ÎM</w:t>
            </w:r>
          </w:p>
          <w:p w:rsidR="00971E58" w:rsidRPr="00971E58" w:rsidRDefault="00971E58" w:rsidP="00971E58">
            <w:pPr>
              <w:ind w:left="259" w:right="-248"/>
              <w:rPr>
                <w:rFonts w:asciiTheme="minorHAnsi" w:hAnsiTheme="minorHAnsi" w:cstheme="minorHAnsi"/>
                <w:sz w:val="28"/>
                <w:szCs w:val="28"/>
                <w:lang w:val="ro-RO"/>
              </w:rPr>
            </w:pPr>
          </w:p>
        </w:tc>
        <w:tc>
          <w:tcPr>
            <w:tcW w:w="1225" w:type="pct"/>
            <w:shd w:val="clear" w:color="auto" w:fill="F2F2F2" w:themeFill="background1" w:themeFillShade="F2"/>
          </w:tcPr>
          <w:p w:rsidR="00971E58" w:rsidRPr="00971E58" w:rsidRDefault="00971E58" w:rsidP="00971E58">
            <w:pPr>
              <w:ind w:left="263"/>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Sistem de gestionare funcțional </w:t>
            </w:r>
          </w:p>
        </w:tc>
        <w:tc>
          <w:tcPr>
            <w:tcW w:w="655"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12 000 000</w:t>
            </w:r>
          </w:p>
          <w:p w:rsidR="00971E58" w:rsidRPr="00971E58" w:rsidRDefault="00971E58" w:rsidP="00971E58">
            <w:pPr>
              <w:jc w:val="center"/>
              <w:rPr>
                <w:rFonts w:asciiTheme="minorHAnsi" w:hAnsiTheme="minorHAnsi" w:cstheme="minorHAnsi"/>
                <w:sz w:val="28"/>
                <w:szCs w:val="28"/>
                <w:lang w:val="ro-RO"/>
              </w:rPr>
            </w:pPr>
          </w:p>
        </w:tc>
        <w:tc>
          <w:tcPr>
            <w:tcW w:w="59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Bugetul local, proiecte externe</w:t>
            </w:r>
          </w:p>
        </w:tc>
      </w:tr>
      <w:tr w:rsidR="00971E58" w:rsidRPr="00971E58" w:rsidTr="00971E58">
        <w:trPr>
          <w:trHeight w:val="328"/>
        </w:trPr>
        <w:tc>
          <w:tcPr>
            <w:tcW w:w="1455" w:type="pct"/>
            <w:shd w:val="clear" w:color="auto" w:fill="F2F2F2" w:themeFill="background1" w:themeFillShade="F2"/>
          </w:tcPr>
          <w:p w:rsidR="00971E58" w:rsidRPr="00971E58" w:rsidRDefault="00971E58" w:rsidP="00971E58">
            <w:pPr>
              <w:numPr>
                <w:ilvl w:val="0"/>
                <w:numId w:val="15"/>
              </w:numPr>
              <w:ind w:hanging="702"/>
              <w:rPr>
                <w:rFonts w:asciiTheme="minorHAnsi" w:hAnsiTheme="minorHAnsi" w:cstheme="minorHAnsi"/>
                <w:sz w:val="28"/>
                <w:szCs w:val="28"/>
                <w:lang w:val="ro-RO"/>
              </w:rPr>
            </w:pPr>
            <w:r w:rsidRPr="00971E58">
              <w:rPr>
                <w:rFonts w:asciiTheme="minorHAnsi" w:hAnsiTheme="minorHAnsi" w:cstheme="minorHAnsi"/>
                <w:sz w:val="28"/>
                <w:szCs w:val="28"/>
                <w:lang w:val="ro-MD"/>
              </w:rPr>
              <w:t>Dotarea Î.M. cu tehnică specială multifuncțională</w:t>
            </w:r>
          </w:p>
        </w:tc>
        <w:tc>
          <w:tcPr>
            <w:tcW w:w="42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2023-2024</w:t>
            </w:r>
          </w:p>
        </w:tc>
        <w:tc>
          <w:tcPr>
            <w:tcW w:w="651"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RO"/>
              </w:rPr>
            </w:pPr>
            <w:r w:rsidRPr="00971E58">
              <w:rPr>
                <w:rFonts w:asciiTheme="minorHAnsi" w:hAnsiTheme="minorHAnsi" w:cstheme="minorHAnsi"/>
                <w:sz w:val="28"/>
                <w:szCs w:val="28"/>
                <w:lang w:val="ro-MD"/>
              </w:rPr>
              <w:t>APL, ÎM</w:t>
            </w:r>
          </w:p>
        </w:tc>
        <w:tc>
          <w:tcPr>
            <w:tcW w:w="122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 ÎM Dotată </w:t>
            </w:r>
          </w:p>
        </w:tc>
        <w:tc>
          <w:tcPr>
            <w:tcW w:w="655"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MD"/>
              </w:rPr>
              <w:t>500 000</w:t>
            </w:r>
          </w:p>
        </w:tc>
        <w:tc>
          <w:tcPr>
            <w:tcW w:w="59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Buget Local</w:t>
            </w:r>
          </w:p>
          <w:p w:rsidR="00971E58" w:rsidRPr="00971E58" w:rsidRDefault="00971E58" w:rsidP="00971E58">
            <w:pPr>
              <w:rPr>
                <w:rFonts w:asciiTheme="minorHAnsi" w:hAnsiTheme="minorHAnsi" w:cstheme="minorHAnsi"/>
                <w:sz w:val="28"/>
                <w:szCs w:val="28"/>
                <w:lang w:val="ro-RO"/>
              </w:rPr>
            </w:pPr>
          </w:p>
        </w:tc>
      </w:tr>
      <w:tr w:rsidR="00971E58" w:rsidRPr="00971E58" w:rsidTr="00971E58">
        <w:trPr>
          <w:trHeight w:val="328"/>
        </w:trPr>
        <w:tc>
          <w:tcPr>
            <w:tcW w:w="1455" w:type="pct"/>
            <w:shd w:val="clear" w:color="auto" w:fill="F2F2F2" w:themeFill="background1" w:themeFillShade="F2"/>
          </w:tcPr>
          <w:p w:rsidR="00971E58" w:rsidRPr="00971E58" w:rsidRDefault="00971E58" w:rsidP="00971E58">
            <w:pPr>
              <w:numPr>
                <w:ilvl w:val="0"/>
                <w:numId w:val="15"/>
              </w:numPr>
              <w:ind w:hanging="702"/>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Instalarea urnelor de gunoi pe str. Independenței, A. Crihan, Testimițeanu </w:t>
            </w:r>
          </w:p>
        </w:tc>
        <w:tc>
          <w:tcPr>
            <w:tcW w:w="42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2021</w:t>
            </w:r>
          </w:p>
        </w:tc>
        <w:tc>
          <w:tcPr>
            <w:tcW w:w="651"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APL, ÎM </w:t>
            </w:r>
          </w:p>
        </w:tc>
        <w:tc>
          <w:tcPr>
            <w:tcW w:w="122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p>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50 urne instalate</w:t>
            </w:r>
          </w:p>
        </w:tc>
        <w:tc>
          <w:tcPr>
            <w:tcW w:w="655"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MD"/>
              </w:rPr>
              <w:t>10.000</w:t>
            </w:r>
          </w:p>
        </w:tc>
        <w:tc>
          <w:tcPr>
            <w:tcW w:w="59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Bugetul local</w:t>
            </w:r>
          </w:p>
        </w:tc>
      </w:tr>
      <w:tr w:rsidR="00971E58" w:rsidRPr="00971E58" w:rsidTr="00971E58">
        <w:trPr>
          <w:trHeight w:val="328"/>
        </w:trPr>
        <w:tc>
          <w:tcPr>
            <w:tcW w:w="1455" w:type="pct"/>
            <w:shd w:val="clear" w:color="auto" w:fill="F2F2F2" w:themeFill="background1" w:themeFillShade="F2"/>
          </w:tcPr>
          <w:p w:rsidR="00971E58" w:rsidRPr="00971E58" w:rsidRDefault="00971E58" w:rsidP="00971E58">
            <w:pPr>
              <w:numPr>
                <w:ilvl w:val="0"/>
                <w:numId w:val="15"/>
              </w:numPr>
              <w:ind w:hanging="702"/>
              <w:rPr>
                <w:rFonts w:asciiTheme="minorHAnsi" w:hAnsiTheme="minorHAnsi" w:cstheme="minorHAnsi"/>
                <w:sz w:val="28"/>
                <w:szCs w:val="28"/>
                <w:lang w:val="ro-MD"/>
              </w:rPr>
            </w:pPr>
            <w:r w:rsidRPr="00971E58">
              <w:rPr>
                <w:rFonts w:asciiTheme="minorHAnsi" w:hAnsiTheme="minorHAnsi" w:cstheme="minorHAnsi"/>
                <w:sz w:val="28"/>
                <w:szCs w:val="28"/>
                <w:lang w:val="ro-MD"/>
              </w:rPr>
              <w:t>Curățarea râului Ciulucul Mare și a afluenților lui</w:t>
            </w:r>
          </w:p>
        </w:tc>
        <w:tc>
          <w:tcPr>
            <w:tcW w:w="42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2021-2022</w:t>
            </w:r>
          </w:p>
        </w:tc>
        <w:tc>
          <w:tcPr>
            <w:tcW w:w="651"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MD"/>
              </w:rPr>
            </w:pPr>
            <w:r w:rsidRPr="00971E58">
              <w:rPr>
                <w:rFonts w:asciiTheme="minorHAnsi" w:hAnsiTheme="minorHAnsi" w:cstheme="minorHAnsi"/>
                <w:sz w:val="28"/>
                <w:szCs w:val="28"/>
                <w:lang w:val="ro-MD"/>
              </w:rPr>
              <w:t>APL</w:t>
            </w:r>
          </w:p>
        </w:tc>
        <w:tc>
          <w:tcPr>
            <w:tcW w:w="122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8 km de râu curățat</w:t>
            </w:r>
          </w:p>
        </w:tc>
        <w:tc>
          <w:tcPr>
            <w:tcW w:w="655"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200.000</w:t>
            </w:r>
          </w:p>
        </w:tc>
        <w:tc>
          <w:tcPr>
            <w:tcW w:w="59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APL; ONG, Proiecte de mediu</w:t>
            </w:r>
          </w:p>
        </w:tc>
      </w:tr>
      <w:tr w:rsidR="00971E58" w:rsidRPr="00971E58" w:rsidTr="00971E58">
        <w:trPr>
          <w:trHeight w:val="328"/>
        </w:trPr>
        <w:tc>
          <w:tcPr>
            <w:tcW w:w="145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1.3.5.   Amenajarea unei zone de protecție în albia râului Ciulucul Mare</w:t>
            </w:r>
          </w:p>
        </w:tc>
        <w:tc>
          <w:tcPr>
            <w:tcW w:w="42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2022 - 2023</w:t>
            </w:r>
          </w:p>
        </w:tc>
        <w:tc>
          <w:tcPr>
            <w:tcW w:w="651" w:type="pct"/>
            <w:shd w:val="clear" w:color="auto" w:fill="F2F2F2" w:themeFill="background1" w:themeFillShade="F2"/>
          </w:tcPr>
          <w:p w:rsidR="00971E58" w:rsidRPr="00971E58" w:rsidRDefault="00971E58" w:rsidP="00971E58">
            <w:pPr>
              <w:ind w:left="259"/>
              <w:rPr>
                <w:rFonts w:asciiTheme="minorHAnsi" w:hAnsiTheme="minorHAnsi" w:cstheme="minorHAnsi"/>
                <w:sz w:val="28"/>
                <w:szCs w:val="28"/>
                <w:lang w:val="ro-MD"/>
              </w:rPr>
            </w:pPr>
            <w:r w:rsidRPr="00971E58">
              <w:rPr>
                <w:rFonts w:asciiTheme="minorHAnsi" w:hAnsiTheme="minorHAnsi" w:cstheme="minorHAnsi"/>
                <w:sz w:val="28"/>
                <w:szCs w:val="28"/>
                <w:lang w:val="ro-MD"/>
              </w:rPr>
              <w:t>APL</w:t>
            </w:r>
          </w:p>
        </w:tc>
        <w:tc>
          <w:tcPr>
            <w:tcW w:w="122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 Zonă amenajată</w:t>
            </w:r>
          </w:p>
        </w:tc>
        <w:tc>
          <w:tcPr>
            <w:tcW w:w="655"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100 000 </w:t>
            </w:r>
          </w:p>
        </w:tc>
        <w:tc>
          <w:tcPr>
            <w:tcW w:w="59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APL; Proiecte de mediu</w:t>
            </w:r>
          </w:p>
        </w:tc>
      </w:tr>
      <w:tr w:rsidR="00971E58" w:rsidRPr="00971E58" w:rsidTr="00971E58">
        <w:trPr>
          <w:trHeight w:val="328"/>
        </w:trPr>
        <w:tc>
          <w:tcPr>
            <w:tcW w:w="1455" w:type="pct"/>
            <w:shd w:val="clear" w:color="auto" w:fill="F2F2F2" w:themeFill="background1" w:themeFillShade="F2"/>
          </w:tcPr>
          <w:p w:rsidR="00971E58" w:rsidRPr="00971E58" w:rsidRDefault="00971E58" w:rsidP="00971E58">
            <w:pPr>
              <w:numPr>
                <w:ilvl w:val="0"/>
                <w:numId w:val="15"/>
              </w:numPr>
              <w:ind w:hanging="702"/>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Plantarea arborilor și arbuștilor în zonele supuse riscului alunecărilor de teren </w:t>
            </w:r>
          </w:p>
        </w:tc>
        <w:tc>
          <w:tcPr>
            <w:tcW w:w="42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Anual</w:t>
            </w:r>
          </w:p>
          <w:p w:rsidR="00971E58" w:rsidRPr="00971E58" w:rsidRDefault="00971E58" w:rsidP="00971E58">
            <w:pPr>
              <w:rPr>
                <w:rFonts w:asciiTheme="minorHAnsi" w:hAnsiTheme="minorHAnsi" w:cstheme="minorHAnsi"/>
                <w:sz w:val="28"/>
                <w:szCs w:val="28"/>
                <w:lang w:val="ro-MD"/>
              </w:rPr>
            </w:pPr>
          </w:p>
        </w:tc>
        <w:tc>
          <w:tcPr>
            <w:tcW w:w="651"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APL</w:t>
            </w:r>
          </w:p>
          <w:p w:rsidR="00971E58" w:rsidRPr="00971E58" w:rsidRDefault="00971E58" w:rsidP="00971E58">
            <w:pPr>
              <w:numPr>
                <w:ilvl w:val="0"/>
                <w:numId w:val="12"/>
              </w:numPr>
              <w:ind w:left="259" w:hanging="259"/>
              <w:rPr>
                <w:rFonts w:asciiTheme="minorHAnsi" w:hAnsiTheme="minorHAnsi" w:cstheme="minorHAnsi"/>
                <w:sz w:val="28"/>
                <w:szCs w:val="28"/>
                <w:lang w:val="ro-MD"/>
              </w:rPr>
            </w:pPr>
          </w:p>
        </w:tc>
        <w:tc>
          <w:tcPr>
            <w:tcW w:w="122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  ha de arbori și arbuști sădiți </w:t>
            </w:r>
          </w:p>
          <w:p w:rsidR="00971E58" w:rsidRPr="00971E58" w:rsidRDefault="00971E58" w:rsidP="00971E58">
            <w:pPr>
              <w:rPr>
                <w:rFonts w:asciiTheme="minorHAnsi" w:hAnsiTheme="minorHAnsi" w:cstheme="minorHAnsi"/>
                <w:sz w:val="28"/>
                <w:szCs w:val="28"/>
                <w:lang w:val="ro-MD"/>
              </w:rPr>
            </w:pPr>
          </w:p>
        </w:tc>
        <w:tc>
          <w:tcPr>
            <w:tcW w:w="655"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100.000</w:t>
            </w:r>
          </w:p>
          <w:p w:rsidR="00971E58" w:rsidRPr="00971E58" w:rsidRDefault="00971E58" w:rsidP="00971E58">
            <w:pPr>
              <w:jc w:val="center"/>
              <w:rPr>
                <w:rFonts w:asciiTheme="minorHAnsi" w:hAnsiTheme="minorHAnsi" w:cstheme="minorHAnsi"/>
                <w:sz w:val="28"/>
                <w:szCs w:val="28"/>
                <w:lang w:val="ro-MD"/>
              </w:rPr>
            </w:pPr>
          </w:p>
        </w:tc>
        <w:tc>
          <w:tcPr>
            <w:tcW w:w="59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ONG, Proiecte de mediu; Moldsilva</w:t>
            </w:r>
          </w:p>
        </w:tc>
      </w:tr>
      <w:tr w:rsidR="00971E58" w:rsidRPr="00971E58" w:rsidTr="00971E58">
        <w:trPr>
          <w:trHeight w:val="328"/>
        </w:trPr>
        <w:tc>
          <w:tcPr>
            <w:tcW w:w="1455" w:type="pct"/>
            <w:shd w:val="clear" w:color="auto" w:fill="F2F2F2" w:themeFill="background1" w:themeFillShade="F2"/>
          </w:tcPr>
          <w:p w:rsidR="00971E58" w:rsidRPr="00971E58" w:rsidRDefault="00971E58" w:rsidP="00971E58">
            <w:pPr>
              <w:numPr>
                <w:ilvl w:val="0"/>
                <w:numId w:val="15"/>
              </w:numPr>
              <w:ind w:hanging="702"/>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Organizarea acțiunilor de mediu:,, Cea mai salubră </w:t>
            </w:r>
            <w:r w:rsidRPr="00971E58">
              <w:rPr>
                <w:rFonts w:asciiTheme="minorHAnsi" w:hAnsiTheme="minorHAnsi" w:cstheme="minorHAnsi"/>
                <w:sz w:val="28"/>
                <w:szCs w:val="28"/>
                <w:lang w:val="ro-MD"/>
              </w:rPr>
              <w:lastRenderedPageBreak/>
              <w:t>gospodărie , cartier , fântână.</w:t>
            </w:r>
          </w:p>
        </w:tc>
        <w:tc>
          <w:tcPr>
            <w:tcW w:w="42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lastRenderedPageBreak/>
              <w:t>Anual</w:t>
            </w:r>
          </w:p>
        </w:tc>
        <w:tc>
          <w:tcPr>
            <w:tcW w:w="651"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MD"/>
              </w:rPr>
            </w:pPr>
            <w:r w:rsidRPr="00971E58">
              <w:rPr>
                <w:rFonts w:asciiTheme="minorHAnsi" w:hAnsiTheme="minorHAnsi" w:cstheme="minorHAnsi"/>
                <w:sz w:val="28"/>
                <w:szCs w:val="28"/>
                <w:lang w:val="ro-MD"/>
              </w:rPr>
              <w:t>APL</w:t>
            </w:r>
          </w:p>
        </w:tc>
        <w:tc>
          <w:tcPr>
            <w:tcW w:w="122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-5-6 concursuri anuale organizate</w:t>
            </w:r>
          </w:p>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lastRenderedPageBreak/>
              <w:t xml:space="preserve"> </w:t>
            </w:r>
          </w:p>
        </w:tc>
        <w:tc>
          <w:tcPr>
            <w:tcW w:w="655"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lastRenderedPageBreak/>
              <w:t>20 000</w:t>
            </w:r>
          </w:p>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lastRenderedPageBreak/>
              <w:t>(anual , proporțional măsurilor</w:t>
            </w:r>
          </w:p>
        </w:tc>
        <w:tc>
          <w:tcPr>
            <w:tcW w:w="59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lastRenderedPageBreak/>
              <w:t xml:space="preserve">APL; agenți economici; </w:t>
            </w:r>
            <w:r w:rsidRPr="00971E58">
              <w:rPr>
                <w:rFonts w:asciiTheme="minorHAnsi" w:hAnsiTheme="minorHAnsi" w:cstheme="minorHAnsi"/>
                <w:sz w:val="28"/>
                <w:szCs w:val="28"/>
                <w:lang w:val="ro-MD"/>
              </w:rPr>
              <w:lastRenderedPageBreak/>
              <w:t>Inspectoratul Ecologic;</w:t>
            </w:r>
          </w:p>
        </w:tc>
      </w:tr>
      <w:tr w:rsidR="00971E58" w:rsidRPr="00971E58" w:rsidTr="00971E58">
        <w:trPr>
          <w:trHeight w:val="328"/>
        </w:trPr>
        <w:tc>
          <w:tcPr>
            <w:tcW w:w="1455" w:type="pct"/>
            <w:shd w:val="clear" w:color="auto" w:fill="F2F2F2" w:themeFill="background1" w:themeFillShade="F2"/>
          </w:tcPr>
          <w:p w:rsidR="00971E58" w:rsidRPr="00971E58" w:rsidRDefault="00971E58" w:rsidP="00971E58">
            <w:pPr>
              <w:numPr>
                <w:ilvl w:val="0"/>
                <w:numId w:val="15"/>
              </w:numPr>
              <w:ind w:hanging="702"/>
              <w:rPr>
                <w:rFonts w:asciiTheme="minorHAnsi" w:hAnsiTheme="minorHAnsi" w:cstheme="minorHAnsi"/>
                <w:sz w:val="28"/>
                <w:szCs w:val="28"/>
                <w:lang w:val="ro-MD"/>
              </w:rPr>
            </w:pPr>
            <w:r w:rsidRPr="00971E58">
              <w:rPr>
                <w:rFonts w:asciiTheme="minorHAnsi" w:hAnsiTheme="minorHAnsi" w:cstheme="minorHAnsi"/>
                <w:sz w:val="28"/>
                <w:szCs w:val="28"/>
                <w:lang w:val="ro-MD"/>
              </w:rPr>
              <w:lastRenderedPageBreak/>
              <w:t>Organizarea activităților de educație ecologică a populației</w:t>
            </w:r>
          </w:p>
        </w:tc>
        <w:tc>
          <w:tcPr>
            <w:tcW w:w="42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Anual</w:t>
            </w:r>
          </w:p>
        </w:tc>
        <w:tc>
          <w:tcPr>
            <w:tcW w:w="651"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MD"/>
              </w:rPr>
            </w:pPr>
            <w:r w:rsidRPr="00971E58">
              <w:rPr>
                <w:rFonts w:asciiTheme="minorHAnsi" w:hAnsiTheme="minorHAnsi" w:cstheme="minorHAnsi"/>
                <w:sz w:val="28"/>
                <w:szCs w:val="28"/>
                <w:lang w:val="ro-MD"/>
              </w:rPr>
              <w:t>APL</w:t>
            </w:r>
          </w:p>
        </w:tc>
        <w:tc>
          <w:tcPr>
            <w:tcW w:w="122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- 20 ore de emisie radio</w:t>
            </w:r>
          </w:p>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- 30 ore de educație anual în școli</w:t>
            </w:r>
          </w:p>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articole săptămânale în ziarul local și în social media</w:t>
            </w:r>
          </w:p>
        </w:tc>
        <w:tc>
          <w:tcPr>
            <w:tcW w:w="655"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10 000</w:t>
            </w:r>
          </w:p>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(anual , proporțional măsurilor</w:t>
            </w:r>
          </w:p>
        </w:tc>
        <w:tc>
          <w:tcPr>
            <w:tcW w:w="59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Inspectoratul ecologic, agenții economici; ONG</w:t>
            </w:r>
          </w:p>
        </w:tc>
      </w:tr>
      <w:tr w:rsidR="00971E58" w:rsidRPr="00971E58" w:rsidTr="00971E58">
        <w:trPr>
          <w:trHeight w:val="328"/>
        </w:trPr>
        <w:tc>
          <w:tcPr>
            <w:tcW w:w="1455" w:type="pct"/>
            <w:shd w:val="clear" w:color="auto" w:fill="F2F2F2" w:themeFill="background1" w:themeFillShade="F2"/>
          </w:tcPr>
          <w:p w:rsidR="00971E58" w:rsidRPr="00971E58" w:rsidRDefault="00971E58" w:rsidP="00971E58">
            <w:pPr>
              <w:numPr>
                <w:ilvl w:val="0"/>
                <w:numId w:val="15"/>
              </w:numPr>
              <w:ind w:hanging="702"/>
              <w:rPr>
                <w:rFonts w:asciiTheme="minorHAnsi" w:hAnsiTheme="minorHAnsi" w:cstheme="minorHAnsi"/>
                <w:sz w:val="28"/>
                <w:szCs w:val="28"/>
                <w:lang w:val="ro-MD"/>
              </w:rPr>
            </w:pPr>
          </w:p>
        </w:tc>
        <w:tc>
          <w:tcPr>
            <w:tcW w:w="42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p>
        </w:tc>
        <w:tc>
          <w:tcPr>
            <w:tcW w:w="651"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MD"/>
              </w:rPr>
            </w:pPr>
          </w:p>
        </w:tc>
        <w:tc>
          <w:tcPr>
            <w:tcW w:w="122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p>
        </w:tc>
        <w:tc>
          <w:tcPr>
            <w:tcW w:w="655"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p>
        </w:tc>
        <w:tc>
          <w:tcPr>
            <w:tcW w:w="59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p>
        </w:tc>
      </w:tr>
      <w:tr w:rsidR="00971E58" w:rsidRPr="00971E58" w:rsidTr="00971E58">
        <w:trPr>
          <w:trHeight w:val="328"/>
        </w:trPr>
        <w:tc>
          <w:tcPr>
            <w:tcW w:w="1455" w:type="pct"/>
            <w:shd w:val="clear" w:color="auto" w:fill="F2F2F2" w:themeFill="background1" w:themeFillShade="F2"/>
          </w:tcPr>
          <w:p w:rsidR="00971E58" w:rsidRPr="00971E58" w:rsidRDefault="00971E58" w:rsidP="00971E58">
            <w:pPr>
              <w:numPr>
                <w:ilvl w:val="0"/>
                <w:numId w:val="15"/>
              </w:numPr>
              <w:ind w:hanging="702"/>
              <w:rPr>
                <w:rFonts w:asciiTheme="minorHAnsi" w:hAnsiTheme="minorHAnsi" w:cstheme="minorHAnsi"/>
                <w:sz w:val="28"/>
                <w:szCs w:val="28"/>
                <w:lang w:val="ro-MD"/>
              </w:rPr>
            </w:pPr>
          </w:p>
        </w:tc>
        <w:tc>
          <w:tcPr>
            <w:tcW w:w="42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p>
        </w:tc>
        <w:tc>
          <w:tcPr>
            <w:tcW w:w="651"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MD"/>
              </w:rPr>
            </w:pPr>
          </w:p>
        </w:tc>
        <w:tc>
          <w:tcPr>
            <w:tcW w:w="122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p>
        </w:tc>
        <w:tc>
          <w:tcPr>
            <w:tcW w:w="655"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p>
        </w:tc>
        <w:tc>
          <w:tcPr>
            <w:tcW w:w="59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p>
        </w:tc>
      </w:tr>
    </w:tbl>
    <w:p w:rsidR="00971E58" w:rsidRPr="00971E58" w:rsidRDefault="00971E58" w:rsidP="00971E58">
      <w:pPr>
        <w:spacing w:after="160" w:line="259" w:lineRule="auto"/>
        <w:rPr>
          <w:rFonts w:asciiTheme="minorHAnsi" w:hAnsiTheme="minorHAnsi" w:cstheme="minorHAnsi"/>
          <w:sz w:val="28"/>
          <w:szCs w:val="28"/>
          <w:lang w:val="ro-RO"/>
        </w:rPr>
      </w:pPr>
    </w:p>
    <w:p w:rsidR="00971E58" w:rsidRPr="00971E58" w:rsidRDefault="00971E58" w:rsidP="00971E58">
      <w:pPr>
        <w:tabs>
          <w:tab w:val="left" w:pos="2552"/>
        </w:tabs>
        <w:rPr>
          <w:rFonts w:asciiTheme="minorHAnsi" w:hAnsiTheme="minorHAnsi" w:cstheme="minorHAnsi"/>
          <w:b/>
          <w:sz w:val="28"/>
          <w:szCs w:val="28"/>
          <w:u w:val="single"/>
          <w:lang w:val="ro-RO"/>
        </w:rPr>
      </w:pPr>
      <w:r w:rsidRPr="00971E58">
        <w:rPr>
          <w:rFonts w:asciiTheme="minorHAnsi" w:hAnsiTheme="minorHAnsi" w:cstheme="minorHAnsi"/>
          <w:b/>
          <w:sz w:val="28"/>
          <w:szCs w:val="28"/>
          <w:u w:val="single"/>
          <w:lang w:val="ro-RO"/>
        </w:rPr>
        <w:t>Direcția Strategică 2:  E</w:t>
      </w:r>
      <w:r w:rsidRPr="00971E58">
        <w:rPr>
          <w:rFonts w:asciiTheme="minorHAnsi" w:hAnsiTheme="minorHAnsi" w:cstheme="minorHAnsi"/>
          <w:b/>
          <w:bCs/>
          <w:sz w:val="28"/>
          <w:szCs w:val="28"/>
          <w:lang w:val="ro-MD"/>
        </w:rPr>
        <w:t>conomie dinamică propice investițiilor</w:t>
      </w:r>
    </w:p>
    <w:p w:rsidR="00971E58" w:rsidRPr="00971E58" w:rsidRDefault="00971E58" w:rsidP="00971E58">
      <w:pPr>
        <w:tabs>
          <w:tab w:val="left" w:pos="2520"/>
        </w:tabs>
        <w:contextualSpacing/>
        <w:jc w:val="both"/>
        <w:rPr>
          <w:rFonts w:asciiTheme="minorHAnsi" w:hAnsiTheme="minorHAnsi" w:cstheme="minorHAnsi"/>
          <w:b/>
          <w:sz w:val="28"/>
          <w:szCs w:val="28"/>
          <w:lang w:val="ro-RO"/>
        </w:rPr>
      </w:pPr>
    </w:p>
    <w:p w:rsidR="00971E58" w:rsidRPr="00971E58" w:rsidRDefault="00971E58" w:rsidP="00971E58">
      <w:pPr>
        <w:tabs>
          <w:tab w:val="left" w:pos="2520"/>
        </w:tabs>
        <w:contextualSpacing/>
        <w:jc w:val="both"/>
        <w:rPr>
          <w:rFonts w:asciiTheme="minorHAnsi" w:hAnsiTheme="minorHAnsi" w:cstheme="minorHAnsi"/>
          <w:sz w:val="28"/>
          <w:szCs w:val="28"/>
          <w:lang w:val="ro-RO"/>
        </w:rPr>
      </w:pPr>
      <w:r w:rsidRPr="00971E58">
        <w:rPr>
          <w:rFonts w:asciiTheme="minorHAnsi" w:hAnsiTheme="minorHAnsi" w:cstheme="minorHAnsi"/>
          <w:b/>
          <w:sz w:val="28"/>
          <w:szCs w:val="28"/>
          <w:lang w:val="ro-RO"/>
        </w:rPr>
        <w:t xml:space="preserve">Obiectiv specific 2.1: </w:t>
      </w:r>
      <w:r w:rsidRPr="00971E58">
        <w:rPr>
          <w:rFonts w:asciiTheme="minorHAnsi" w:hAnsiTheme="minorHAnsi" w:cstheme="minorHAnsi"/>
          <w:sz w:val="28"/>
          <w:szCs w:val="28"/>
          <w:lang w:val="ro-RO"/>
        </w:rPr>
        <w:t>Asigurarea unui climat investițional atractiv</w:t>
      </w:r>
    </w:p>
    <w:p w:rsidR="00971E58" w:rsidRPr="00971E58" w:rsidRDefault="00971E58" w:rsidP="00971E58">
      <w:pPr>
        <w:tabs>
          <w:tab w:val="left" w:pos="2552"/>
        </w:tabs>
        <w:rPr>
          <w:rFonts w:asciiTheme="minorHAnsi" w:hAnsiTheme="minorHAnsi" w:cstheme="minorHAnsi"/>
          <w:b/>
          <w:sz w:val="28"/>
          <w:szCs w:val="28"/>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354"/>
        <w:gridCol w:w="1313"/>
        <w:gridCol w:w="1957"/>
        <w:gridCol w:w="3809"/>
        <w:gridCol w:w="1412"/>
        <w:gridCol w:w="1715"/>
      </w:tblGrid>
      <w:tr w:rsidR="00971E58" w:rsidRPr="00971E58" w:rsidTr="00971E58">
        <w:trPr>
          <w:trHeight w:val="171"/>
          <w:tblHeader/>
        </w:trPr>
        <w:tc>
          <w:tcPr>
            <w:tcW w:w="1495"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Activități</w:t>
            </w:r>
          </w:p>
        </w:tc>
        <w:tc>
          <w:tcPr>
            <w:tcW w:w="451"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Perioada</w:t>
            </w:r>
          </w:p>
        </w:tc>
        <w:tc>
          <w:tcPr>
            <w:tcW w:w="672"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Persoana/e responsabilă/e</w:t>
            </w:r>
          </w:p>
        </w:tc>
        <w:tc>
          <w:tcPr>
            <w:tcW w:w="1308"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Indicatori de performanță</w:t>
            </w:r>
          </w:p>
        </w:tc>
        <w:tc>
          <w:tcPr>
            <w:tcW w:w="485"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Cost estimat, mii lei</w:t>
            </w:r>
          </w:p>
        </w:tc>
        <w:tc>
          <w:tcPr>
            <w:tcW w:w="589"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Potențiale surse de finanțare</w:t>
            </w:r>
          </w:p>
        </w:tc>
      </w:tr>
      <w:tr w:rsidR="00971E58" w:rsidRPr="00971E58" w:rsidTr="00971E58">
        <w:trPr>
          <w:trHeight w:val="186"/>
        </w:trPr>
        <w:tc>
          <w:tcPr>
            <w:tcW w:w="1495"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2.1.1.  Elaborarea portofoliului de proiecte investiționale</w:t>
            </w:r>
          </w:p>
        </w:tc>
        <w:tc>
          <w:tcPr>
            <w:tcW w:w="451" w:type="pct"/>
            <w:shd w:val="clear" w:color="auto" w:fill="F2F2F2" w:themeFill="background1" w:themeFillShade="F2"/>
            <w:vAlign w:val="center"/>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2021 </w:t>
            </w:r>
          </w:p>
        </w:tc>
        <w:tc>
          <w:tcPr>
            <w:tcW w:w="672"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APL</w:t>
            </w:r>
          </w:p>
        </w:tc>
        <w:tc>
          <w:tcPr>
            <w:tcW w:w="1308"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Portofoliu investițional elaborat</w:t>
            </w:r>
          </w:p>
        </w:tc>
        <w:tc>
          <w:tcPr>
            <w:tcW w:w="485" w:type="pct"/>
            <w:shd w:val="clear" w:color="auto" w:fill="F2F2F2" w:themeFill="background1" w:themeFillShade="F2"/>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20 000</w:t>
            </w:r>
          </w:p>
        </w:tc>
        <w:tc>
          <w:tcPr>
            <w:tcW w:w="589"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 APL; Proiecte </w:t>
            </w:r>
          </w:p>
        </w:tc>
      </w:tr>
      <w:tr w:rsidR="00971E58" w:rsidRPr="00971E58" w:rsidTr="00971E58">
        <w:trPr>
          <w:trHeight w:val="186"/>
        </w:trPr>
        <w:tc>
          <w:tcPr>
            <w:tcW w:w="1495"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2.1.2. Inventarierea proprietății publice și evaluarea gradului de utilizare </w:t>
            </w:r>
          </w:p>
        </w:tc>
        <w:tc>
          <w:tcPr>
            <w:tcW w:w="451" w:type="pct"/>
            <w:shd w:val="clear" w:color="auto" w:fill="F2F2F2" w:themeFill="background1" w:themeFillShade="F2"/>
            <w:vAlign w:val="center"/>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2021</w:t>
            </w:r>
          </w:p>
        </w:tc>
        <w:tc>
          <w:tcPr>
            <w:tcW w:w="672"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APL</w:t>
            </w:r>
          </w:p>
        </w:tc>
        <w:tc>
          <w:tcPr>
            <w:tcW w:w="1308"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Registrul proprietăților publice actualizat</w:t>
            </w:r>
          </w:p>
        </w:tc>
        <w:tc>
          <w:tcPr>
            <w:tcW w:w="485" w:type="pct"/>
            <w:shd w:val="clear" w:color="auto" w:fill="F2F2F2" w:themeFill="background1" w:themeFillShade="F2"/>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MD"/>
              </w:rPr>
              <w:t>10 000</w:t>
            </w:r>
          </w:p>
        </w:tc>
        <w:tc>
          <w:tcPr>
            <w:tcW w:w="589"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Bugetul local</w:t>
            </w:r>
          </w:p>
        </w:tc>
      </w:tr>
      <w:tr w:rsidR="00971E58" w:rsidRPr="00971E58" w:rsidTr="00971E58">
        <w:trPr>
          <w:trHeight w:val="186"/>
        </w:trPr>
        <w:tc>
          <w:tcPr>
            <w:tcW w:w="1495"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lastRenderedPageBreak/>
              <w:t>2.1.3. Realizarea proiectului parcului industrial Sîngerei</w:t>
            </w:r>
          </w:p>
        </w:tc>
        <w:tc>
          <w:tcPr>
            <w:tcW w:w="451" w:type="pct"/>
            <w:shd w:val="clear" w:color="auto" w:fill="F2F2F2" w:themeFill="background1" w:themeFillShade="F2"/>
            <w:vAlign w:val="center"/>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2021-2025</w:t>
            </w:r>
          </w:p>
        </w:tc>
        <w:tc>
          <w:tcPr>
            <w:tcW w:w="672"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APL; </w:t>
            </w:r>
          </w:p>
        </w:tc>
        <w:tc>
          <w:tcPr>
            <w:tcW w:w="1308"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Parc Industrial funcțional</w:t>
            </w:r>
          </w:p>
        </w:tc>
        <w:tc>
          <w:tcPr>
            <w:tcW w:w="485" w:type="pct"/>
            <w:shd w:val="clear" w:color="auto" w:fill="F2F2F2" w:themeFill="background1" w:themeFillShade="F2"/>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3 500  000</w:t>
            </w:r>
          </w:p>
        </w:tc>
        <w:tc>
          <w:tcPr>
            <w:tcW w:w="589"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Bugetul central; Buget local</w:t>
            </w:r>
          </w:p>
        </w:tc>
      </w:tr>
    </w:tbl>
    <w:p w:rsidR="00971E58" w:rsidRPr="00971E58" w:rsidRDefault="00971E58" w:rsidP="00971E58">
      <w:pPr>
        <w:tabs>
          <w:tab w:val="left" w:pos="2552"/>
        </w:tabs>
        <w:rPr>
          <w:rFonts w:asciiTheme="minorHAnsi" w:hAnsiTheme="minorHAnsi" w:cstheme="minorHAnsi"/>
          <w:sz w:val="28"/>
          <w:szCs w:val="28"/>
          <w:lang w:val="ro-RO"/>
        </w:rPr>
      </w:pPr>
    </w:p>
    <w:p w:rsidR="00971E58" w:rsidRPr="00971E58" w:rsidRDefault="00971E58" w:rsidP="00971E58">
      <w:pPr>
        <w:tabs>
          <w:tab w:val="left" w:pos="2552"/>
        </w:tabs>
        <w:rPr>
          <w:rFonts w:asciiTheme="minorHAnsi" w:hAnsiTheme="minorHAnsi" w:cstheme="minorHAnsi"/>
          <w:b/>
          <w:sz w:val="28"/>
          <w:szCs w:val="28"/>
          <w:lang w:val="ro-RO"/>
        </w:rPr>
      </w:pPr>
      <w:r w:rsidRPr="00971E58">
        <w:rPr>
          <w:rFonts w:asciiTheme="minorHAnsi" w:hAnsiTheme="minorHAnsi" w:cstheme="minorHAnsi"/>
          <w:b/>
          <w:sz w:val="28"/>
          <w:szCs w:val="28"/>
          <w:lang w:val="ro-RO"/>
        </w:rPr>
        <w:t xml:space="preserve">Obiectiv specific 2.2: </w:t>
      </w:r>
      <w:r w:rsidRPr="00971E58">
        <w:rPr>
          <w:rFonts w:asciiTheme="minorHAnsi" w:hAnsiTheme="minorHAnsi" w:cstheme="minorHAnsi"/>
          <w:bCs/>
          <w:color w:val="000000" w:themeColor="text1"/>
          <w:sz w:val="28"/>
          <w:szCs w:val="28"/>
          <w:lang w:val="ro-RO"/>
        </w:rPr>
        <w:t>Sporirea spiritului antreprenorial</w:t>
      </w:r>
    </w:p>
    <w:p w:rsidR="00971E58" w:rsidRPr="00971E58" w:rsidRDefault="00971E58" w:rsidP="00971E58">
      <w:pPr>
        <w:tabs>
          <w:tab w:val="left" w:pos="2552"/>
        </w:tabs>
        <w:rPr>
          <w:rFonts w:asciiTheme="minorHAnsi" w:hAnsiTheme="minorHAnsi" w:cstheme="minorHAnsi"/>
          <w:b/>
          <w:sz w:val="28"/>
          <w:szCs w:val="28"/>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344"/>
        <w:gridCol w:w="1304"/>
        <w:gridCol w:w="1957"/>
        <w:gridCol w:w="3821"/>
        <w:gridCol w:w="1436"/>
        <w:gridCol w:w="1698"/>
      </w:tblGrid>
      <w:tr w:rsidR="00971E58" w:rsidRPr="00971E58" w:rsidTr="00971E58">
        <w:trPr>
          <w:trHeight w:val="201"/>
          <w:tblHeader/>
        </w:trPr>
        <w:tc>
          <w:tcPr>
            <w:tcW w:w="149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Activități</w:t>
            </w:r>
          </w:p>
        </w:tc>
        <w:tc>
          <w:tcPr>
            <w:tcW w:w="448"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Perioada</w:t>
            </w:r>
          </w:p>
        </w:tc>
        <w:tc>
          <w:tcPr>
            <w:tcW w:w="67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Persoana/e responsabilă/e</w:t>
            </w:r>
          </w:p>
        </w:tc>
        <w:tc>
          <w:tcPr>
            <w:tcW w:w="131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Indicatori de performanță</w:t>
            </w:r>
          </w:p>
        </w:tc>
        <w:tc>
          <w:tcPr>
            <w:tcW w:w="493"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Cost estimat, mii lei</w:t>
            </w:r>
          </w:p>
        </w:tc>
        <w:tc>
          <w:tcPr>
            <w:tcW w:w="583"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Potențiale surse de finanțare</w:t>
            </w:r>
          </w:p>
        </w:tc>
      </w:tr>
      <w:tr w:rsidR="00971E58" w:rsidRPr="00971E58" w:rsidTr="00971E58">
        <w:trPr>
          <w:trHeight w:val="134"/>
        </w:trPr>
        <w:tc>
          <w:tcPr>
            <w:tcW w:w="1492"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2.2.1. Organizarea instruirilor în domeniul dezvoltării afacerilor</w:t>
            </w:r>
          </w:p>
        </w:tc>
        <w:tc>
          <w:tcPr>
            <w:tcW w:w="448" w:type="pct"/>
            <w:shd w:val="clear" w:color="auto" w:fill="F2F2F2" w:themeFill="background1" w:themeFillShade="F2"/>
            <w:vAlign w:val="center"/>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2021-2025</w:t>
            </w:r>
          </w:p>
        </w:tc>
        <w:tc>
          <w:tcPr>
            <w:tcW w:w="672"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APL</w:t>
            </w:r>
          </w:p>
        </w:tc>
        <w:tc>
          <w:tcPr>
            <w:tcW w:w="1312"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O instruire organizată semestrial</w:t>
            </w:r>
          </w:p>
        </w:tc>
        <w:tc>
          <w:tcPr>
            <w:tcW w:w="493" w:type="pct"/>
            <w:shd w:val="clear" w:color="auto" w:fill="F2F2F2" w:themeFill="background1" w:themeFillShade="F2"/>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10000</w:t>
            </w:r>
          </w:p>
        </w:tc>
        <w:tc>
          <w:tcPr>
            <w:tcW w:w="583"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APL; ODIMM;</w:t>
            </w:r>
          </w:p>
        </w:tc>
      </w:tr>
      <w:tr w:rsidR="00971E58" w:rsidRPr="00971E58" w:rsidTr="00971E58">
        <w:trPr>
          <w:trHeight w:val="134"/>
        </w:trPr>
        <w:tc>
          <w:tcPr>
            <w:tcW w:w="1492"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2.2.2. Organizarea și desfășurarea instruirilor pentru fermieri </w:t>
            </w:r>
          </w:p>
        </w:tc>
        <w:tc>
          <w:tcPr>
            <w:tcW w:w="448" w:type="pct"/>
            <w:shd w:val="clear" w:color="auto" w:fill="F2F2F2" w:themeFill="background1" w:themeFillShade="F2"/>
            <w:vAlign w:val="center"/>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2021</w:t>
            </w:r>
          </w:p>
        </w:tc>
        <w:tc>
          <w:tcPr>
            <w:tcW w:w="672"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APL</w:t>
            </w:r>
          </w:p>
        </w:tc>
        <w:tc>
          <w:tcPr>
            <w:tcW w:w="1312" w:type="pct"/>
            <w:shd w:val="clear" w:color="auto" w:fill="F2F2F2" w:themeFill="background1" w:themeFillShade="F2"/>
          </w:tcPr>
          <w:p w:rsidR="00971E58" w:rsidRPr="00971E58" w:rsidRDefault="00971E58" w:rsidP="00971E58">
            <w:pPr>
              <w:ind w:left="263" w:right="-163"/>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O instruire organizată anual</w:t>
            </w:r>
          </w:p>
        </w:tc>
        <w:tc>
          <w:tcPr>
            <w:tcW w:w="493" w:type="pct"/>
            <w:shd w:val="clear" w:color="auto" w:fill="F2F2F2" w:themeFill="background1" w:themeFillShade="F2"/>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MD"/>
              </w:rPr>
              <w:t>5000</w:t>
            </w:r>
          </w:p>
        </w:tc>
        <w:tc>
          <w:tcPr>
            <w:tcW w:w="583"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APL; AIPA</w:t>
            </w:r>
          </w:p>
        </w:tc>
      </w:tr>
      <w:tr w:rsidR="00971E58" w:rsidRPr="00971E58" w:rsidTr="00971E58">
        <w:trPr>
          <w:trHeight w:val="134"/>
        </w:trPr>
        <w:tc>
          <w:tcPr>
            <w:tcW w:w="1492"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2.2.3. Instituirea unui sistem de facilități pentru stimularea deschiderii afacerilor mici</w:t>
            </w:r>
          </w:p>
        </w:tc>
        <w:tc>
          <w:tcPr>
            <w:tcW w:w="448" w:type="pct"/>
            <w:shd w:val="clear" w:color="auto" w:fill="F2F2F2" w:themeFill="background1" w:themeFillShade="F2"/>
            <w:vAlign w:val="center"/>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2021</w:t>
            </w:r>
          </w:p>
        </w:tc>
        <w:tc>
          <w:tcPr>
            <w:tcW w:w="672"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APL</w:t>
            </w:r>
          </w:p>
        </w:tc>
        <w:tc>
          <w:tcPr>
            <w:tcW w:w="1312" w:type="pct"/>
            <w:shd w:val="clear" w:color="auto" w:fill="F2F2F2" w:themeFill="background1" w:themeFillShade="F2"/>
          </w:tcPr>
          <w:p w:rsidR="00971E58" w:rsidRPr="00971E58" w:rsidRDefault="00971E58" w:rsidP="00971E58">
            <w:pPr>
              <w:ind w:left="263" w:right="-163"/>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Sistem de facilități instituit</w:t>
            </w:r>
          </w:p>
        </w:tc>
        <w:tc>
          <w:tcPr>
            <w:tcW w:w="493" w:type="pct"/>
            <w:shd w:val="clear" w:color="auto" w:fill="F2F2F2" w:themeFill="background1" w:themeFillShade="F2"/>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w:t>
            </w:r>
          </w:p>
        </w:tc>
        <w:tc>
          <w:tcPr>
            <w:tcW w:w="583"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APL</w:t>
            </w:r>
          </w:p>
        </w:tc>
      </w:tr>
      <w:tr w:rsidR="00971E58" w:rsidRPr="00971E58" w:rsidTr="00971E58">
        <w:trPr>
          <w:trHeight w:val="134"/>
        </w:trPr>
        <w:tc>
          <w:tcPr>
            <w:tcW w:w="1492"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2.2.4. Elaborarea unui studiu privind cererea de servicii în oraș în vederea deschiderii afacerilor mici de prestări servicii</w:t>
            </w:r>
          </w:p>
        </w:tc>
        <w:tc>
          <w:tcPr>
            <w:tcW w:w="448" w:type="pct"/>
            <w:shd w:val="clear" w:color="auto" w:fill="F2F2F2" w:themeFill="background1" w:themeFillShade="F2"/>
            <w:vAlign w:val="center"/>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2021</w:t>
            </w:r>
          </w:p>
        </w:tc>
        <w:tc>
          <w:tcPr>
            <w:tcW w:w="672"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APL</w:t>
            </w:r>
          </w:p>
        </w:tc>
        <w:tc>
          <w:tcPr>
            <w:tcW w:w="1312" w:type="pct"/>
            <w:shd w:val="clear" w:color="auto" w:fill="F2F2F2" w:themeFill="background1" w:themeFillShade="F2"/>
          </w:tcPr>
          <w:p w:rsidR="00971E58" w:rsidRPr="00971E58" w:rsidRDefault="00971E58" w:rsidP="00971E58">
            <w:pPr>
              <w:ind w:left="263" w:right="-163"/>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Studiu elaborat</w:t>
            </w:r>
          </w:p>
        </w:tc>
        <w:tc>
          <w:tcPr>
            <w:tcW w:w="493" w:type="pct"/>
            <w:shd w:val="clear" w:color="auto" w:fill="F2F2F2" w:themeFill="background1" w:themeFillShade="F2"/>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15 000</w:t>
            </w:r>
          </w:p>
        </w:tc>
        <w:tc>
          <w:tcPr>
            <w:tcW w:w="583"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APL; ONG</w:t>
            </w:r>
          </w:p>
        </w:tc>
      </w:tr>
    </w:tbl>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tabs>
          <w:tab w:val="left" w:pos="2552"/>
        </w:tabs>
        <w:rPr>
          <w:rFonts w:asciiTheme="minorHAnsi" w:hAnsiTheme="minorHAnsi" w:cstheme="minorHAnsi"/>
          <w:b/>
          <w:sz w:val="28"/>
          <w:szCs w:val="28"/>
          <w:lang w:val="ro-RO"/>
        </w:rPr>
      </w:pPr>
      <w:r w:rsidRPr="00971E58">
        <w:rPr>
          <w:rFonts w:asciiTheme="minorHAnsi" w:hAnsiTheme="minorHAnsi" w:cstheme="minorHAnsi"/>
          <w:b/>
          <w:sz w:val="28"/>
          <w:szCs w:val="28"/>
          <w:lang w:val="ro-RO"/>
        </w:rPr>
        <w:t>Obiectiv specific 2.3: Dezvoltarea serviciilor de turism</w:t>
      </w:r>
    </w:p>
    <w:p w:rsidR="00971E58" w:rsidRPr="00971E58" w:rsidRDefault="00971E58" w:rsidP="00971E58">
      <w:pPr>
        <w:tabs>
          <w:tab w:val="left" w:pos="2552"/>
        </w:tabs>
        <w:rPr>
          <w:rFonts w:asciiTheme="minorHAnsi" w:hAnsiTheme="minorHAnsi" w:cstheme="minorHAnsi"/>
          <w:b/>
          <w:sz w:val="28"/>
          <w:szCs w:val="28"/>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344"/>
        <w:gridCol w:w="1304"/>
        <w:gridCol w:w="1957"/>
        <w:gridCol w:w="3821"/>
        <w:gridCol w:w="1436"/>
        <w:gridCol w:w="1698"/>
      </w:tblGrid>
      <w:tr w:rsidR="00971E58" w:rsidRPr="00971E58" w:rsidTr="00971E58">
        <w:trPr>
          <w:trHeight w:val="201"/>
          <w:tblHeader/>
        </w:trPr>
        <w:tc>
          <w:tcPr>
            <w:tcW w:w="149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lastRenderedPageBreak/>
              <w:t>Activități</w:t>
            </w:r>
          </w:p>
        </w:tc>
        <w:tc>
          <w:tcPr>
            <w:tcW w:w="448"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Perioada</w:t>
            </w:r>
          </w:p>
        </w:tc>
        <w:tc>
          <w:tcPr>
            <w:tcW w:w="67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Persoana/e responsabilă/e</w:t>
            </w:r>
          </w:p>
        </w:tc>
        <w:tc>
          <w:tcPr>
            <w:tcW w:w="131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Indicatori de performanță</w:t>
            </w:r>
          </w:p>
        </w:tc>
        <w:tc>
          <w:tcPr>
            <w:tcW w:w="493"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Cost estimat, mii lei</w:t>
            </w:r>
          </w:p>
        </w:tc>
        <w:tc>
          <w:tcPr>
            <w:tcW w:w="583"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Potențiale surse de finanțare</w:t>
            </w:r>
          </w:p>
        </w:tc>
      </w:tr>
      <w:tr w:rsidR="00971E58" w:rsidRPr="00971E58" w:rsidTr="00971E58">
        <w:trPr>
          <w:trHeight w:val="134"/>
        </w:trPr>
        <w:tc>
          <w:tcPr>
            <w:tcW w:w="1492"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2.3.1. Evaluarea potențialului turistic al orașului Sîngerei și elaborarea unui ghid turistic</w:t>
            </w:r>
          </w:p>
        </w:tc>
        <w:tc>
          <w:tcPr>
            <w:tcW w:w="448" w:type="pct"/>
            <w:shd w:val="clear" w:color="auto" w:fill="F2F2F2" w:themeFill="background1" w:themeFillShade="F2"/>
            <w:vAlign w:val="center"/>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 2021</w:t>
            </w:r>
          </w:p>
        </w:tc>
        <w:tc>
          <w:tcPr>
            <w:tcW w:w="672"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APL</w:t>
            </w:r>
          </w:p>
        </w:tc>
        <w:tc>
          <w:tcPr>
            <w:tcW w:w="1312"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Ghid elaborat</w:t>
            </w:r>
          </w:p>
        </w:tc>
        <w:tc>
          <w:tcPr>
            <w:tcW w:w="493" w:type="pct"/>
            <w:shd w:val="clear" w:color="auto" w:fill="F2F2F2" w:themeFill="background1" w:themeFillShade="F2"/>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20 000 </w:t>
            </w:r>
          </w:p>
        </w:tc>
        <w:tc>
          <w:tcPr>
            <w:tcW w:w="583"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APL; ONG; Agenți economici</w:t>
            </w:r>
          </w:p>
        </w:tc>
      </w:tr>
      <w:tr w:rsidR="00971E58" w:rsidRPr="00971E58" w:rsidTr="00971E58">
        <w:trPr>
          <w:trHeight w:val="134"/>
        </w:trPr>
        <w:tc>
          <w:tcPr>
            <w:tcW w:w="1492"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2.3.2. Amenajarea unui traseu turistic local</w:t>
            </w:r>
          </w:p>
        </w:tc>
        <w:tc>
          <w:tcPr>
            <w:tcW w:w="448" w:type="pct"/>
            <w:shd w:val="clear" w:color="auto" w:fill="F2F2F2" w:themeFill="background1" w:themeFillShade="F2"/>
            <w:vAlign w:val="center"/>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2021</w:t>
            </w:r>
          </w:p>
        </w:tc>
        <w:tc>
          <w:tcPr>
            <w:tcW w:w="672"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APL</w:t>
            </w:r>
          </w:p>
        </w:tc>
        <w:tc>
          <w:tcPr>
            <w:tcW w:w="1312" w:type="pct"/>
            <w:shd w:val="clear" w:color="auto" w:fill="F2F2F2" w:themeFill="background1" w:themeFillShade="F2"/>
          </w:tcPr>
          <w:p w:rsidR="00971E58" w:rsidRPr="00971E58" w:rsidRDefault="00971E58" w:rsidP="00971E58">
            <w:pPr>
              <w:ind w:left="263" w:right="-163"/>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Traseu turistic amenajat</w:t>
            </w:r>
          </w:p>
        </w:tc>
        <w:tc>
          <w:tcPr>
            <w:tcW w:w="493" w:type="pct"/>
            <w:shd w:val="clear" w:color="auto" w:fill="F2F2F2" w:themeFill="background1" w:themeFillShade="F2"/>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50 000</w:t>
            </w:r>
          </w:p>
        </w:tc>
        <w:tc>
          <w:tcPr>
            <w:tcW w:w="583"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r w:rsidR="00971E58" w:rsidRPr="00971E58" w:rsidTr="00971E58">
        <w:trPr>
          <w:trHeight w:val="134"/>
        </w:trPr>
        <w:tc>
          <w:tcPr>
            <w:tcW w:w="1492"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2.3.3. Promovarea atracțiilor turistice locale </w:t>
            </w:r>
          </w:p>
        </w:tc>
        <w:tc>
          <w:tcPr>
            <w:tcW w:w="448" w:type="pct"/>
            <w:shd w:val="clear" w:color="auto" w:fill="F2F2F2" w:themeFill="background1" w:themeFillShade="F2"/>
            <w:vAlign w:val="center"/>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Constant </w:t>
            </w:r>
          </w:p>
        </w:tc>
        <w:tc>
          <w:tcPr>
            <w:tcW w:w="672"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RO"/>
              </w:rPr>
            </w:pPr>
          </w:p>
        </w:tc>
        <w:tc>
          <w:tcPr>
            <w:tcW w:w="1312" w:type="pct"/>
            <w:shd w:val="clear" w:color="auto" w:fill="F2F2F2" w:themeFill="background1" w:themeFillShade="F2"/>
          </w:tcPr>
          <w:p w:rsidR="00971E58" w:rsidRPr="00971E58" w:rsidRDefault="00971E58" w:rsidP="00971E58">
            <w:pPr>
              <w:ind w:left="263" w:right="-163"/>
              <w:contextualSpacing/>
              <w:rPr>
                <w:rFonts w:asciiTheme="minorHAnsi" w:hAnsiTheme="minorHAnsi" w:cstheme="minorHAnsi"/>
                <w:sz w:val="28"/>
                <w:szCs w:val="28"/>
                <w:lang w:val="ro-RO"/>
              </w:rPr>
            </w:pPr>
          </w:p>
        </w:tc>
        <w:tc>
          <w:tcPr>
            <w:tcW w:w="493" w:type="pct"/>
            <w:shd w:val="clear" w:color="auto" w:fill="F2F2F2" w:themeFill="background1" w:themeFillShade="F2"/>
            <w:vAlign w:val="center"/>
          </w:tcPr>
          <w:p w:rsidR="00971E58" w:rsidRPr="00971E58" w:rsidRDefault="00971E58" w:rsidP="00971E58">
            <w:pPr>
              <w:jc w:val="center"/>
              <w:rPr>
                <w:rFonts w:asciiTheme="minorHAnsi" w:hAnsiTheme="minorHAnsi" w:cstheme="minorHAnsi"/>
                <w:sz w:val="28"/>
                <w:szCs w:val="28"/>
                <w:lang w:val="ro-RO"/>
              </w:rPr>
            </w:pPr>
          </w:p>
        </w:tc>
        <w:tc>
          <w:tcPr>
            <w:tcW w:w="583"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APL</w:t>
            </w:r>
          </w:p>
        </w:tc>
      </w:tr>
      <w:tr w:rsidR="00971E58" w:rsidRPr="00971E58" w:rsidTr="00971E58">
        <w:trPr>
          <w:trHeight w:val="134"/>
        </w:trPr>
        <w:tc>
          <w:tcPr>
            <w:tcW w:w="1492"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2.3.4. Instituirea unui festival național (Cușma brumărie) </w:t>
            </w:r>
          </w:p>
        </w:tc>
        <w:tc>
          <w:tcPr>
            <w:tcW w:w="448" w:type="pct"/>
            <w:shd w:val="clear" w:color="auto" w:fill="F2F2F2" w:themeFill="background1" w:themeFillShade="F2"/>
            <w:vAlign w:val="center"/>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2021</w:t>
            </w:r>
          </w:p>
        </w:tc>
        <w:tc>
          <w:tcPr>
            <w:tcW w:w="672"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APL</w:t>
            </w:r>
          </w:p>
        </w:tc>
        <w:tc>
          <w:tcPr>
            <w:tcW w:w="1312" w:type="pct"/>
            <w:shd w:val="clear" w:color="auto" w:fill="F2F2F2" w:themeFill="background1" w:themeFillShade="F2"/>
          </w:tcPr>
          <w:p w:rsidR="00971E58" w:rsidRPr="00971E58" w:rsidRDefault="00971E58" w:rsidP="00971E58">
            <w:pPr>
              <w:ind w:left="263" w:right="-163"/>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Festival instituit </w:t>
            </w:r>
          </w:p>
        </w:tc>
        <w:tc>
          <w:tcPr>
            <w:tcW w:w="493" w:type="pct"/>
            <w:shd w:val="clear" w:color="auto" w:fill="F2F2F2" w:themeFill="background1" w:themeFillShade="F2"/>
            <w:vAlign w:val="center"/>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500 000</w:t>
            </w:r>
          </w:p>
        </w:tc>
        <w:tc>
          <w:tcPr>
            <w:tcW w:w="583"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APL; Agenți economici; ONG</w:t>
            </w:r>
          </w:p>
        </w:tc>
      </w:tr>
      <w:tr w:rsidR="00971E58" w:rsidRPr="00971E58" w:rsidTr="00971E58">
        <w:trPr>
          <w:trHeight w:val="134"/>
        </w:trPr>
        <w:tc>
          <w:tcPr>
            <w:tcW w:w="1492"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MD"/>
              </w:rPr>
            </w:pPr>
          </w:p>
        </w:tc>
        <w:tc>
          <w:tcPr>
            <w:tcW w:w="448" w:type="pct"/>
            <w:shd w:val="clear" w:color="auto" w:fill="F2F2F2" w:themeFill="background1" w:themeFillShade="F2"/>
            <w:vAlign w:val="center"/>
          </w:tcPr>
          <w:p w:rsidR="00971E58" w:rsidRPr="00971E58" w:rsidRDefault="00971E58" w:rsidP="00971E58">
            <w:pPr>
              <w:rPr>
                <w:rFonts w:asciiTheme="minorHAnsi" w:hAnsiTheme="minorHAnsi" w:cstheme="minorHAnsi"/>
                <w:sz w:val="28"/>
                <w:szCs w:val="28"/>
                <w:lang w:val="ro-MD"/>
              </w:rPr>
            </w:pPr>
          </w:p>
        </w:tc>
        <w:tc>
          <w:tcPr>
            <w:tcW w:w="672"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MD"/>
              </w:rPr>
            </w:pPr>
          </w:p>
        </w:tc>
        <w:tc>
          <w:tcPr>
            <w:tcW w:w="1312" w:type="pct"/>
            <w:shd w:val="clear" w:color="auto" w:fill="F2F2F2" w:themeFill="background1" w:themeFillShade="F2"/>
          </w:tcPr>
          <w:p w:rsidR="00971E58" w:rsidRPr="00971E58" w:rsidRDefault="00971E58" w:rsidP="00971E58">
            <w:pPr>
              <w:ind w:left="263" w:right="-163"/>
              <w:contextualSpacing/>
              <w:rPr>
                <w:rFonts w:asciiTheme="minorHAnsi" w:hAnsiTheme="minorHAnsi" w:cstheme="minorHAnsi"/>
                <w:sz w:val="28"/>
                <w:szCs w:val="28"/>
                <w:lang w:val="ro-RO"/>
              </w:rPr>
            </w:pPr>
          </w:p>
        </w:tc>
        <w:tc>
          <w:tcPr>
            <w:tcW w:w="493" w:type="pct"/>
            <w:shd w:val="clear" w:color="auto" w:fill="F2F2F2" w:themeFill="background1" w:themeFillShade="F2"/>
            <w:vAlign w:val="center"/>
          </w:tcPr>
          <w:p w:rsidR="00971E58" w:rsidRPr="00971E58" w:rsidRDefault="00971E58" w:rsidP="00971E58">
            <w:pPr>
              <w:jc w:val="center"/>
              <w:rPr>
                <w:rFonts w:asciiTheme="minorHAnsi" w:hAnsiTheme="minorHAnsi" w:cstheme="minorHAnsi"/>
                <w:sz w:val="28"/>
                <w:szCs w:val="28"/>
                <w:lang w:val="ro-MD"/>
              </w:rPr>
            </w:pPr>
          </w:p>
        </w:tc>
        <w:tc>
          <w:tcPr>
            <w:tcW w:w="583"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bl>
    <w:p w:rsidR="00971E58" w:rsidRPr="00971E58" w:rsidRDefault="00971E58" w:rsidP="00971E58">
      <w:pPr>
        <w:tabs>
          <w:tab w:val="left" w:pos="2552"/>
        </w:tabs>
        <w:rPr>
          <w:rFonts w:asciiTheme="minorHAnsi" w:hAnsiTheme="minorHAnsi" w:cstheme="minorHAnsi"/>
          <w:b/>
          <w:sz w:val="28"/>
          <w:szCs w:val="28"/>
          <w:lang w:val="ro-RO"/>
        </w:rPr>
      </w:pPr>
    </w:p>
    <w:p w:rsidR="00971E58" w:rsidRPr="00971E58" w:rsidRDefault="00971E58" w:rsidP="00971E58">
      <w:pPr>
        <w:tabs>
          <w:tab w:val="left" w:pos="2552"/>
        </w:tabs>
        <w:rPr>
          <w:rFonts w:asciiTheme="minorHAnsi" w:hAnsiTheme="minorHAnsi" w:cstheme="minorHAnsi"/>
          <w:b/>
          <w:sz w:val="28"/>
          <w:szCs w:val="28"/>
          <w:lang w:val="ro-RO"/>
        </w:rPr>
      </w:pPr>
    </w:p>
    <w:p w:rsidR="00971E58" w:rsidRPr="00971E58" w:rsidRDefault="00971E58" w:rsidP="00971E58">
      <w:pPr>
        <w:tabs>
          <w:tab w:val="left" w:pos="2552"/>
        </w:tabs>
        <w:rPr>
          <w:rFonts w:asciiTheme="minorHAnsi" w:hAnsiTheme="minorHAnsi" w:cstheme="minorHAnsi"/>
          <w:b/>
          <w:sz w:val="28"/>
          <w:szCs w:val="28"/>
          <w:lang w:val="ro-RO"/>
        </w:rPr>
      </w:pPr>
    </w:p>
    <w:p w:rsidR="00971E58" w:rsidRPr="00971E58" w:rsidRDefault="00971E58" w:rsidP="00971E58">
      <w:pPr>
        <w:tabs>
          <w:tab w:val="left" w:pos="2552"/>
        </w:tabs>
        <w:rPr>
          <w:rFonts w:asciiTheme="minorHAnsi" w:hAnsiTheme="minorHAnsi" w:cstheme="minorHAnsi"/>
          <w:b/>
          <w:sz w:val="28"/>
          <w:szCs w:val="28"/>
          <w:lang w:val="ro-RO"/>
        </w:rPr>
      </w:pPr>
    </w:p>
    <w:p w:rsidR="00971E58" w:rsidRPr="00971E58" w:rsidRDefault="00971E58" w:rsidP="00971E58">
      <w:pPr>
        <w:tabs>
          <w:tab w:val="left" w:pos="2552"/>
        </w:tabs>
        <w:rPr>
          <w:rFonts w:asciiTheme="minorHAnsi" w:hAnsiTheme="minorHAnsi" w:cstheme="minorHAnsi"/>
          <w:b/>
          <w:sz w:val="28"/>
          <w:szCs w:val="28"/>
          <w:lang w:val="ro-RO"/>
        </w:rPr>
      </w:pPr>
    </w:p>
    <w:p w:rsidR="00971E58" w:rsidRPr="00971E58" w:rsidRDefault="00971E58" w:rsidP="00971E58">
      <w:pPr>
        <w:tabs>
          <w:tab w:val="left" w:pos="2552"/>
        </w:tabs>
        <w:rPr>
          <w:rFonts w:asciiTheme="minorHAnsi" w:hAnsiTheme="minorHAnsi" w:cstheme="minorHAnsi"/>
          <w:b/>
          <w:sz w:val="28"/>
          <w:szCs w:val="28"/>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344"/>
        <w:gridCol w:w="1304"/>
        <w:gridCol w:w="1957"/>
        <w:gridCol w:w="3821"/>
        <w:gridCol w:w="1305"/>
        <w:gridCol w:w="1829"/>
      </w:tblGrid>
      <w:tr w:rsidR="00971E58" w:rsidRPr="00971E58" w:rsidTr="00971E58">
        <w:trPr>
          <w:trHeight w:val="250"/>
          <w:tblHeader/>
        </w:trPr>
        <w:tc>
          <w:tcPr>
            <w:tcW w:w="1496"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Activități</w:t>
            </w:r>
          </w:p>
        </w:tc>
        <w:tc>
          <w:tcPr>
            <w:tcW w:w="45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Perioada</w:t>
            </w:r>
          </w:p>
        </w:tc>
        <w:tc>
          <w:tcPr>
            <w:tcW w:w="65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Persoana/e responsabilă/e</w:t>
            </w:r>
          </w:p>
        </w:tc>
        <w:tc>
          <w:tcPr>
            <w:tcW w:w="1316"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Indicatori de performanță</w:t>
            </w:r>
          </w:p>
        </w:tc>
        <w:tc>
          <w:tcPr>
            <w:tcW w:w="45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Cost estimat, mii lei</w:t>
            </w:r>
          </w:p>
        </w:tc>
        <w:tc>
          <w:tcPr>
            <w:tcW w:w="63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Potențiale surse de finanțare</w:t>
            </w:r>
          </w:p>
        </w:tc>
      </w:tr>
      <w:tr w:rsidR="00971E58" w:rsidRPr="00971E58" w:rsidTr="00971E58">
        <w:trPr>
          <w:trHeight w:val="250"/>
        </w:trPr>
        <w:tc>
          <w:tcPr>
            <w:tcW w:w="1496" w:type="pct"/>
            <w:shd w:val="clear" w:color="auto" w:fill="F2F2F2" w:themeFill="background1" w:themeFillShade="F2"/>
          </w:tcPr>
          <w:p w:rsidR="00971E58" w:rsidRPr="00971E58" w:rsidRDefault="00971E58" w:rsidP="00971E58">
            <w:pPr>
              <w:ind w:right="-51"/>
              <w:rPr>
                <w:rFonts w:asciiTheme="minorHAnsi" w:hAnsiTheme="minorHAnsi" w:cstheme="minorHAnsi"/>
                <w:sz w:val="28"/>
                <w:szCs w:val="28"/>
                <w:lang w:val="ro-RO"/>
              </w:rPr>
            </w:pPr>
            <w:r w:rsidRPr="00971E58">
              <w:rPr>
                <w:rFonts w:asciiTheme="minorHAnsi" w:hAnsiTheme="minorHAnsi" w:cstheme="minorHAnsi"/>
                <w:sz w:val="28"/>
                <w:szCs w:val="28"/>
                <w:lang w:val="ro-RO"/>
              </w:rPr>
              <w:t>2.3.1.</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c>
          <w:tcPr>
            <w:tcW w:w="652" w:type="pct"/>
            <w:shd w:val="clear" w:color="auto" w:fill="F2F2F2" w:themeFill="background1" w:themeFillShade="F2"/>
          </w:tcPr>
          <w:p w:rsidR="00971E58" w:rsidRPr="00971E58" w:rsidRDefault="00971E58" w:rsidP="00971E58">
            <w:pPr>
              <w:numPr>
                <w:ilvl w:val="0"/>
                <w:numId w:val="12"/>
              </w:numPr>
              <w:ind w:left="259" w:right="-248" w:hanging="259"/>
              <w:rPr>
                <w:rFonts w:asciiTheme="minorHAnsi" w:hAnsiTheme="minorHAnsi" w:cstheme="minorHAnsi"/>
                <w:sz w:val="28"/>
                <w:szCs w:val="28"/>
                <w:lang w:val="ro-RO"/>
              </w:rPr>
            </w:pPr>
          </w:p>
        </w:tc>
        <w:tc>
          <w:tcPr>
            <w:tcW w:w="1316" w:type="pct"/>
            <w:shd w:val="clear" w:color="auto" w:fill="F2F2F2" w:themeFill="background1" w:themeFillShade="F2"/>
          </w:tcPr>
          <w:p w:rsidR="00971E58" w:rsidRPr="00971E58" w:rsidRDefault="00971E58" w:rsidP="00971E58">
            <w:pPr>
              <w:numPr>
                <w:ilvl w:val="0"/>
                <w:numId w:val="12"/>
              </w:numPr>
              <w:ind w:left="263" w:hanging="263"/>
              <w:rPr>
                <w:rFonts w:asciiTheme="minorHAnsi" w:hAnsiTheme="minorHAnsi" w:cstheme="minorHAnsi"/>
                <w:sz w:val="28"/>
                <w:szCs w:val="28"/>
                <w:lang w:val="ro-RO"/>
              </w:rPr>
            </w:pPr>
          </w:p>
        </w:tc>
        <w:tc>
          <w:tcPr>
            <w:tcW w:w="45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63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r w:rsidR="00971E58" w:rsidRPr="00971E58" w:rsidTr="00971E58">
        <w:trPr>
          <w:trHeight w:val="328"/>
        </w:trPr>
        <w:tc>
          <w:tcPr>
            <w:tcW w:w="149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2.3.2.</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c>
          <w:tcPr>
            <w:tcW w:w="652"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RO"/>
              </w:rPr>
            </w:pPr>
          </w:p>
        </w:tc>
        <w:tc>
          <w:tcPr>
            <w:tcW w:w="1316" w:type="pct"/>
            <w:shd w:val="clear" w:color="auto" w:fill="F2F2F2" w:themeFill="background1" w:themeFillShade="F2"/>
          </w:tcPr>
          <w:p w:rsidR="00971E58" w:rsidRPr="00971E58" w:rsidRDefault="00971E58" w:rsidP="00971E58">
            <w:pPr>
              <w:numPr>
                <w:ilvl w:val="0"/>
                <w:numId w:val="12"/>
              </w:numPr>
              <w:ind w:left="263" w:hanging="263"/>
              <w:rPr>
                <w:rFonts w:asciiTheme="minorHAnsi" w:hAnsiTheme="minorHAnsi" w:cstheme="minorHAnsi"/>
                <w:sz w:val="28"/>
                <w:szCs w:val="28"/>
                <w:lang w:val="ro-RO"/>
              </w:rPr>
            </w:pPr>
          </w:p>
        </w:tc>
        <w:tc>
          <w:tcPr>
            <w:tcW w:w="45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63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r w:rsidR="00971E58" w:rsidRPr="00971E58" w:rsidTr="00971E58">
        <w:trPr>
          <w:trHeight w:val="328"/>
        </w:trPr>
        <w:tc>
          <w:tcPr>
            <w:tcW w:w="149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2.3.3.</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c>
          <w:tcPr>
            <w:tcW w:w="652"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RO"/>
              </w:rPr>
            </w:pPr>
          </w:p>
        </w:tc>
        <w:tc>
          <w:tcPr>
            <w:tcW w:w="1316" w:type="pct"/>
            <w:shd w:val="clear" w:color="auto" w:fill="F2F2F2" w:themeFill="background1" w:themeFillShade="F2"/>
          </w:tcPr>
          <w:p w:rsidR="00971E58" w:rsidRPr="00971E58" w:rsidRDefault="00971E58" w:rsidP="00971E58">
            <w:pPr>
              <w:numPr>
                <w:ilvl w:val="0"/>
                <w:numId w:val="12"/>
              </w:numPr>
              <w:ind w:left="263" w:hanging="263"/>
              <w:rPr>
                <w:rFonts w:asciiTheme="minorHAnsi" w:hAnsiTheme="minorHAnsi" w:cstheme="minorHAnsi"/>
                <w:sz w:val="28"/>
                <w:szCs w:val="28"/>
                <w:lang w:val="ro-RO"/>
              </w:rPr>
            </w:pPr>
          </w:p>
        </w:tc>
        <w:tc>
          <w:tcPr>
            <w:tcW w:w="45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63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r w:rsidR="00971E58" w:rsidRPr="00971E58" w:rsidTr="00971E58">
        <w:trPr>
          <w:trHeight w:val="328"/>
        </w:trPr>
        <w:tc>
          <w:tcPr>
            <w:tcW w:w="149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2.3.4.</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c>
          <w:tcPr>
            <w:tcW w:w="652"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RO"/>
              </w:rPr>
            </w:pPr>
          </w:p>
        </w:tc>
        <w:tc>
          <w:tcPr>
            <w:tcW w:w="1316" w:type="pct"/>
            <w:shd w:val="clear" w:color="auto" w:fill="F2F2F2" w:themeFill="background1" w:themeFillShade="F2"/>
          </w:tcPr>
          <w:p w:rsidR="00971E58" w:rsidRPr="00971E58" w:rsidRDefault="00971E58" w:rsidP="00971E58">
            <w:pPr>
              <w:numPr>
                <w:ilvl w:val="0"/>
                <w:numId w:val="12"/>
              </w:numPr>
              <w:ind w:left="263" w:hanging="263"/>
              <w:rPr>
                <w:rFonts w:asciiTheme="minorHAnsi" w:hAnsiTheme="minorHAnsi" w:cstheme="minorHAnsi"/>
                <w:sz w:val="28"/>
                <w:szCs w:val="28"/>
                <w:lang w:val="ro-RO"/>
              </w:rPr>
            </w:pPr>
          </w:p>
        </w:tc>
        <w:tc>
          <w:tcPr>
            <w:tcW w:w="45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63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r w:rsidR="00971E58" w:rsidRPr="00971E58" w:rsidTr="00971E58">
        <w:trPr>
          <w:trHeight w:val="328"/>
        </w:trPr>
        <w:tc>
          <w:tcPr>
            <w:tcW w:w="149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lastRenderedPageBreak/>
              <w:t>2.3.5.</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c>
          <w:tcPr>
            <w:tcW w:w="652"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RO"/>
              </w:rPr>
            </w:pPr>
          </w:p>
        </w:tc>
        <w:tc>
          <w:tcPr>
            <w:tcW w:w="1316" w:type="pct"/>
            <w:shd w:val="clear" w:color="auto" w:fill="F2F2F2" w:themeFill="background1" w:themeFillShade="F2"/>
          </w:tcPr>
          <w:p w:rsidR="00971E58" w:rsidRPr="00971E58" w:rsidRDefault="00971E58" w:rsidP="00971E58">
            <w:pPr>
              <w:numPr>
                <w:ilvl w:val="0"/>
                <w:numId w:val="12"/>
              </w:numPr>
              <w:ind w:left="263" w:hanging="263"/>
              <w:rPr>
                <w:rFonts w:asciiTheme="minorHAnsi" w:hAnsiTheme="minorHAnsi" w:cstheme="minorHAnsi"/>
                <w:sz w:val="28"/>
                <w:szCs w:val="28"/>
                <w:lang w:val="ro-RO"/>
              </w:rPr>
            </w:pPr>
          </w:p>
        </w:tc>
        <w:tc>
          <w:tcPr>
            <w:tcW w:w="45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63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bl>
    <w:p w:rsidR="00971E58" w:rsidRPr="00971E58" w:rsidRDefault="00971E58" w:rsidP="00971E58">
      <w:pPr>
        <w:spacing w:after="160" w:line="259" w:lineRule="auto"/>
        <w:rPr>
          <w:rFonts w:asciiTheme="minorHAnsi" w:hAnsiTheme="minorHAnsi" w:cstheme="minorHAnsi"/>
          <w:sz w:val="28"/>
          <w:szCs w:val="28"/>
          <w:lang w:val="ro-RO"/>
        </w:rPr>
      </w:pPr>
      <w:r w:rsidRPr="00971E58">
        <w:rPr>
          <w:rFonts w:asciiTheme="minorHAnsi" w:hAnsiTheme="minorHAnsi" w:cstheme="minorHAnsi"/>
          <w:sz w:val="28"/>
          <w:szCs w:val="28"/>
          <w:lang w:val="ro-RO"/>
        </w:rPr>
        <w:br w:type="page"/>
      </w:r>
    </w:p>
    <w:p w:rsidR="00971E58" w:rsidRPr="00971E58" w:rsidRDefault="00971E58" w:rsidP="00971E58">
      <w:pPr>
        <w:ind w:left="360"/>
        <w:contextualSpacing/>
        <w:jc w:val="both"/>
        <w:rPr>
          <w:rFonts w:asciiTheme="minorHAnsi" w:hAnsiTheme="minorHAnsi" w:cstheme="minorHAnsi"/>
          <w:b/>
          <w:bCs/>
          <w:color w:val="000000" w:themeColor="text1"/>
          <w:sz w:val="28"/>
          <w:szCs w:val="28"/>
          <w:u w:val="single"/>
          <w:lang w:val="ro-RO"/>
        </w:rPr>
      </w:pPr>
      <w:r w:rsidRPr="00971E58">
        <w:rPr>
          <w:rFonts w:asciiTheme="minorHAnsi" w:hAnsiTheme="minorHAnsi" w:cstheme="minorHAnsi"/>
          <w:b/>
          <w:sz w:val="28"/>
          <w:szCs w:val="28"/>
          <w:u w:val="single"/>
          <w:lang w:val="ro-RO"/>
        </w:rPr>
        <w:lastRenderedPageBreak/>
        <w:t xml:space="preserve">Direcția Strategică 3:  </w:t>
      </w:r>
      <w:r w:rsidRPr="00971E58">
        <w:rPr>
          <w:rFonts w:asciiTheme="minorHAnsi" w:hAnsiTheme="minorHAnsi" w:cstheme="minorHAnsi"/>
          <w:b/>
          <w:bCs/>
          <w:sz w:val="28"/>
          <w:szCs w:val="28"/>
          <w:lang w:val="ro-RO"/>
        </w:rPr>
        <w:t>Oferirea serviciilor publice calitative</w:t>
      </w:r>
    </w:p>
    <w:p w:rsidR="00971E58" w:rsidRPr="00971E58" w:rsidRDefault="00971E58" w:rsidP="00971E58">
      <w:pPr>
        <w:contextualSpacing/>
        <w:jc w:val="both"/>
        <w:rPr>
          <w:rFonts w:asciiTheme="minorHAnsi" w:hAnsiTheme="minorHAnsi" w:cstheme="minorHAnsi"/>
          <w:b/>
          <w:bCs/>
          <w:color w:val="000000" w:themeColor="text1"/>
          <w:sz w:val="28"/>
          <w:szCs w:val="28"/>
          <w:u w:val="single"/>
          <w:lang w:val="ro-RO"/>
        </w:rPr>
      </w:pPr>
    </w:p>
    <w:p w:rsidR="00971E58" w:rsidRPr="00971E58" w:rsidRDefault="00971E58" w:rsidP="00971E58">
      <w:pPr>
        <w:tabs>
          <w:tab w:val="left" w:pos="2552"/>
        </w:tabs>
        <w:rPr>
          <w:rFonts w:asciiTheme="minorHAnsi" w:hAnsiTheme="minorHAnsi" w:cstheme="minorHAnsi"/>
          <w:b/>
          <w:sz w:val="28"/>
          <w:szCs w:val="28"/>
          <w:u w:val="single"/>
          <w:lang w:val="ro-RO"/>
        </w:rPr>
      </w:pPr>
    </w:p>
    <w:p w:rsidR="00971E58" w:rsidRPr="00971E58" w:rsidRDefault="00971E58" w:rsidP="00971E58">
      <w:pPr>
        <w:tabs>
          <w:tab w:val="left" w:pos="2520"/>
        </w:tabs>
        <w:contextualSpacing/>
        <w:jc w:val="both"/>
        <w:rPr>
          <w:rFonts w:asciiTheme="minorHAnsi" w:hAnsiTheme="minorHAnsi" w:cstheme="minorHAnsi"/>
          <w:sz w:val="28"/>
          <w:szCs w:val="28"/>
          <w:lang w:val="ro-RO"/>
        </w:rPr>
      </w:pPr>
      <w:r w:rsidRPr="00971E58">
        <w:rPr>
          <w:rFonts w:asciiTheme="minorHAnsi" w:hAnsiTheme="minorHAnsi" w:cstheme="minorHAnsi"/>
          <w:b/>
          <w:sz w:val="28"/>
          <w:szCs w:val="28"/>
          <w:lang w:val="ro-RO"/>
        </w:rPr>
        <w:t>Obiectiv specific 3.1: Îmbunătățirea condițiilor de funcționare a instituțiilor educative</w:t>
      </w:r>
    </w:p>
    <w:p w:rsidR="00971E58" w:rsidRPr="00971E58" w:rsidRDefault="00971E58" w:rsidP="00971E58">
      <w:pPr>
        <w:tabs>
          <w:tab w:val="left" w:pos="2552"/>
        </w:tabs>
        <w:rPr>
          <w:rFonts w:asciiTheme="minorHAnsi" w:hAnsiTheme="minorHAnsi" w:cstheme="minorHAnsi"/>
          <w:b/>
          <w:sz w:val="28"/>
          <w:szCs w:val="28"/>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349"/>
        <w:gridCol w:w="1310"/>
        <w:gridCol w:w="1974"/>
        <w:gridCol w:w="3806"/>
        <w:gridCol w:w="1409"/>
        <w:gridCol w:w="1712"/>
      </w:tblGrid>
      <w:tr w:rsidR="00971E58" w:rsidRPr="00971E58" w:rsidTr="00971E58">
        <w:trPr>
          <w:trHeight w:val="171"/>
          <w:tblHeader/>
        </w:trPr>
        <w:tc>
          <w:tcPr>
            <w:tcW w:w="1493"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Activități</w:t>
            </w:r>
          </w:p>
        </w:tc>
        <w:tc>
          <w:tcPr>
            <w:tcW w:w="450"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Perioada</w:t>
            </w:r>
          </w:p>
        </w:tc>
        <w:tc>
          <w:tcPr>
            <w:tcW w:w="678"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Persoana/e responsabilă/e</w:t>
            </w:r>
          </w:p>
        </w:tc>
        <w:tc>
          <w:tcPr>
            <w:tcW w:w="1307"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Indicatori de performanță</w:t>
            </w:r>
          </w:p>
        </w:tc>
        <w:tc>
          <w:tcPr>
            <w:tcW w:w="484"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Cost estimat, mii lei</w:t>
            </w:r>
          </w:p>
        </w:tc>
        <w:tc>
          <w:tcPr>
            <w:tcW w:w="588"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Potențiale surse de finanțare</w:t>
            </w:r>
          </w:p>
        </w:tc>
      </w:tr>
      <w:tr w:rsidR="00971E58" w:rsidRPr="00971E58" w:rsidTr="00971E58">
        <w:trPr>
          <w:trHeight w:val="255"/>
        </w:trPr>
        <w:tc>
          <w:tcPr>
            <w:tcW w:w="1493"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RO"/>
              </w:rPr>
            </w:pPr>
            <w:r w:rsidRPr="00971E58">
              <w:rPr>
                <w:rFonts w:asciiTheme="minorHAnsi" w:hAnsiTheme="minorHAnsi" w:cstheme="minorHAnsi"/>
                <w:sz w:val="28"/>
                <w:szCs w:val="28"/>
              </w:rPr>
              <w:t>3.</w:t>
            </w:r>
            <w:r w:rsidRPr="00971E58">
              <w:rPr>
                <w:rFonts w:asciiTheme="minorHAnsi" w:hAnsiTheme="minorHAnsi" w:cstheme="minorHAnsi"/>
                <w:sz w:val="28"/>
                <w:szCs w:val="28"/>
                <w:lang w:val="ro-MD"/>
              </w:rPr>
              <w:t>1.1. Asigurarea instituțiilor preșcolare și școlare cu echipament, mobilier, material didactic (calculator, table, proiectoare)</w:t>
            </w:r>
          </w:p>
        </w:tc>
        <w:tc>
          <w:tcPr>
            <w:tcW w:w="450"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2021-2025</w:t>
            </w:r>
          </w:p>
        </w:tc>
        <w:tc>
          <w:tcPr>
            <w:tcW w:w="678"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MD"/>
              </w:rPr>
              <w:t>Primarul, Directorii instituțiilor de învățământ</w:t>
            </w:r>
          </w:p>
        </w:tc>
        <w:tc>
          <w:tcPr>
            <w:tcW w:w="1307"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p>
        </w:tc>
        <w:tc>
          <w:tcPr>
            <w:tcW w:w="484"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MD"/>
              </w:rPr>
              <w:t>2 mln lei</w:t>
            </w:r>
          </w:p>
        </w:tc>
        <w:tc>
          <w:tcPr>
            <w:tcW w:w="588"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Buget Local </w:t>
            </w:r>
          </w:p>
        </w:tc>
      </w:tr>
      <w:tr w:rsidR="00971E58" w:rsidRPr="00971E58" w:rsidTr="00971E58">
        <w:trPr>
          <w:trHeight w:val="255"/>
        </w:trPr>
        <w:tc>
          <w:tcPr>
            <w:tcW w:w="1493"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rPr>
            </w:pPr>
            <w:r w:rsidRPr="00971E58">
              <w:rPr>
                <w:rFonts w:asciiTheme="minorHAnsi" w:hAnsiTheme="minorHAnsi" w:cstheme="minorHAnsi"/>
                <w:sz w:val="28"/>
                <w:szCs w:val="28"/>
              </w:rPr>
              <w:t>3.1.2</w:t>
            </w:r>
            <w:r w:rsidRPr="00971E58">
              <w:rPr>
                <w:rFonts w:asciiTheme="minorHAnsi" w:hAnsiTheme="minorHAnsi" w:cstheme="minorHAnsi"/>
                <w:sz w:val="28"/>
                <w:szCs w:val="28"/>
                <w:lang w:val="ro-RO"/>
              </w:rPr>
              <w:t>. Reparația capitală a clădirii grădiniței din Vrănești</w:t>
            </w:r>
            <w:r w:rsidRPr="00971E58">
              <w:rPr>
                <w:rFonts w:asciiTheme="minorHAnsi" w:hAnsiTheme="minorHAnsi" w:cstheme="minorHAnsi"/>
                <w:sz w:val="28"/>
                <w:szCs w:val="28"/>
              </w:rPr>
              <w:t xml:space="preserve"> </w:t>
            </w:r>
          </w:p>
        </w:tc>
        <w:tc>
          <w:tcPr>
            <w:tcW w:w="450" w:type="pct"/>
            <w:shd w:val="clear" w:color="auto" w:fill="F2F2F2" w:themeFill="background1" w:themeFillShade="F2"/>
          </w:tcPr>
          <w:p w:rsidR="00971E58" w:rsidRPr="00971E58" w:rsidRDefault="00971E58" w:rsidP="00971E58">
            <w:pPr>
              <w:rPr>
                <w:rFonts w:asciiTheme="minorHAnsi" w:hAnsiTheme="minorHAnsi" w:cstheme="minorHAnsi"/>
                <w:sz w:val="28"/>
                <w:szCs w:val="28"/>
              </w:rPr>
            </w:pPr>
            <w:r w:rsidRPr="00971E58">
              <w:rPr>
                <w:rFonts w:asciiTheme="minorHAnsi" w:hAnsiTheme="minorHAnsi" w:cstheme="minorHAnsi"/>
                <w:sz w:val="28"/>
                <w:szCs w:val="28"/>
              </w:rPr>
              <w:t>2021-2022</w:t>
            </w:r>
          </w:p>
        </w:tc>
        <w:tc>
          <w:tcPr>
            <w:tcW w:w="678"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APL; Director IET Floricica</w:t>
            </w:r>
          </w:p>
        </w:tc>
        <w:tc>
          <w:tcPr>
            <w:tcW w:w="1307"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p>
        </w:tc>
        <w:tc>
          <w:tcPr>
            <w:tcW w:w="484"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1 000 000</w:t>
            </w:r>
          </w:p>
        </w:tc>
        <w:tc>
          <w:tcPr>
            <w:tcW w:w="588"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Buget local, investiții</w:t>
            </w:r>
          </w:p>
        </w:tc>
      </w:tr>
      <w:tr w:rsidR="00971E58" w:rsidRPr="00971E58" w:rsidTr="00971E58">
        <w:trPr>
          <w:trHeight w:val="255"/>
        </w:trPr>
        <w:tc>
          <w:tcPr>
            <w:tcW w:w="1493"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rPr>
            </w:pPr>
            <w:r w:rsidRPr="00971E58">
              <w:rPr>
                <w:rFonts w:asciiTheme="minorHAnsi" w:hAnsiTheme="minorHAnsi" w:cstheme="minorHAnsi"/>
                <w:sz w:val="28"/>
                <w:szCs w:val="28"/>
              </w:rPr>
              <w:t xml:space="preserve">3.1.3. Reparația capitală a grădiniței nr. 5 </w:t>
            </w:r>
          </w:p>
        </w:tc>
        <w:tc>
          <w:tcPr>
            <w:tcW w:w="450" w:type="pct"/>
            <w:shd w:val="clear" w:color="auto" w:fill="F2F2F2" w:themeFill="background1" w:themeFillShade="F2"/>
          </w:tcPr>
          <w:p w:rsidR="00971E58" w:rsidRPr="00971E58" w:rsidRDefault="00971E58" w:rsidP="00971E58">
            <w:pPr>
              <w:rPr>
                <w:rFonts w:asciiTheme="minorHAnsi" w:hAnsiTheme="minorHAnsi" w:cstheme="minorHAnsi"/>
                <w:sz w:val="28"/>
                <w:szCs w:val="28"/>
              </w:rPr>
            </w:pPr>
            <w:r w:rsidRPr="00971E58">
              <w:rPr>
                <w:rFonts w:asciiTheme="minorHAnsi" w:hAnsiTheme="minorHAnsi" w:cstheme="minorHAnsi"/>
                <w:sz w:val="28"/>
                <w:szCs w:val="28"/>
              </w:rPr>
              <w:t>2022-2023</w:t>
            </w:r>
          </w:p>
        </w:tc>
        <w:tc>
          <w:tcPr>
            <w:tcW w:w="678"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APL; Directorul IET</w:t>
            </w:r>
          </w:p>
        </w:tc>
        <w:tc>
          <w:tcPr>
            <w:tcW w:w="1307"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p>
        </w:tc>
        <w:tc>
          <w:tcPr>
            <w:tcW w:w="484"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2 000 000</w:t>
            </w:r>
          </w:p>
        </w:tc>
        <w:tc>
          <w:tcPr>
            <w:tcW w:w="588"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Buget central, fonduri externe</w:t>
            </w:r>
          </w:p>
        </w:tc>
      </w:tr>
      <w:tr w:rsidR="00971E58" w:rsidRPr="00971E58" w:rsidTr="00971E58">
        <w:trPr>
          <w:trHeight w:val="255"/>
        </w:trPr>
        <w:tc>
          <w:tcPr>
            <w:tcW w:w="1493"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rPr>
            </w:pPr>
            <w:r w:rsidRPr="00971E58">
              <w:rPr>
                <w:rFonts w:asciiTheme="minorHAnsi" w:hAnsiTheme="minorHAnsi" w:cstheme="minorHAnsi"/>
                <w:sz w:val="28"/>
                <w:szCs w:val="28"/>
              </w:rPr>
              <w:t xml:space="preserve">3.1.4. Reparația capitală a grădiniței nr 6 </w:t>
            </w:r>
          </w:p>
        </w:tc>
        <w:tc>
          <w:tcPr>
            <w:tcW w:w="450" w:type="pct"/>
            <w:shd w:val="clear" w:color="auto" w:fill="F2F2F2" w:themeFill="background1" w:themeFillShade="F2"/>
          </w:tcPr>
          <w:p w:rsidR="00971E58" w:rsidRPr="00971E58" w:rsidRDefault="00971E58" w:rsidP="00971E58">
            <w:pPr>
              <w:rPr>
                <w:rFonts w:asciiTheme="minorHAnsi" w:hAnsiTheme="minorHAnsi" w:cstheme="minorHAnsi"/>
                <w:sz w:val="28"/>
                <w:szCs w:val="28"/>
              </w:rPr>
            </w:pPr>
            <w:r w:rsidRPr="00971E58">
              <w:rPr>
                <w:rFonts w:asciiTheme="minorHAnsi" w:hAnsiTheme="minorHAnsi" w:cstheme="minorHAnsi"/>
                <w:sz w:val="28"/>
                <w:szCs w:val="28"/>
              </w:rPr>
              <w:t>2023-2024</w:t>
            </w:r>
          </w:p>
        </w:tc>
        <w:tc>
          <w:tcPr>
            <w:tcW w:w="678"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MD"/>
              </w:rPr>
            </w:pPr>
            <w:r w:rsidRPr="00971E58">
              <w:rPr>
                <w:rFonts w:asciiTheme="minorHAnsi" w:hAnsiTheme="minorHAnsi" w:cstheme="minorHAnsi"/>
                <w:sz w:val="28"/>
                <w:szCs w:val="28"/>
                <w:lang w:val="ro-MD"/>
              </w:rPr>
              <w:t>APL; Directorul IET</w:t>
            </w:r>
          </w:p>
        </w:tc>
        <w:tc>
          <w:tcPr>
            <w:tcW w:w="1307"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p>
        </w:tc>
        <w:tc>
          <w:tcPr>
            <w:tcW w:w="484"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2 000 000</w:t>
            </w:r>
          </w:p>
        </w:tc>
        <w:tc>
          <w:tcPr>
            <w:tcW w:w="588"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Buget central; local, fonduri externe</w:t>
            </w:r>
          </w:p>
        </w:tc>
      </w:tr>
    </w:tbl>
    <w:p w:rsidR="00971E58" w:rsidRPr="00971E58" w:rsidRDefault="00971E58" w:rsidP="00971E58">
      <w:pPr>
        <w:tabs>
          <w:tab w:val="left" w:pos="2520"/>
        </w:tabs>
        <w:ind w:left="360"/>
        <w:contextualSpacing/>
        <w:jc w:val="both"/>
        <w:rPr>
          <w:rFonts w:asciiTheme="minorHAnsi" w:hAnsiTheme="minorHAnsi" w:cstheme="minorHAnsi"/>
          <w:b/>
          <w:sz w:val="28"/>
          <w:szCs w:val="28"/>
          <w:lang w:val="ro-RO"/>
        </w:rPr>
      </w:pPr>
    </w:p>
    <w:p w:rsidR="00971E58" w:rsidRPr="00971E58" w:rsidRDefault="00971E58" w:rsidP="00971E58">
      <w:pPr>
        <w:tabs>
          <w:tab w:val="left" w:pos="2520"/>
        </w:tabs>
        <w:ind w:left="360"/>
        <w:contextualSpacing/>
        <w:jc w:val="both"/>
        <w:rPr>
          <w:rFonts w:asciiTheme="minorHAnsi" w:hAnsiTheme="minorHAnsi" w:cstheme="minorHAnsi"/>
          <w:sz w:val="28"/>
          <w:szCs w:val="28"/>
          <w:lang w:val="ro-RO"/>
        </w:rPr>
      </w:pPr>
      <w:r w:rsidRPr="00971E58">
        <w:rPr>
          <w:rFonts w:asciiTheme="minorHAnsi" w:hAnsiTheme="minorHAnsi" w:cstheme="minorHAnsi"/>
          <w:b/>
          <w:sz w:val="28"/>
          <w:szCs w:val="28"/>
          <w:lang w:val="ro-RO"/>
        </w:rPr>
        <w:t>Obiectiv specific 3.2. Creșterea calității ocrotirii sănătății</w:t>
      </w:r>
      <w:r w:rsidRPr="00971E58">
        <w:rPr>
          <w:rFonts w:asciiTheme="minorHAnsi" w:hAnsiTheme="minorHAnsi" w:cstheme="minorHAnsi"/>
          <w:sz w:val="28"/>
          <w:szCs w:val="28"/>
          <w:lang w:val="ro-RO"/>
        </w:rPr>
        <w:t xml:space="preserve"> </w:t>
      </w:r>
    </w:p>
    <w:p w:rsidR="00971E58" w:rsidRPr="00971E58" w:rsidRDefault="00971E58" w:rsidP="00971E58">
      <w:pPr>
        <w:tabs>
          <w:tab w:val="left" w:pos="2552"/>
        </w:tabs>
        <w:rPr>
          <w:rFonts w:asciiTheme="minorHAnsi" w:hAnsiTheme="minorHAnsi" w:cstheme="minorHAnsi"/>
          <w:b/>
          <w:sz w:val="28"/>
          <w:szCs w:val="28"/>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344"/>
        <w:gridCol w:w="1304"/>
        <w:gridCol w:w="1957"/>
        <w:gridCol w:w="3821"/>
        <w:gridCol w:w="1436"/>
        <w:gridCol w:w="1698"/>
      </w:tblGrid>
      <w:tr w:rsidR="00971E58" w:rsidRPr="00971E58" w:rsidTr="00971E58">
        <w:trPr>
          <w:trHeight w:val="201"/>
          <w:tblHeader/>
        </w:trPr>
        <w:tc>
          <w:tcPr>
            <w:tcW w:w="1496"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lastRenderedPageBreak/>
              <w:t>Activități</w:t>
            </w:r>
          </w:p>
        </w:tc>
        <w:tc>
          <w:tcPr>
            <w:tcW w:w="45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Perioada</w:t>
            </w:r>
          </w:p>
        </w:tc>
        <w:tc>
          <w:tcPr>
            <w:tcW w:w="65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Persoana/e responsabilă/e</w:t>
            </w:r>
          </w:p>
        </w:tc>
        <w:tc>
          <w:tcPr>
            <w:tcW w:w="1316"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Indicatori de performanță</w:t>
            </w:r>
          </w:p>
        </w:tc>
        <w:tc>
          <w:tcPr>
            <w:tcW w:w="497"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Cost estimat, mii lei</w:t>
            </w:r>
          </w:p>
        </w:tc>
        <w:tc>
          <w:tcPr>
            <w:tcW w:w="587"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Potențiale surse de finanțare</w:t>
            </w:r>
          </w:p>
        </w:tc>
      </w:tr>
      <w:tr w:rsidR="00971E58" w:rsidRPr="00971E58" w:rsidTr="00971E58">
        <w:trPr>
          <w:trHeight w:val="134"/>
        </w:trPr>
        <w:tc>
          <w:tcPr>
            <w:tcW w:w="1496"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3.2.1.</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c>
          <w:tcPr>
            <w:tcW w:w="652"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p>
        </w:tc>
        <w:tc>
          <w:tcPr>
            <w:tcW w:w="1316"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p>
        </w:tc>
        <w:tc>
          <w:tcPr>
            <w:tcW w:w="497"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587"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r w:rsidR="00971E58" w:rsidRPr="00971E58" w:rsidTr="00971E58">
        <w:trPr>
          <w:trHeight w:val="134"/>
        </w:trPr>
        <w:tc>
          <w:tcPr>
            <w:tcW w:w="1496"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3.2.2.</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c>
          <w:tcPr>
            <w:tcW w:w="652"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p>
        </w:tc>
        <w:tc>
          <w:tcPr>
            <w:tcW w:w="1316" w:type="pct"/>
            <w:shd w:val="clear" w:color="auto" w:fill="F2F2F2" w:themeFill="background1" w:themeFillShade="F2"/>
          </w:tcPr>
          <w:p w:rsidR="00971E58" w:rsidRPr="00971E58" w:rsidRDefault="00971E58" w:rsidP="00971E58">
            <w:pPr>
              <w:numPr>
                <w:ilvl w:val="0"/>
                <w:numId w:val="12"/>
              </w:numPr>
              <w:ind w:left="263" w:right="-163" w:hanging="263"/>
              <w:contextualSpacing/>
              <w:rPr>
                <w:rFonts w:asciiTheme="minorHAnsi" w:hAnsiTheme="minorHAnsi" w:cstheme="minorHAnsi"/>
                <w:sz w:val="28"/>
                <w:szCs w:val="28"/>
                <w:lang w:val="ro-RO"/>
              </w:rPr>
            </w:pPr>
          </w:p>
        </w:tc>
        <w:tc>
          <w:tcPr>
            <w:tcW w:w="497"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587"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r w:rsidR="00971E58" w:rsidRPr="00971E58" w:rsidTr="00971E58">
        <w:trPr>
          <w:trHeight w:val="189"/>
        </w:trPr>
        <w:tc>
          <w:tcPr>
            <w:tcW w:w="1496"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3.2.3.</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c>
          <w:tcPr>
            <w:tcW w:w="652"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p>
        </w:tc>
        <w:tc>
          <w:tcPr>
            <w:tcW w:w="1316"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p>
        </w:tc>
        <w:tc>
          <w:tcPr>
            <w:tcW w:w="497"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587"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r w:rsidR="00971E58" w:rsidRPr="00971E58" w:rsidTr="00971E58">
        <w:trPr>
          <w:trHeight w:val="266"/>
        </w:trPr>
        <w:tc>
          <w:tcPr>
            <w:tcW w:w="1496"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3.2.4.</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c>
          <w:tcPr>
            <w:tcW w:w="652"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p>
        </w:tc>
        <w:tc>
          <w:tcPr>
            <w:tcW w:w="1316"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p>
        </w:tc>
        <w:tc>
          <w:tcPr>
            <w:tcW w:w="497"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587"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bl>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tabs>
          <w:tab w:val="left" w:pos="2552"/>
        </w:tabs>
        <w:rPr>
          <w:rFonts w:asciiTheme="minorHAnsi" w:hAnsiTheme="minorHAnsi" w:cstheme="minorHAnsi"/>
          <w:b/>
          <w:sz w:val="28"/>
          <w:szCs w:val="28"/>
          <w:lang w:val="ro-RO"/>
        </w:rPr>
      </w:pPr>
      <w:r w:rsidRPr="00971E58">
        <w:rPr>
          <w:rFonts w:asciiTheme="minorHAnsi" w:hAnsiTheme="minorHAnsi" w:cstheme="minorHAnsi"/>
          <w:b/>
          <w:sz w:val="28"/>
          <w:szCs w:val="28"/>
          <w:lang w:val="ro-RO"/>
        </w:rPr>
        <w:t>Obiectiv specific 3.3. Condiții pentru cultură, sport și agrement</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300"/>
        <w:gridCol w:w="1257"/>
        <w:gridCol w:w="1957"/>
        <w:gridCol w:w="3735"/>
        <w:gridCol w:w="1258"/>
        <w:gridCol w:w="2053"/>
      </w:tblGrid>
      <w:tr w:rsidR="00971E58" w:rsidRPr="00971E58" w:rsidTr="00971E58">
        <w:trPr>
          <w:trHeight w:val="250"/>
          <w:tblHeader/>
        </w:trPr>
        <w:tc>
          <w:tcPr>
            <w:tcW w:w="1481"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Activități</w:t>
            </w:r>
          </w:p>
        </w:tc>
        <w:tc>
          <w:tcPr>
            <w:tcW w:w="436"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Perioada</w:t>
            </w:r>
          </w:p>
        </w:tc>
        <w:tc>
          <w:tcPr>
            <w:tcW w:w="651"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Persoana/e responsabilă/e</w:t>
            </w:r>
          </w:p>
        </w:tc>
        <w:tc>
          <w:tcPr>
            <w:tcW w:w="1287"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Indicatori de performanță</w:t>
            </w:r>
          </w:p>
        </w:tc>
        <w:tc>
          <w:tcPr>
            <w:tcW w:w="436"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Cost estimat, mii lei</w:t>
            </w:r>
          </w:p>
        </w:tc>
        <w:tc>
          <w:tcPr>
            <w:tcW w:w="709"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Potențiale surse de finanțare</w:t>
            </w:r>
          </w:p>
        </w:tc>
      </w:tr>
      <w:tr w:rsidR="00971E58" w:rsidRPr="00971E58" w:rsidTr="00971E58">
        <w:trPr>
          <w:trHeight w:val="250"/>
        </w:trPr>
        <w:tc>
          <w:tcPr>
            <w:tcW w:w="1481" w:type="pct"/>
            <w:shd w:val="clear" w:color="auto" w:fill="F2F2F2" w:themeFill="background1" w:themeFillShade="F2"/>
          </w:tcPr>
          <w:p w:rsidR="00971E58" w:rsidRPr="00971E58" w:rsidRDefault="00971E58" w:rsidP="00971E58">
            <w:pPr>
              <w:ind w:right="-51"/>
              <w:rPr>
                <w:rFonts w:asciiTheme="minorHAnsi" w:hAnsiTheme="minorHAnsi" w:cstheme="minorHAnsi"/>
                <w:sz w:val="28"/>
                <w:szCs w:val="28"/>
                <w:lang w:val="ro-RO"/>
              </w:rPr>
            </w:pPr>
            <w:r w:rsidRPr="00971E58">
              <w:rPr>
                <w:rFonts w:asciiTheme="minorHAnsi" w:hAnsiTheme="minorHAnsi" w:cstheme="minorHAnsi"/>
                <w:sz w:val="28"/>
                <w:szCs w:val="28"/>
              </w:rPr>
              <w:t>3.3.1.</w:t>
            </w:r>
            <w:r w:rsidRPr="00971E58">
              <w:rPr>
                <w:rFonts w:asciiTheme="minorHAnsi" w:hAnsiTheme="minorHAnsi" w:cstheme="minorHAnsi"/>
                <w:sz w:val="28"/>
                <w:szCs w:val="28"/>
                <w:lang w:val="ro-MD"/>
              </w:rPr>
              <w:t xml:space="preserve"> Elaborarea schemei de amplasare a locurilor de odihnă și agrement.</w:t>
            </w:r>
          </w:p>
        </w:tc>
        <w:tc>
          <w:tcPr>
            <w:tcW w:w="436"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2021</w:t>
            </w:r>
          </w:p>
        </w:tc>
        <w:tc>
          <w:tcPr>
            <w:tcW w:w="651" w:type="pct"/>
            <w:shd w:val="clear" w:color="auto" w:fill="F2F2F2" w:themeFill="background1" w:themeFillShade="F2"/>
          </w:tcPr>
          <w:p w:rsidR="00971E58" w:rsidRPr="00971E58" w:rsidRDefault="00971E58" w:rsidP="00971E58">
            <w:pPr>
              <w:ind w:left="259" w:right="-248"/>
              <w:rPr>
                <w:rFonts w:asciiTheme="minorHAnsi" w:hAnsiTheme="minorHAnsi" w:cstheme="minorHAnsi"/>
                <w:sz w:val="28"/>
                <w:szCs w:val="28"/>
                <w:lang w:val="ro-RO"/>
              </w:rPr>
            </w:pPr>
            <w:r w:rsidRPr="00971E58">
              <w:rPr>
                <w:rFonts w:asciiTheme="minorHAnsi" w:hAnsiTheme="minorHAnsi" w:cstheme="minorHAnsi"/>
                <w:sz w:val="28"/>
                <w:szCs w:val="28"/>
                <w:lang w:val="ro-MD"/>
              </w:rPr>
              <w:t>APL ,ONG, ÎM</w:t>
            </w:r>
          </w:p>
        </w:tc>
        <w:tc>
          <w:tcPr>
            <w:tcW w:w="1287"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  schema aprobată</w:t>
            </w:r>
          </w:p>
          <w:p w:rsidR="00971E58" w:rsidRPr="00971E58" w:rsidRDefault="00971E58" w:rsidP="00971E58">
            <w:pPr>
              <w:ind w:left="263"/>
              <w:rPr>
                <w:rFonts w:asciiTheme="minorHAnsi" w:hAnsiTheme="minorHAnsi" w:cstheme="minorHAnsi"/>
                <w:sz w:val="28"/>
                <w:szCs w:val="28"/>
                <w:lang w:val="ro-RO"/>
              </w:rPr>
            </w:pPr>
          </w:p>
        </w:tc>
        <w:tc>
          <w:tcPr>
            <w:tcW w:w="436"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5.000</w:t>
            </w:r>
          </w:p>
          <w:p w:rsidR="00971E58" w:rsidRPr="00971E58" w:rsidRDefault="00971E58" w:rsidP="00971E58">
            <w:pPr>
              <w:jc w:val="center"/>
              <w:rPr>
                <w:rFonts w:asciiTheme="minorHAnsi" w:hAnsiTheme="minorHAnsi" w:cstheme="minorHAnsi"/>
                <w:sz w:val="28"/>
                <w:szCs w:val="28"/>
                <w:lang w:val="ro-RO"/>
              </w:rPr>
            </w:pPr>
          </w:p>
        </w:tc>
        <w:tc>
          <w:tcPr>
            <w:tcW w:w="709"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APL</w:t>
            </w:r>
          </w:p>
        </w:tc>
      </w:tr>
      <w:tr w:rsidR="00971E58" w:rsidRPr="00971E58" w:rsidTr="00971E58">
        <w:trPr>
          <w:trHeight w:val="916"/>
        </w:trPr>
        <w:tc>
          <w:tcPr>
            <w:tcW w:w="1481"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rPr>
              <w:t>3.3.2.</w:t>
            </w:r>
            <w:r w:rsidRPr="00971E58">
              <w:rPr>
                <w:rFonts w:asciiTheme="minorHAnsi" w:hAnsiTheme="minorHAnsi" w:cstheme="minorHAnsi"/>
                <w:sz w:val="28"/>
                <w:szCs w:val="28"/>
                <w:lang w:val="ro-MD"/>
              </w:rPr>
              <w:t xml:space="preserve"> Amenajarea zonei de odihnă și agrement în albia râului Ciulucul Mare </w:t>
            </w:r>
          </w:p>
        </w:tc>
        <w:tc>
          <w:tcPr>
            <w:tcW w:w="436"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2023-2024</w:t>
            </w:r>
          </w:p>
        </w:tc>
        <w:tc>
          <w:tcPr>
            <w:tcW w:w="651"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APL; ONG</w:t>
            </w:r>
          </w:p>
          <w:p w:rsidR="00971E58" w:rsidRPr="00971E58" w:rsidRDefault="00971E58" w:rsidP="00971E58">
            <w:pPr>
              <w:ind w:left="259"/>
              <w:rPr>
                <w:rFonts w:asciiTheme="minorHAnsi" w:hAnsiTheme="minorHAnsi" w:cstheme="minorHAnsi"/>
                <w:sz w:val="28"/>
                <w:szCs w:val="28"/>
                <w:lang w:val="ro-RO"/>
              </w:rPr>
            </w:pPr>
          </w:p>
        </w:tc>
        <w:tc>
          <w:tcPr>
            <w:tcW w:w="1287" w:type="pct"/>
            <w:shd w:val="clear" w:color="auto" w:fill="F2F2F2" w:themeFill="background1" w:themeFillShade="F2"/>
          </w:tcPr>
          <w:p w:rsidR="00971E58" w:rsidRPr="00971E58" w:rsidRDefault="00971E58" w:rsidP="00971E58">
            <w:pPr>
              <w:ind w:left="263"/>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Zonă de odihnă amenajată </w:t>
            </w:r>
          </w:p>
        </w:tc>
        <w:tc>
          <w:tcPr>
            <w:tcW w:w="436"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2 000 000</w:t>
            </w:r>
          </w:p>
          <w:p w:rsidR="00971E58" w:rsidRPr="00971E58" w:rsidRDefault="00971E58" w:rsidP="00971E58">
            <w:pPr>
              <w:jc w:val="center"/>
              <w:rPr>
                <w:rFonts w:asciiTheme="minorHAnsi" w:hAnsiTheme="minorHAnsi" w:cstheme="minorHAnsi"/>
                <w:sz w:val="28"/>
                <w:szCs w:val="28"/>
                <w:lang w:val="ro-RO"/>
              </w:rPr>
            </w:pPr>
          </w:p>
        </w:tc>
        <w:tc>
          <w:tcPr>
            <w:tcW w:w="709"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Agenți economici; APL; proiecte externe;</w:t>
            </w:r>
          </w:p>
          <w:p w:rsidR="00971E58" w:rsidRPr="00971E58" w:rsidRDefault="00971E58" w:rsidP="00971E58">
            <w:pPr>
              <w:rPr>
                <w:rFonts w:asciiTheme="minorHAnsi" w:hAnsiTheme="minorHAnsi" w:cstheme="minorHAnsi"/>
                <w:sz w:val="28"/>
                <w:szCs w:val="28"/>
                <w:lang w:val="ro-RO"/>
              </w:rPr>
            </w:pPr>
          </w:p>
        </w:tc>
      </w:tr>
      <w:tr w:rsidR="00971E58" w:rsidRPr="00971E58" w:rsidTr="00971E58">
        <w:trPr>
          <w:trHeight w:val="328"/>
        </w:trPr>
        <w:tc>
          <w:tcPr>
            <w:tcW w:w="1481"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3.3.3. Amenajarea unei scene de vară în parcul central al orașului. </w:t>
            </w:r>
          </w:p>
        </w:tc>
        <w:tc>
          <w:tcPr>
            <w:tcW w:w="436"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p>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2022-2023</w:t>
            </w:r>
          </w:p>
        </w:tc>
        <w:tc>
          <w:tcPr>
            <w:tcW w:w="651"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p>
          <w:p w:rsidR="00971E58" w:rsidRPr="00971E58" w:rsidRDefault="00971E58" w:rsidP="00971E58">
            <w:pPr>
              <w:ind w:left="259"/>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APL </w:t>
            </w:r>
          </w:p>
        </w:tc>
        <w:tc>
          <w:tcPr>
            <w:tcW w:w="1287" w:type="pct"/>
            <w:shd w:val="clear" w:color="auto" w:fill="F2F2F2" w:themeFill="background1" w:themeFillShade="F2"/>
          </w:tcPr>
          <w:p w:rsidR="00971E58" w:rsidRPr="00971E58" w:rsidRDefault="00971E58" w:rsidP="00971E58">
            <w:pPr>
              <w:numPr>
                <w:ilvl w:val="0"/>
                <w:numId w:val="12"/>
              </w:numPr>
              <w:ind w:left="263" w:hanging="263"/>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Scenă de vară amenajată </w:t>
            </w:r>
          </w:p>
        </w:tc>
        <w:tc>
          <w:tcPr>
            <w:tcW w:w="436"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1 000 000</w:t>
            </w:r>
          </w:p>
        </w:tc>
        <w:tc>
          <w:tcPr>
            <w:tcW w:w="709"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Buget local, granturi externe</w:t>
            </w:r>
          </w:p>
        </w:tc>
      </w:tr>
      <w:tr w:rsidR="00971E58" w:rsidRPr="00971E58" w:rsidTr="00971E58">
        <w:trPr>
          <w:trHeight w:val="328"/>
        </w:trPr>
        <w:tc>
          <w:tcPr>
            <w:tcW w:w="1481"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3.3.4. Amenajarea unui complex sportiv în aer liber ( fotbal, baschet, volei;)</w:t>
            </w:r>
          </w:p>
        </w:tc>
        <w:tc>
          <w:tcPr>
            <w:tcW w:w="436"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2023-2024</w:t>
            </w:r>
          </w:p>
        </w:tc>
        <w:tc>
          <w:tcPr>
            <w:tcW w:w="651"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APL</w:t>
            </w:r>
          </w:p>
        </w:tc>
        <w:tc>
          <w:tcPr>
            <w:tcW w:w="1287" w:type="pct"/>
            <w:shd w:val="clear" w:color="auto" w:fill="F2F2F2" w:themeFill="background1" w:themeFillShade="F2"/>
          </w:tcPr>
          <w:p w:rsidR="00971E58" w:rsidRPr="00971E58" w:rsidRDefault="00971E58" w:rsidP="00971E58">
            <w:pPr>
              <w:ind w:left="263"/>
              <w:rPr>
                <w:rFonts w:asciiTheme="minorHAnsi" w:hAnsiTheme="minorHAnsi" w:cstheme="minorHAnsi"/>
                <w:sz w:val="28"/>
                <w:szCs w:val="28"/>
                <w:lang w:val="ro-MD"/>
              </w:rPr>
            </w:pPr>
            <w:r w:rsidRPr="00971E58">
              <w:rPr>
                <w:rFonts w:asciiTheme="minorHAnsi" w:hAnsiTheme="minorHAnsi" w:cstheme="minorHAnsi"/>
                <w:sz w:val="28"/>
                <w:szCs w:val="28"/>
                <w:lang w:val="ro-MD"/>
              </w:rPr>
              <w:t>Complex sportiv amenajat</w:t>
            </w:r>
          </w:p>
        </w:tc>
        <w:tc>
          <w:tcPr>
            <w:tcW w:w="436"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MD"/>
              </w:rPr>
            </w:pPr>
            <w:r w:rsidRPr="00971E58">
              <w:rPr>
                <w:rFonts w:asciiTheme="minorHAnsi" w:hAnsiTheme="minorHAnsi" w:cstheme="minorHAnsi"/>
                <w:sz w:val="28"/>
                <w:szCs w:val="28"/>
                <w:lang w:val="ro-MD"/>
              </w:rPr>
              <w:t xml:space="preserve">2 000 000 </w:t>
            </w:r>
          </w:p>
        </w:tc>
        <w:tc>
          <w:tcPr>
            <w:tcW w:w="709"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MD"/>
              </w:rPr>
            </w:pPr>
            <w:r w:rsidRPr="00971E58">
              <w:rPr>
                <w:rFonts w:asciiTheme="minorHAnsi" w:hAnsiTheme="minorHAnsi" w:cstheme="minorHAnsi"/>
                <w:sz w:val="28"/>
                <w:szCs w:val="28"/>
                <w:lang w:val="ro-MD"/>
              </w:rPr>
              <w:t>Buget local; proiecte externe</w:t>
            </w:r>
          </w:p>
        </w:tc>
      </w:tr>
      <w:tr w:rsidR="00971E58" w:rsidRPr="00971E58" w:rsidTr="00971E58">
        <w:trPr>
          <w:trHeight w:val="328"/>
        </w:trPr>
        <w:tc>
          <w:tcPr>
            <w:tcW w:w="1481"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lastRenderedPageBreak/>
              <w:t>3.3.5. Amenajarea unui orășel de joc pentru copii în satul Vrănești</w:t>
            </w:r>
          </w:p>
        </w:tc>
        <w:tc>
          <w:tcPr>
            <w:tcW w:w="43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2021</w:t>
            </w:r>
          </w:p>
        </w:tc>
        <w:tc>
          <w:tcPr>
            <w:tcW w:w="651" w:type="pct"/>
            <w:shd w:val="clear" w:color="auto" w:fill="F2F2F2" w:themeFill="background1" w:themeFillShade="F2"/>
          </w:tcPr>
          <w:p w:rsidR="00971E58" w:rsidRPr="00971E58" w:rsidRDefault="00971E58" w:rsidP="00971E58">
            <w:pPr>
              <w:ind w:left="259"/>
              <w:rPr>
                <w:rFonts w:asciiTheme="minorHAnsi" w:hAnsiTheme="minorHAnsi" w:cstheme="minorHAnsi"/>
                <w:sz w:val="28"/>
                <w:szCs w:val="28"/>
                <w:lang w:val="ro-RO"/>
              </w:rPr>
            </w:pPr>
            <w:r w:rsidRPr="00971E58">
              <w:rPr>
                <w:rFonts w:asciiTheme="minorHAnsi" w:hAnsiTheme="minorHAnsi" w:cstheme="minorHAnsi"/>
                <w:sz w:val="28"/>
                <w:szCs w:val="28"/>
                <w:lang w:val="ro-MD"/>
              </w:rPr>
              <w:t>APL</w:t>
            </w:r>
          </w:p>
        </w:tc>
        <w:tc>
          <w:tcPr>
            <w:tcW w:w="1287" w:type="pct"/>
            <w:shd w:val="clear" w:color="auto" w:fill="F2F2F2" w:themeFill="background1" w:themeFillShade="F2"/>
          </w:tcPr>
          <w:p w:rsidR="00971E58" w:rsidRPr="00971E58" w:rsidRDefault="00971E58" w:rsidP="00971E58">
            <w:pPr>
              <w:numPr>
                <w:ilvl w:val="0"/>
                <w:numId w:val="12"/>
              </w:numPr>
              <w:ind w:left="263" w:hanging="263"/>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 orășel al copiilor construit </w:t>
            </w:r>
          </w:p>
        </w:tc>
        <w:tc>
          <w:tcPr>
            <w:tcW w:w="436"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300 000</w:t>
            </w:r>
          </w:p>
        </w:tc>
        <w:tc>
          <w:tcPr>
            <w:tcW w:w="709"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Bugetul local , agenții economici , proiecte investiționale</w:t>
            </w:r>
          </w:p>
        </w:tc>
      </w:tr>
      <w:tr w:rsidR="00971E58" w:rsidRPr="00971E58" w:rsidTr="00971E58">
        <w:trPr>
          <w:trHeight w:val="328"/>
        </w:trPr>
        <w:tc>
          <w:tcPr>
            <w:tcW w:w="1481"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3.3.6. Amenajarea unui teren sportiv în satul Vrănești </w:t>
            </w:r>
          </w:p>
        </w:tc>
        <w:tc>
          <w:tcPr>
            <w:tcW w:w="43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2021-2022</w:t>
            </w:r>
          </w:p>
        </w:tc>
        <w:tc>
          <w:tcPr>
            <w:tcW w:w="651" w:type="pct"/>
            <w:shd w:val="clear" w:color="auto" w:fill="F2F2F2" w:themeFill="background1" w:themeFillShade="F2"/>
          </w:tcPr>
          <w:p w:rsidR="00971E58" w:rsidRPr="00971E58" w:rsidRDefault="00971E58" w:rsidP="00971E58">
            <w:pPr>
              <w:ind w:left="259"/>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 APL</w:t>
            </w:r>
          </w:p>
        </w:tc>
        <w:tc>
          <w:tcPr>
            <w:tcW w:w="1287" w:type="pct"/>
            <w:shd w:val="clear" w:color="auto" w:fill="F2F2F2" w:themeFill="background1" w:themeFillShade="F2"/>
          </w:tcPr>
          <w:p w:rsidR="00971E58" w:rsidRPr="00971E58" w:rsidRDefault="00971E58" w:rsidP="00971E58">
            <w:pPr>
              <w:ind w:left="263"/>
              <w:rPr>
                <w:rFonts w:asciiTheme="minorHAnsi" w:hAnsiTheme="minorHAnsi" w:cstheme="minorHAnsi"/>
                <w:sz w:val="28"/>
                <w:szCs w:val="28"/>
                <w:lang w:val="ro-RO"/>
              </w:rPr>
            </w:pPr>
            <w:r w:rsidRPr="00971E58">
              <w:rPr>
                <w:rFonts w:asciiTheme="minorHAnsi" w:hAnsiTheme="minorHAnsi" w:cstheme="minorHAnsi"/>
                <w:sz w:val="28"/>
                <w:szCs w:val="28"/>
                <w:lang w:val="ro-RO"/>
              </w:rPr>
              <w:t>Teren sportiv amenajat</w:t>
            </w:r>
          </w:p>
        </w:tc>
        <w:tc>
          <w:tcPr>
            <w:tcW w:w="436"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200 000</w:t>
            </w:r>
          </w:p>
        </w:tc>
        <w:tc>
          <w:tcPr>
            <w:tcW w:w="709"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Bugetul local, federațiile sportive; agenți economici:</w:t>
            </w:r>
          </w:p>
        </w:tc>
      </w:tr>
    </w:tbl>
    <w:p w:rsidR="00971E58" w:rsidRPr="00971E58" w:rsidRDefault="00971E58" w:rsidP="00971E58">
      <w:pPr>
        <w:spacing w:after="160" w:line="259" w:lineRule="auto"/>
        <w:rPr>
          <w:rFonts w:asciiTheme="minorHAnsi" w:hAnsiTheme="minorHAnsi" w:cstheme="minorHAnsi"/>
          <w:b/>
          <w:sz w:val="28"/>
          <w:szCs w:val="28"/>
          <w:lang w:val="ro-RO"/>
        </w:rPr>
      </w:pPr>
      <w:r w:rsidRPr="00971E58">
        <w:rPr>
          <w:rFonts w:asciiTheme="minorHAnsi" w:hAnsiTheme="minorHAnsi" w:cstheme="minorHAnsi"/>
          <w:b/>
          <w:sz w:val="28"/>
          <w:szCs w:val="28"/>
          <w:lang w:val="ro-RO"/>
        </w:rPr>
        <w:t>Obiectiv specific 3.4. Protecția Socială</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344"/>
        <w:gridCol w:w="1304"/>
        <w:gridCol w:w="1957"/>
        <w:gridCol w:w="3821"/>
        <w:gridCol w:w="1305"/>
        <w:gridCol w:w="1829"/>
      </w:tblGrid>
      <w:tr w:rsidR="00971E58" w:rsidRPr="00971E58" w:rsidTr="00971E58">
        <w:trPr>
          <w:trHeight w:val="250"/>
          <w:tblHeader/>
        </w:trPr>
        <w:tc>
          <w:tcPr>
            <w:tcW w:w="1496"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Activități</w:t>
            </w:r>
          </w:p>
        </w:tc>
        <w:tc>
          <w:tcPr>
            <w:tcW w:w="45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Perioada</w:t>
            </w:r>
          </w:p>
        </w:tc>
        <w:tc>
          <w:tcPr>
            <w:tcW w:w="65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Persoana/e responsabilă/e</w:t>
            </w:r>
          </w:p>
        </w:tc>
        <w:tc>
          <w:tcPr>
            <w:tcW w:w="1316"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Indicatori de performanță</w:t>
            </w:r>
          </w:p>
        </w:tc>
        <w:tc>
          <w:tcPr>
            <w:tcW w:w="45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Cost estimat, mii lei</w:t>
            </w:r>
          </w:p>
        </w:tc>
        <w:tc>
          <w:tcPr>
            <w:tcW w:w="63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Potențiale surse de finanțare</w:t>
            </w:r>
          </w:p>
        </w:tc>
      </w:tr>
      <w:tr w:rsidR="00971E58" w:rsidRPr="00971E58" w:rsidTr="00971E58">
        <w:trPr>
          <w:trHeight w:val="328"/>
        </w:trPr>
        <w:tc>
          <w:tcPr>
            <w:tcW w:w="149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3.4.1. Reabilitarea serviciului pentru persoanele cu dizabilități grave, persoanele in etate (spălătorie)</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2021 </w:t>
            </w:r>
          </w:p>
        </w:tc>
        <w:tc>
          <w:tcPr>
            <w:tcW w:w="652" w:type="pct"/>
            <w:shd w:val="clear" w:color="auto" w:fill="F2F2F2" w:themeFill="background1" w:themeFillShade="F2"/>
          </w:tcPr>
          <w:p w:rsidR="00971E58" w:rsidRPr="00971E58" w:rsidRDefault="00971E58" w:rsidP="00971E58">
            <w:pPr>
              <w:ind w:left="259"/>
              <w:rPr>
                <w:rFonts w:asciiTheme="minorHAnsi" w:hAnsiTheme="minorHAnsi" w:cstheme="minorHAnsi"/>
                <w:sz w:val="28"/>
                <w:szCs w:val="28"/>
                <w:lang w:val="ro-RO"/>
              </w:rPr>
            </w:pPr>
            <w:r w:rsidRPr="00971E58">
              <w:rPr>
                <w:rFonts w:asciiTheme="minorHAnsi" w:hAnsiTheme="minorHAnsi" w:cstheme="minorHAnsi"/>
                <w:sz w:val="28"/>
                <w:szCs w:val="28"/>
                <w:lang w:val="ro-MD"/>
              </w:rPr>
              <w:t>APL</w:t>
            </w:r>
          </w:p>
        </w:tc>
        <w:tc>
          <w:tcPr>
            <w:tcW w:w="1316" w:type="pct"/>
            <w:shd w:val="clear" w:color="auto" w:fill="F2F2F2" w:themeFill="background1" w:themeFillShade="F2"/>
          </w:tcPr>
          <w:p w:rsidR="00971E58" w:rsidRPr="00971E58" w:rsidRDefault="00971E58" w:rsidP="00971E58">
            <w:pPr>
              <w:pStyle w:val="ListParagraph"/>
              <w:numPr>
                <w:ilvl w:val="0"/>
                <w:numId w:val="25"/>
              </w:numPr>
              <w:rPr>
                <w:rFonts w:asciiTheme="minorHAnsi" w:hAnsiTheme="minorHAnsi" w:cstheme="minorHAnsi"/>
                <w:sz w:val="28"/>
                <w:szCs w:val="28"/>
                <w:lang w:val="ro-RO"/>
              </w:rPr>
            </w:pPr>
            <w:r w:rsidRPr="00971E58">
              <w:rPr>
                <w:rFonts w:asciiTheme="minorHAnsi" w:hAnsiTheme="minorHAnsi" w:cstheme="minorHAnsi"/>
                <w:sz w:val="28"/>
                <w:szCs w:val="28"/>
                <w:lang w:val="ro-MD"/>
              </w:rPr>
              <w:t>serviciu reabilitat</w:t>
            </w:r>
          </w:p>
        </w:tc>
        <w:tc>
          <w:tcPr>
            <w:tcW w:w="45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MD"/>
              </w:rPr>
              <w:t>50 mii lei</w:t>
            </w:r>
          </w:p>
        </w:tc>
        <w:tc>
          <w:tcPr>
            <w:tcW w:w="63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MD"/>
              </w:rPr>
              <w:t xml:space="preserve">ONG; APL; </w:t>
            </w:r>
          </w:p>
        </w:tc>
      </w:tr>
      <w:tr w:rsidR="00971E58" w:rsidRPr="00971E58" w:rsidTr="00971E58">
        <w:trPr>
          <w:trHeight w:val="328"/>
        </w:trPr>
        <w:tc>
          <w:tcPr>
            <w:tcW w:w="149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3.4.2. Construirea unui bloc de locuințe sociale </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2021- 2025</w:t>
            </w:r>
          </w:p>
        </w:tc>
        <w:tc>
          <w:tcPr>
            <w:tcW w:w="652"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APL </w:t>
            </w:r>
          </w:p>
        </w:tc>
        <w:tc>
          <w:tcPr>
            <w:tcW w:w="1316" w:type="pct"/>
            <w:shd w:val="clear" w:color="auto" w:fill="F2F2F2" w:themeFill="background1" w:themeFillShade="F2"/>
          </w:tcPr>
          <w:p w:rsidR="00971E58" w:rsidRPr="00971E58" w:rsidRDefault="00971E58" w:rsidP="00971E58">
            <w:pPr>
              <w:ind w:left="263"/>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 Bloc construit</w:t>
            </w:r>
          </w:p>
        </w:tc>
        <w:tc>
          <w:tcPr>
            <w:tcW w:w="45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10 000</w:t>
            </w:r>
          </w:p>
        </w:tc>
        <w:tc>
          <w:tcPr>
            <w:tcW w:w="63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APL; finanțare externă</w:t>
            </w:r>
          </w:p>
        </w:tc>
      </w:tr>
      <w:tr w:rsidR="00971E58" w:rsidRPr="00971E58" w:rsidTr="00971E58">
        <w:trPr>
          <w:trHeight w:val="328"/>
        </w:trPr>
        <w:tc>
          <w:tcPr>
            <w:tcW w:w="149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3.4.3. Crearea centrului ”După școală” </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 2021-2022</w:t>
            </w:r>
          </w:p>
        </w:tc>
        <w:tc>
          <w:tcPr>
            <w:tcW w:w="652"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RO"/>
              </w:rPr>
            </w:pPr>
            <w:r w:rsidRPr="00971E58">
              <w:rPr>
                <w:rFonts w:asciiTheme="minorHAnsi" w:hAnsiTheme="minorHAnsi" w:cstheme="minorHAnsi"/>
                <w:sz w:val="28"/>
                <w:szCs w:val="28"/>
                <w:lang w:val="ro-RO"/>
              </w:rPr>
              <w:t>APL</w:t>
            </w:r>
          </w:p>
        </w:tc>
        <w:tc>
          <w:tcPr>
            <w:tcW w:w="1316" w:type="pct"/>
            <w:shd w:val="clear" w:color="auto" w:fill="F2F2F2" w:themeFill="background1" w:themeFillShade="F2"/>
          </w:tcPr>
          <w:p w:rsidR="00971E58" w:rsidRPr="00971E58" w:rsidRDefault="00971E58" w:rsidP="00971E58">
            <w:pPr>
              <w:ind w:left="263"/>
              <w:rPr>
                <w:rFonts w:asciiTheme="minorHAnsi" w:hAnsiTheme="minorHAnsi" w:cstheme="minorHAnsi"/>
                <w:sz w:val="28"/>
                <w:szCs w:val="28"/>
                <w:lang w:val="ro-RO"/>
              </w:rPr>
            </w:pPr>
          </w:p>
        </w:tc>
        <w:tc>
          <w:tcPr>
            <w:tcW w:w="45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3 000 000</w:t>
            </w:r>
          </w:p>
        </w:tc>
        <w:tc>
          <w:tcPr>
            <w:tcW w:w="63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ADR Nord</w:t>
            </w:r>
          </w:p>
        </w:tc>
      </w:tr>
      <w:tr w:rsidR="00971E58" w:rsidRPr="00971E58" w:rsidTr="00971E58">
        <w:trPr>
          <w:trHeight w:val="328"/>
        </w:trPr>
        <w:tc>
          <w:tcPr>
            <w:tcW w:w="149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3.4.4. Organizarea unei cantine sociale </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2021-2023</w:t>
            </w:r>
          </w:p>
        </w:tc>
        <w:tc>
          <w:tcPr>
            <w:tcW w:w="652"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RO"/>
              </w:rPr>
            </w:pPr>
            <w:r w:rsidRPr="00971E58">
              <w:rPr>
                <w:rFonts w:asciiTheme="minorHAnsi" w:hAnsiTheme="minorHAnsi" w:cstheme="minorHAnsi"/>
                <w:sz w:val="28"/>
                <w:szCs w:val="28"/>
                <w:lang w:val="ro-RO"/>
              </w:rPr>
              <w:t>APL</w:t>
            </w:r>
          </w:p>
        </w:tc>
        <w:tc>
          <w:tcPr>
            <w:tcW w:w="1316" w:type="pct"/>
            <w:shd w:val="clear" w:color="auto" w:fill="F2F2F2" w:themeFill="background1" w:themeFillShade="F2"/>
          </w:tcPr>
          <w:p w:rsidR="00971E58" w:rsidRPr="00971E58" w:rsidRDefault="00971E58" w:rsidP="00971E58">
            <w:pPr>
              <w:ind w:left="263"/>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Cantină socială funcțională </w:t>
            </w:r>
          </w:p>
        </w:tc>
        <w:tc>
          <w:tcPr>
            <w:tcW w:w="45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50 000</w:t>
            </w:r>
          </w:p>
        </w:tc>
        <w:tc>
          <w:tcPr>
            <w:tcW w:w="63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Proiecte externe; buget local</w:t>
            </w:r>
          </w:p>
        </w:tc>
      </w:tr>
    </w:tbl>
    <w:p w:rsidR="00971E58" w:rsidRPr="00971E58" w:rsidRDefault="00971E58" w:rsidP="00971E58">
      <w:pPr>
        <w:spacing w:after="160" w:line="259" w:lineRule="auto"/>
        <w:rPr>
          <w:rFonts w:asciiTheme="minorHAnsi" w:hAnsiTheme="minorHAnsi" w:cstheme="minorHAnsi"/>
          <w:sz w:val="28"/>
          <w:szCs w:val="28"/>
          <w:lang w:val="ro-RO"/>
        </w:rPr>
      </w:pPr>
    </w:p>
    <w:p w:rsidR="00971E58" w:rsidRPr="00971E58" w:rsidRDefault="00971E58" w:rsidP="00971E58">
      <w:pPr>
        <w:contextualSpacing/>
        <w:jc w:val="both"/>
        <w:rPr>
          <w:rFonts w:asciiTheme="minorHAnsi" w:hAnsiTheme="minorHAnsi" w:cstheme="minorHAnsi"/>
          <w:b/>
          <w:bCs/>
          <w:color w:val="000000" w:themeColor="text1"/>
          <w:sz w:val="28"/>
          <w:szCs w:val="28"/>
          <w:u w:val="single"/>
          <w:lang w:val="ro-RO"/>
        </w:rPr>
      </w:pPr>
      <w:r w:rsidRPr="00971E58">
        <w:rPr>
          <w:rFonts w:asciiTheme="minorHAnsi" w:hAnsiTheme="minorHAnsi" w:cstheme="minorHAnsi"/>
          <w:b/>
          <w:sz w:val="28"/>
          <w:szCs w:val="28"/>
          <w:u w:val="single"/>
          <w:lang w:val="ro-RO"/>
        </w:rPr>
        <w:lastRenderedPageBreak/>
        <w:t xml:space="preserve">Direcția Strategică 4: </w:t>
      </w:r>
      <w:r w:rsidRPr="00971E58">
        <w:rPr>
          <w:rFonts w:asciiTheme="minorHAnsi" w:hAnsiTheme="minorHAnsi" w:cstheme="minorHAnsi"/>
          <w:b/>
          <w:bCs/>
          <w:sz w:val="28"/>
          <w:szCs w:val="28"/>
          <w:lang w:val="ro-RO"/>
        </w:rPr>
        <w:t>APL deschisă către cetățeni și implicare populației în viața orașului</w:t>
      </w:r>
    </w:p>
    <w:p w:rsidR="00971E58" w:rsidRPr="00971E58" w:rsidRDefault="00971E58" w:rsidP="00971E58">
      <w:pPr>
        <w:tabs>
          <w:tab w:val="left" w:pos="2552"/>
        </w:tabs>
        <w:rPr>
          <w:rFonts w:asciiTheme="minorHAnsi" w:hAnsiTheme="minorHAnsi" w:cstheme="minorHAnsi"/>
          <w:b/>
          <w:sz w:val="28"/>
          <w:szCs w:val="28"/>
          <w:u w:val="single"/>
          <w:lang w:val="ro-RO"/>
        </w:rPr>
      </w:pPr>
    </w:p>
    <w:p w:rsidR="00971E58" w:rsidRPr="00971E58" w:rsidRDefault="00971E58" w:rsidP="00971E58">
      <w:pPr>
        <w:tabs>
          <w:tab w:val="left" w:pos="2552"/>
        </w:tabs>
        <w:rPr>
          <w:rFonts w:asciiTheme="minorHAnsi" w:hAnsiTheme="minorHAnsi" w:cstheme="minorHAnsi"/>
          <w:sz w:val="28"/>
          <w:szCs w:val="28"/>
          <w:lang w:val="ro-RO"/>
        </w:rPr>
      </w:pPr>
    </w:p>
    <w:p w:rsidR="00971E58" w:rsidRPr="00971E58" w:rsidRDefault="00971E58" w:rsidP="00971E58">
      <w:pPr>
        <w:tabs>
          <w:tab w:val="left" w:pos="2552"/>
        </w:tabs>
        <w:rPr>
          <w:rFonts w:asciiTheme="minorHAnsi" w:hAnsiTheme="minorHAnsi" w:cstheme="minorHAnsi"/>
          <w:b/>
          <w:sz w:val="28"/>
          <w:szCs w:val="28"/>
          <w:lang w:val="ro-RO"/>
        </w:rPr>
      </w:pPr>
      <w:r w:rsidRPr="00971E58">
        <w:rPr>
          <w:rFonts w:asciiTheme="minorHAnsi" w:hAnsiTheme="minorHAnsi" w:cstheme="minorHAnsi"/>
          <w:b/>
          <w:sz w:val="28"/>
          <w:szCs w:val="28"/>
          <w:lang w:val="ro-RO"/>
        </w:rPr>
        <w:t>Obiectiv specific 4.1. Asigurarea transparenței procesului decizional</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310"/>
        <w:gridCol w:w="1483"/>
        <w:gridCol w:w="1957"/>
        <w:gridCol w:w="3766"/>
        <w:gridCol w:w="1369"/>
        <w:gridCol w:w="1675"/>
      </w:tblGrid>
      <w:tr w:rsidR="00971E58" w:rsidRPr="00971E58" w:rsidTr="00971E58">
        <w:trPr>
          <w:trHeight w:val="171"/>
          <w:tblHeader/>
        </w:trPr>
        <w:tc>
          <w:tcPr>
            <w:tcW w:w="1499"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Activități</w:t>
            </w:r>
          </w:p>
        </w:tc>
        <w:tc>
          <w:tcPr>
            <w:tcW w:w="455"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Perioada</w:t>
            </w:r>
          </w:p>
        </w:tc>
        <w:tc>
          <w:tcPr>
            <w:tcW w:w="651"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Persoana/e responsabilă/e</w:t>
            </w:r>
          </w:p>
        </w:tc>
        <w:tc>
          <w:tcPr>
            <w:tcW w:w="1312"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Indicatori de performanță</w:t>
            </w:r>
          </w:p>
        </w:tc>
        <w:tc>
          <w:tcPr>
            <w:tcW w:w="489"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Cost estimat, mii lei</w:t>
            </w:r>
          </w:p>
        </w:tc>
        <w:tc>
          <w:tcPr>
            <w:tcW w:w="594" w:type="pct"/>
            <w:shd w:val="clear" w:color="auto" w:fill="006699"/>
            <w:vAlign w:val="center"/>
          </w:tcPr>
          <w:p w:rsidR="00971E58" w:rsidRPr="00971E58" w:rsidRDefault="00971E58" w:rsidP="00971E58">
            <w:pPr>
              <w:jc w:val="center"/>
              <w:rPr>
                <w:rFonts w:asciiTheme="minorHAnsi" w:hAnsiTheme="minorHAnsi" w:cstheme="minorHAnsi"/>
                <w:b/>
                <w:bCs/>
                <w:color w:val="FFFFFF" w:themeColor="background1"/>
                <w:sz w:val="28"/>
                <w:szCs w:val="28"/>
                <w:lang w:val="ro-RO"/>
              </w:rPr>
            </w:pPr>
            <w:r w:rsidRPr="00971E58">
              <w:rPr>
                <w:rFonts w:asciiTheme="minorHAnsi" w:hAnsiTheme="minorHAnsi" w:cstheme="minorHAnsi"/>
                <w:b/>
                <w:bCs/>
                <w:color w:val="FFFFFF" w:themeColor="background1"/>
                <w:sz w:val="28"/>
                <w:szCs w:val="28"/>
                <w:lang w:val="ro-RO"/>
              </w:rPr>
              <w:t>Potențiale surse de finanțare</w:t>
            </w:r>
          </w:p>
        </w:tc>
      </w:tr>
      <w:tr w:rsidR="00971E58" w:rsidRPr="00971E58" w:rsidTr="00971E58">
        <w:trPr>
          <w:trHeight w:val="186"/>
        </w:trPr>
        <w:tc>
          <w:tcPr>
            <w:tcW w:w="1499"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4.1.1. Actualizarea și promovarea conținutului paginii WEB și a paginii de Facebook a primăriei</w:t>
            </w:r>
          </w:p>
        </w:tc>
        <w:tc>
          <w:tcPr>
            <w:tcW w:w="45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Permanent </w:t>
            </w:r>
          </w:p>
        </w:tc>
        <w:tc>
          <w:tcPr>
            <w:tcW w:w="651"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   APL </w:t>
            </w:r>
          </w:p>
        </w:tc>
        <w:tc>
          <w:tcPr>
            <w:tcW w:w="1312" w:type="pct"/>
            <w:shd w:val="clear" w:color="auto" w:fill="F2F2F2" w:themeFill="background1" w:themeFillShade="F2"/>
          </w:tcPr>
          <w:p w:rsidR="00971E58" w:rsidRPr="00971E58" w:rsidRDefault="00971E58" w:rsidP="00971E58">
            <w:pPr>
              <w:ind w:left="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 </w:t>
            </w:r>
          </w:p>
        </w:tc>
        <w:tc>
          <w:tcPr>
            <w:tcW w:w="489"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594"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 </w:t>
            </w:r>
          </w:p>
        </w:tc>
      </w:tr>
      <w:tr w:rsidR="00971E58" w:rsidRPr="00971E58" w:rsidTr="00971E58">
        <w:trPr>
          <w:trHeight w:val="186"/>
        </w:trPr>
        <w:tc>
          <w:tcPr>
            <w:tcW w:w="1499"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4.1.2. Transmiterea on-line a ședințelor Consiliului Local și a ședințelor operative ale Primăriei</w:t>
            </w:r>
          </w:p>
        </w:tc>
        <w:tc>
          <w:tcPr>
            <w:tcW w:w="45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Permanent</w:t>
            </w:r>
          </w:p>
        </w:tc>
        <w:tc>
          <w:tcPr>
            <w:tcW w:w="651"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APL </w:t>
            </w:r>
          </w:p>
        </w:tc>
        <w:tc>
          <w:tcPr>
            <w:tcW w:w="1312"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 </w:t>
            </w:r>
          </w:p>
        </w:tc>
        <w:tc>
          <w:tcPr>
            <w:tcW w:w="489"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sz w:val="28"/>
                <w:szCs w:val="28"/>
                <w:lang w:val="ro-RO"/>
              </w:rPr>
              <w:t>2</w:t>
            </w:r>
          </w:p>
          <w:p w:rsidR="00971E58" w:rsidRPr="00971E58" w:rsidRDefault="00971E58" w:rsidP="00971E58">
            <w:pPr>
              <w:rPr>
                <w:rFonts w:asciiTheme="minorHAnsi" w:hAnsiTheme="minorHAnsi" w:cstheme="minorHAnsi"/>
                <w:sz w:val="28"/>
                <w:szCs w:val="28"/>
                <w:lang w:val="ro-RO"/>
              </w:rPr>
            </w:pPr>
          </w:p>
        </w:tc>
        <w:tc>
          <w:tcPr>
            <w:tcW w:w="594"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r w:rsidR="00971E58" w:rsidRPr="00971E58" w:rsidTr="00971E58">
        <w:trPr>
          <w:trHeight w:val="216"/>
        </w:trPr>
        <w:tc>
          <w:tcPr>
            <w:tcW w:w="1499"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4.1.3. Organizarea ședințelor de consultări publice </w:t>
            </w:r>
          </w:p>
        </w:tc>
        <w:tc>
          <w:tcPr>
            <w:tcW w:w="45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La necesitate </w:t>
            </w:r>
          </w:p>
        </w:tc>
        <w:tc>
          <w:tcPr>
            <w:tcW w:w="651"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APL </w:t>
            </w:r>
          </w:p>
        </w:tc>
        <w:tc>
          <w:tcPr>
            <w:tcW w:w="1312"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p>
        </w:tc>
        <w:tc>
          <w:tcPr>
            <w:tcW w:w="489"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594"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r w:rsidR="00971E58" w:rsidRPr="00971E58" w:rsidTr="00971E58">
        <w:trPr>
          <w:trHeight w:val="255"/>
        </w:trPr>
        <w:tc>
          <w:tcPr>
            <w:tcW w:w="1499" w:type="pct"/>
            <w:shd w:val="clear" w:color="auto" w:fill="F2F2F2" w:themeFill="background1" w:themeFillShade="F2"/>
          </w:tcPr>
          <w:p w:rsidR="00971E58" w:rsidRPr="00971E58" w:rsidRDefault="00971E58" w:rsidP="00971E58">
            <w:pPr>
              <w:contextualSpacing/>
              <w:rPr>
                <w:rFonts w:asciiTheme="minorHAnsi" w:hAnsiTheme="minorHAnsi" w:cstheme="minorHAnsi"/>
                <w:sz w:val="28"/>
                <w:szCs w:val="28"/>
                <w:lang w:val="ro-RO"/>
              </w:rPr>
            </w:pPr>
          </w:p>
        </w:tc>
        <w:tc>
          <w:tcPr>
            <w:tcW w:w="455"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c>
          <w:tcPr>
            <w:tcW w:w="651"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p>
        </w:tc>
        <w:tc>
          <w:tcPr>
            <w:tcW w:w="1312" w:type="pct"/>
            <w:shd w:val="clear" w:color="auto" w:fill="F2F2F2" w:themeFill="background1" w:themeFillShade="F2"/>
          </w:tcPr>
          <w:p w:rsidR="00971E58" w:rsidRPr="00971E58" w:rsidRDefault="00971E58" w:rsidP="00971E58">
            <w:pPr>
              <w:numPr>
                <w:ilvl w:val="0"/>
                <w:numId w:val="12"/>
              </w:numPr>
              <w:ind w:left="263" w:hanging="263"/>
              <w:contextualSpacing/>
              <w:rPr>
                <w:rFonts w:asciiTheme="minorHAnsi" w:hAnsiTheme="minorHAnsi" w:cstheme="minorHAnsi"/>
                <w:sz w:val="28"/>
                <w:szCs w:val="28"/>
                <w:lang w:val="ro-RO"/>
              </w:rPr>
            </w:pPr>
          </w:p>
        </w:tc>
        <w:tc>
          <w:tcPr>
            <w:tcW w:w="489"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594"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bl>
    <w:p w:rsidR="00971E58" w:rsidRPr="00971E58" w:rsidRDefault="00971E58" w:rsidP="00971E58">
      <w:pPr>
        <w:tabs>
          <w:tab w:val="left" w:pos="2552"/>
        </w:tabs>
        <w:rPr>
          <w:rFonts w:asciiTheme="minorHAnsi" w:hAnsiTheme="minorHAnsi" w:cstheme="minorHAnsi"/>
          <w:sz w:val="28"/>
          <w:szCs w:val="28"/>
          <w:lang w:val="ro-RO"/>
        </w:rPr>
      </w:pPr>
    </w:p>
    <w:p w:rsidR="00971E58" w:rsidRPr="00971E58" w:rsidRDefault="00971E58" w:rsidP="00971E58">
      <w:pPr>
        <w:tabs>
          <w:tab w:val="left" w:pos="2552"/>
        </w:tabs>
        <w:rPr>
          <w:rFonts w:asciiTheme="minorHAnsi" w:hAnsiTheme="minorHAnsi" w:cstheme="minorHAnsi"/>
          <w:b/>
          <w:sz w:val="28"/>
          <w:szCs w:val="28"/>
          <w:lang w:val="ro-RO"/>
        </w:rPr>
      </w:pPr>
    </w:p>
    <w:p w:rsidR="00971E58" w:rsidRPr="00971E58" w:rsidRDefault="00971E58" w:rsidP="00971E58">
      <w:pPr>
        <w:tabs>
          <w:tab w:val="left" w:pos="2410"/>
        </w:tabs>
        <w:contextualSpacing/>
        <w:jc w:val="both"/>
        <w:rPr>
          <w:rFonts w:asciiTheme="minorHAnsi" w:hAnsiTheme="minorHAnsi" w:cstheme="minorHAnsi"/>
          <w:bCs/>
          <w:color w:val="000000" w:themeColor="text1"/>
          <w:sz w:val="28"/>
          <w:szCs w:val="28"/>
          <w:lang w:val="ro-RO"/>
        </w:rPr>
      </w:pPr>
      <w:r w:rsidRPr="00971E58">
        <w:rPr>
          <w:rFonts w:asciiTheme="minorHAnsi" w:hAnsiTheme="minorHAnsi" w:cstheme="minorHAnsi"/>
          <w:b/>
          <w:sz w:val="28"/>
          <w:szCs w:val="28"/>
          <w:lang w:val="ro-RO"/>
        </w:rPr>
        <w:t xml:space="preserve">Obiectiv specific 4.3. Creșterea nivelului </w:t>
      </w:r>
      <w:r w:rsidRPr="00971E58">
        <w:rPr>
          <w:rFonts w:asciiTheme="minorHAnsi" w:hAnsiTheme="minorHAnsi" w:cstheme="minorHAnsi"/>
          <w:b/>
          <w:bCs/>
          <w:color w:val="000000" w:themeColor="text1"/>
          <w:sz w:val="28"/>
          <w:szCs w:val="28"/>
          <w:lang w:val="ro-RO"/>
        </w:rPr>
        <w:t>spiritului civic al populației</w:t>
      </w:r>
    </w:p>
    <w:p w:rsidR="00971E58" w:rsidRPr="00971E58" w:rsidRDefault="00971E58" w:rsidP="00971E58">
      <w:pPr>
        <w:tabs>
          <w:tab w:val="left" w:pos="2552"/>
        </w:tabs>
        <w:rPr>
          <w:rFonts w:asciiTheme="minorHAnsi" w:hAnsiTheme="minorHAnsi" w:cstheme="minorHAnsi"/>
          <w:b/>
          <w:sz w:val="28"/>
          <w:szCs w:val="28"/>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344"/>
        <w:gridCol w:w="1304"/>
        <w:gridCol w:w="1957"/>
        <w:gridCol w:w="3821"/>
        <w:gridCol w:w="1305"/>
        <w:gridCol w:w="1829"/>
      </w:tblGrid>
      <w:tr w:rsidR="00971E58" w:rsidRPr="00971E58" w:rsidTr="00971E58">
        <w:trPr>
          <w:trHeight w:val="250"/>
          <w:tblHeader/>
        </w:trPr>
        <w:tc>
          <w:tcPr>
            <w:tcW w:w="1496"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Activități</w:t>
            </w:r>
          </w:p>
        </w:tc>
        <w:tc>
          <w:tcPr>
            <w:tcW w:w="45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Perioada</w:t>
            </w:r>
          </w:p>
        </w:tc>
        <w:tc>
          <w:tcPr>
            <w:tcW w:w="65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Persoana/e responsabilă/e</w:t>
            </w:r>
          </w:p>
        </w:tc>
        <w:tc>
          <w:tcPr>
            <w:tcW w:w="1316"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Indicatori de performanță</w:t>
            </w:r>
          </w:p>
        </w:tc>
        <w:tc>
          <w:tcPr>
            <w:tcW w:w="45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Cost estimat, mii lei</w:t>
            </w:r>
          </w:p>
        </w:tc>
        <w:tc>
          <w:tcPr>
            <w:tcW w:w="63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Potențiale surse de finanțare</w:t>
            </w:r>
          </w:p>
        </w:tc>
      </w:tr>
      <w:tr w:rsidR="00971E58" w:rsidRPr="00971E58" w:rsidTr="00971E58">
        <w:trPr>
          <w:trHeight w:val="250"/>
        </w:trPr>
        <w:tc>
          <w:tcPr>
            <w:tcW w:w="1496" w:type="pct"/>
            <w:shd w:val="clear" w:color="auto" w:fill="F2F2F2" w:themeFill="background1" w:themeFillShade="F2"/>
          </w:tcPr>
          <w:p w:rsidR="00971E58" w:rsidRPr="00971E58" w:rsidRDefault="00971E58" w:rsidP="00971E58">
            <w:pPr>
              <w:pStyle w:val="ListParagraph"/>
              <w:numPr>
                <w:ilvl w:val="2"/>
                <w:numId w:val="1"/>
              </w:numPr>
              <w:ind w:left="1080" w:right="-51"/>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Crearea Consiliilor de Cartier  </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2021</w:t>
            </w:r>
          </w:p>
        </w:tc>
        <w:tc>
          <w:tcPr>
            <w:tcW w:w="652" w:type="pct"/>
            <w:shd w:val="clear" w:color="auto" w:fill="F2F2F2" w:themeFill="background1" w:themeFillShade="F2"/>
          </w:tcPr>
          <w:p w:rsidR="00971E58" w:rsidRPr="00971E58" w:rsidRDefault="00971E58" w:rsidP="00971E58">
            <w:pPr>
              <w:ind w:right="-248"/>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APL </w:t>
            </w:r>
          </w:p>
          <w:p w:rsidR="00971E58" w:rsidRPr="00971E58" w:rsidRDefault="00971E58" w:rsidP="00971E58">
            <w:pPr>
              <w:ind w:right="-248"/>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Consiliul Local </w:t>
            </w:r>
          </w:p>
        </w:tc>
        <w:tc>
          <w:tcPr>
            <w:tcW w:w="1316" w:type="pct"/>
            <w:shd w:val="clear" w:color="auto" w:fill="F2F2F2" w:themeFill="background1" w:themeFillShade="F2"/>
          </w:tcPr>
          <w:p w:rsidR="00971E58" w:rsidRPr="00971E58" w:rsidRDefault="00971E58" w:rsidP="00971E58">
            <w:pPr>
              <w:numPr>
                <w:ilvl w:val="0"/>
                <w:numId w:val="12"/>
              </w:numPr>
              <w:ind w:left="263" w:hanging="263"/>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Consilii de cartier create </w:t>
            </w:r>
          </w:p>
        </w:tc>
        <w:tc>
          <w:tcPr>
            <w:tcW w:w="45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63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APL; Populația</w:t>
            </w:r>
          </w:p>
        </w:tc>
      </w:tr>
      <w:tr w:rsidR="00971E58" w:rsidRPr="00971E58" w:rsidTr="00971E58">
        <w:trPr>
          <w:trHeight w:val="328"/>
        </w:trPr>
        <w:tc>
          <w:tcPr>
            <w:tcW w:w="1496" w:type="pct"/>
            <w:shd w:val="clear" w:color="auto" w:fill="F2F2F2" w:themeFill="background1" w:themeFillShade="F2"/>
          </w:tcPr>
          <w:p w:rsidR="00971E58" w:rsidRPr="00971E58" w:rsidRDefault="00971E58" w:rsidP="00971E58">
            <w:pPr>
              <w:pStyle w:val="ListParagraph"/>
              <w:numPr>
                <w:ilvl w:val="2"/>
                <w:numId w:val="1"/>
              </w:numPr>
              <w:ind w:left="1080"/>
              <w:rPr>
                <w:rFonts w:asciiTheme="minorHAnsi" w:hAnsiTheme="minorHAnsi" w:cstheme="minorHAnsi"/>
                <w:sz w:val="28"/>
                <w:szCs w:val="28"/>
                <w:lang w:val="ro-RO"/>
              </w:rPr>
            </w:pPr>
            <w:r w:rsidRPr="00971E58">
              <w:rPr>
                <w:rFonts w:asciiTheme="minorHAnsi" w:hAnsiTheme="minorHAnsi" w:cstheme="minorHAnsi"/>
                <w:sz w:val="28"/>
                <w:szCs w:val="28"/>
                <w:lang w:val="ro-RO"/>
              </w:rPr>
              <w:lastRenderedPageBreak/>
              <w:t>Aplicarea continuă a prevederilor bugetului civic</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Anual </w:t>
            </w:r>
          </w:p>
        </w:tc>
        <w:tc>
          <w:tcPr>
            <w:tcW w:w="6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APL</w:t>
            </w:r>
          </w:p>
        </w:tc>
        <w:tc>
          <w:tcPr>
            <w:tcW w:w="1316" w:type="pct"/>
            <w:shd w:val="clear" w:color="auto" w:fill="F2F2F2" w:themeFill="background1" w:themeFillShade="F2"/>
          </w:tcPr>
          <w:p w:rsidR="00971E58" w:rsidRPr="00971E58" w:rsidRDefault="00971E58" w:rsidP="00971E58">
            <w:pPr>
              <w:numPr>
                <w:ilvl w:val="0"/>
                <w:numId w:val="12"/>
              </w:numPr>
              <w:ind w:left="263" w:hanging="263"/>
              <w:rPr>
                <w:rFonts w:asciiTheme="minorHAnsi" w:hAnsiTheme="minorHAnsi" w:cstheme="minorHAnsi"/>
                <w:sz w:val="28"/>
                <w:szCs w:val="28"/>
                <w:lang w:val="ro-RO"/>
              </w:rPr>
            </w:pPr>
          </w:p>
        </w:tc>
        <w:tc>
          <w:tcPr>
            <w:tcW w:w="45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63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r w:rsidR="00971E58" w:rsidRPr="00971E58" w:rsidTr="00971E58">
        <w:trPr>
          <w:trHeight w:val="328"/>
        </w:trPr>
        <w:tc>
          <w:tcPr>
            <w:tcW w:w="1496" w:type="pct"/>
            <w:shd w:val="clear" w:color="auto" w:fill="F2F2F2" w:themeFill="background1" w:themeFillShade="F2"/>
          </w:tcPr>
          <w:p w:rsidR="00971E58" w:rsidRPr="00971E58" w:rsidRDefault="00971E58" w:rsidP="00971E58">
            <w:pPr>
              <w:pStyle w:val="ListParagraph"/>
              <w:numPr>
                <w:ilvl w:val="2"/>
                <w:numId w:val="1"/>
              </w:numPr>
              <w:ind w:left="1080"/>
              <w:rPr>
                <w:rFonts w:asciiTheme="minorHAnsi" w:hAnsiTheme="minorHAnsi" w:cstheme="minorHAnsi"/>
                <w:sz w:val="28"/>
                <w:szCs w:val="28"/>
                <w:lang w:val="ro-RO"/>
              </w:rPr>
            </w:pP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c>
          <w:tcPr>
            <w:tcW w:w="652"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RO"/>
              </w:rPr>
            </w:pPr>
          </w:p>
        </w:tc>
        <w:tc>
          <w:tcPr>
            <w:tcW w:w="1316" w:type="pct"/>
            <w:shd w:val="clear" w:color="auto" w:fill="F2F2F2" w:themeFill="background1" w:themeFillShade="F2"/>
          </w:tcPr>
          <w:p w:rsidR="00971E58" w:rsidRPr="00971E58" w:rsidRDefault="00971E58" w:rsidP="00971E58">
            <w:pPr>
              <w:numPr>
                <w:ilvl w:val="0"/>
                <w:numId w:val="12"/>
              </w:numPr>
              <w:ind w:left="263" w:hanging="263"/>
              <w:rPr>
                <w:rFonts w:asciiTheme="minorHAnsi" w:hAnsiTheme="minorHAnsi" w:cstheme="minorHAnsi"/>
                <w:sz w:val="28"/>
                <w:szCs w:val="28"/>
                <w:lang w:val="ro-RO"/>
              </w:rPr>
            </w:pPr>
          </w:p>
        </w:tc>
        <w:tc>
          <w:tcPr>
            <w:tcW w:w="45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63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r w:rsidR="00971E58" w:rsidRPr="00971E58" w:rsidTr="00971E58">
        <w:trPr>
          <w:trHeight w:val="328"/>
        </w:trPr>
        <w:tc>
          <w:tcPr>
            <w:tcW w:w="149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4.3.4.</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c>
          <w:tcPr>
            <w:tcW w:w="652"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RO"/>
              </w:rPr>
            </w:pPr>
          </w:p>
        </w:tc>
        <w:tc>
          <w:tcPr>
            <w:tcW w:w="1316" w:type="pct"/>
            <w:shd w:val="clear" w:color="auto" w:fill="F2F2F2" w:themeFill="background1" w:themeFillShade="F2"/>
          </w:tcPr>
          <w:p w:rsidR="00971E58" w:rsidRPr="00971E58" w:rsidRDefault="00971E58" w:rsidP="00971E58">
            <w:pPr>
              <w:numPr>
                <w:ilvl w:val="0"/>
                <w:numId w:val="12"/>
              </w:numPr>
              <w:ind w:left="263" w:hanging="263"/>
              <w:rPr>
                <w:rFonts w:asciiTheme="minorHAnsi" w:hAnsiTheme="minorHAnsi" w:cstheme="minorHAnsi"/>
                <w:sz w:val="28"/>
                <w:szCs w:val="28"/>
                <w:lang w:val="ro-RO"/>
              </w:rPr>
            </w:pPr>
          </w:p>
        </w:tc>
        <w:tc>
          <w:tcPr>
            <w:tcW w:w="45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63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r w:rsidR="00971E58" w:rsidRPr="00971E58" w:rsidTr="00971E58">
        <w:trPr>
          <w:trHeight w:val="328"/>
        </w:trPr>
        <w:tc>
          <w:tcPr>
            <w:tcW w:w="149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4.3.5.</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c>
          <w:tcPr>
            <w:tcW w:w="652"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RO"/>
              </w:rPr>
            </w:pPr>
          </w:p>
        </w:tc>
        <w:tc>
          <w:tcPr>
            <w:tcW w:w="1316" w:type="pct"/>
            <w:shd w:val="clear" w:color="auto" w:fill="F2F2F2" w:themeFill="background1" w:themeFillShade="F2"/>
          </w:tcPr>
          <w:p w:rsidR="00971E58" w:rsidRPr="00971E58" w:rsidRDefault="00971E58" w:rsidP="00971E58">
            <w:pPr>
              <w:numPr>
                <w:ilvl w:val="0"/>
                <w:numId w:val="12"/>
              </w:numPr>
              <w:ind w:left="263" w:hanging="263"/>
              <w:rPr>
                <w:rFonts w:asciiTheme="minorHAnsi" w:hAnsiTheme="minorHAnsi" w:cstheme="minorHAnsi"/>
                <w:sz w:val="28"/>
                <w:szCs w:val="28"/>
                <w:lang w:val="ro-RO"/>
              </w:rPr>
            </w:pPr>
          </w:p>
        </w:tc>
        <w:tc>
          <w:tcPr>
            <w:tcW w:w="45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63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bl>
    <w:p w:rsidR="00971E58" w:rsidRPr="00971E58" w:rsidRDefault="00971E58" w:rsidP="00971E58">
      <w:pPr>
        <w:spacing w:after="160" w:line="259" w:lineRule="auto"/>
        <w:rPr>
          <w:rFonts w:asciiTheme="minorHAnsi" w:hAnsiTheme="minorHAnsi" w:cstheme="minorHAnsi"/>
          <w:sz w:val="28"/>
          <w:szCs w:val="28"/>
          <w:lang w:val="ro-RO"/>
        </w:rPr>
      </w:pPr>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rPr>
          <w:rFonts w:asciiTheme="minorHAnsi" w:hAnsiTheme="minorHAnsi" w:cstheme="minorHAnsi"/>
          <w:sz w:val="28"/>
          <w:szCs w:val="28"/>
          <w:lang w:val="ro-RO"/>
        </w:rPr>
      </w:pPr>
    </w:p>
    <w:p w:rsidR="00971E58" w:rsidRPr="00971E58" w:rsidRDefault="00971E58" w:rsidP="00971E58">
      <w:pPr>
        <w:tabs>
          <w:tab w:val="left" w:pos="2410"/>
        </w:tabs>
        <w:contextualSpacing/>
        <w:jc w:val="both"/>
        <w:rPr>
          <w:rFonts w:asciiTheme="minorHAnsi" w:hAnsiTheme="minorHAnsi" w:cstheme="minorHAnsi"/>
          <w:bCs/>
          <w:color w:val="000000" w:themeColor="text1"/>
          <w:sz w:val="28"/>
          <w:szCs w:val="28"/>
          <w:lang w:val="ro-RO"/>
        </w:rPr>
      </w:pPr>
      <w:r w:rsidRPr="00971E58">
        <w:rPr>
          <w:rFonts w:asciiTheme="minorHAnsi" w:hAnsiTheme="minorHAnsi" w:cstheme="minorHAnsi"/>
          <w:b/>
          <w:sz w:val="28"/>
          <w:szCs w:val="28"/>
          <w:lang w:val="ro-RO"/>
        </w:rPr>
        <w:t>Obiectiv specific 4.4. Cooperarea intercomunitară și internațională</w:t>
      </w:r>
    </w:p>
    <w:p w:rsidR="00971E58" w:rsidRPr="00971E58" w:rsidRDefault="00971E58" w:rsidP="00971E58">
      <w:pPr>
        <w:tabs>
          <w:tab w:val="left" w:pos="2552"/>
        </w:tabs>
        <w:rPr>
          <w:rFonts w:asciiTheme="minorHAnsi" w:hAnsiTheme="minorHAnsi" w:cstheme="minorHAnsi"/>
          <w:b/>
          <w:sz w:val="28"/>
          <w:szCs w:val="28"/>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344"/>
        <w:gridCol w:w="1304"/>
        <w:gridCol w:w="1957"/>
        <w:gridCol w:w="3821"/>
        <w:gridCol w:w="1305"/>
        <w:gridCol w:w="1829"/>
      </w:tblGrid>
      <w:tr w:rsidR="00971E58" w:rsidRPr="00971E58" w:rsidTr="00971E58">
        <w:trPr>
          <w:trHeight w:val="250"/>
          <w:tblHeader/>
        </w:trPr>
        <w:tc>
          <w:tcPr>
            <w:tcW w:w="1496"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Activități</w:t>
            </w:r>
          </w:p>
        </w:tc>
        <w:tc>
          <w:tcPr>
            <w:tcW w:w="45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Perioada</w:t>
            </w:r>
          </w:p>
        </w:tc>
        <w:tc>
          <w:tcPr>
            <w:tcW w:w="65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Persoana/e responsabilă/e</w:t>
            </w:r>
          </w:p>
        </w:tc>
        <w:tc>
          <w:tcPr>
            <w:tcW w:w="1316"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Indicatori de performanță</w:t>
            </w:r>
          </w:p>
        </w:tc>
        <w:tc>
          <w:tcPr>
            <w:tcW w:w="45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Cost estimat, mii lei</w:t>
            </w:r>
          </w:p>
        </w:tc>
        <w:tc>
          <w:tcPr>
            <w:tcW w:w="632" w:type="pct"/>
            <w:shd w:val="clear" w:color="auto" w:fill="006699"/>
            <w:vAlign w:val="center"/>
          </w:tcPr>
          <w:p w:rsidR="00971E58" w:rsidRPr="00971E58" w:rsidRDefault="00971E58" w:rsidP="00971E58">
            <w:pPr>
              <w:jc w:val="center"/>
              <w:rPr>
                <w:rFonts w:asciiTheme="minorHAnsi" w:hAnsiTheme="minorHAnsi" w:cstheme="minorHAnsi"/>
                <w:sz w:val="28"/>
                <w:szCs w:val="28"/>
                <w:lang w:val="ro-RO"/>
              </w:rPr>
            </w:pPr>
            <w:r w:rsidRPr="00971E58">
              <w:rPr>
                <w:rFonts w:asciiTheme="minorHAnsi" w:hAnsiTheme="minorHAnsi" w:cstheme="minorHAnsi"/>
                <w:b/>
                <w:bCs/>
                <w:color w:val="FFFFFF" w:themeColor="background1"/>
                <w:sz w:val="28"/>
                <w:szCs w:val="28"/>
                <w:lang w:val="ro-RO"/>
              </w:rPr>
              <w:t>Potențiale surse de finanțare</w:t>
            </w:r>
          </w:p>
        </w:tc>
      </w:tr>
      <w:tr w:rsidR="00971E58" w:rsidRPr="00971E58" w:rsidTr="00971E58">
        <w:trPr>
          <w:trHeight w:val="250"/>
        </w:trPr>
        <w:tc>
          <w:tcPr>
            <w:tcW w:w="1496" w:type="pct"/>
            <w:shd w:val="clear" w:color="auto" w:fill="F2F2F2" w:themeFill="background1" w:themeFillShade="F2"/>
          </w:tcPr>
          <w:p w:rsidR="00971E58" w:rsidRPr="00971E58" w:rsidRDefault="00971E58" w:rsidP="00971E58">
            <w:pPr>
              <w:ind w:right="-51"/>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4.4.1. Stabilirea relațiilor de parteneriat cu orașul Ungheni </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 2021</w:t>
            </w:r>
          </w:p>
        </w:tc>
        <w:tc>
          <w:tcPr>
            <w:tcW w:w="652" w:type="pct"/>
            <w:shd w:val="clear" w:color="auto" w:fill="F2F2F2" w:themeFill="background1" w:themeFillShade="F2"/>
          </w:tcPr>
          <w:p w:rsidR="00971E58" w:rsidRPr="00971E58" w:rsidRDefault="00971E58" w:rsidP="00971E58">
            <w:pPr>
              <w:numPr>
                <w:ilvl w:val="0"/>
                <w:numId w:val="12"/>
              </w:numPr>
              <w:ind w:left="259" w:right="-248" w:hanging="259"/>
              <w:rPr>
                <w:rFonts w:asciiTheme="minorHAnsi" w:hAnsiTheme="minorHAnsi" w:cstheme="minorHAnsi"/>
                <w:sz w:val="28"/>
                <w:szCs w:val="28"/>
                <w:lang w:val="ro-RO"/>
              </w:rPr>
            </w:pPr>
            <w:r w:rsidRPr="00971E58">
              <w:rPr>
                <w:rFonts w:asciiTheme="minorHAnsi" w:hAnsiTheme="minorHAnsi" w:cstheme="minorHAnsi"/>
                <w:sz w:val="28"/>
                <w:szCs w:val="28"/>
                <w:lang w:val="ro-RO"/>
              </w:rPr>
              <w:t>APL</w:t>
            </w:r>
          </w:p>
        </w:tc>
        <w:tc>
          <w:tcPr>
            <w:tcW w:w="1316" w:type="pct"/>
            <w:shd w:val="clear" w:color="auto" w:fill="F2F2F2" w:themeFill="background1" w:themeFillShade="F2"/>
          </w:tcPr>
          <w:p w:rsidR="00971E58" w:rsidRPr="00971E58" w:rsidRDefault="00971E58" w:rsidP="00971E58">
            <w:pPr>
              <w:numPr>
                <w:ilvl w:val="0"/>
                <w:numId w:val="12"/>
              </w:numPr>
              <w:ind w:left="263" w:hanging="263"/>
              <w:rPr>
                <w:rFonts w:asciiTheme="minorHAnsi" w:hAnsiTheme="minorHAnsi" w:cstheme="minorHAnsi"/>
                <w:sz w:val="28"/>
                <w:szCs w:val="28"/>
                <w:lang w:val="ro-RO"/>
              </w:rPr>
            </w:pPr>
          </w:p>
        </w:tc>
        <w:tc>
          <w:tcPr>
            <w:tcW w:w="45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63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r w:rsidR="00971E58" w:rsidRPr="00971E58" w:rsidTr="00971E58">
        <w:trPr>
          <w:trHeight w:val="328"/>
        </w:trPr>
        <w:tc>
          <w:tcPr>
            <w:tcW w:w="149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4.4.2. Dezvoltarea relațiilor de înfrățire cu orașele Sighișoara și Brăila</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c>
          <w:tcPr>
            <w:tcW w:w="652"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RO"/>
              </w:rPr>
            </w:pPr>
          </w:p>
        </w:tc>
        <w:tc>
          <w:tcPr>
            <w:tcW w:w="1316" w:type="pct"/>
            <w:shd w:val="clear" w:color="auto" w:fill="F2F2F2" w:themeFill="background1" w:themeFillShade="F2"/>
          </w:tcPr>
          <w:p w:rsidR="00971E58" w:rsidRPr="00971E58" w:rsidRDefault="00971E58" w:rsidP="00971E58">
            <w:pPr>
              <w:numPr>
                <w:ilvl w:val="0"/>
                <w:numId w:val="12"/>
              </w:numPr>
              <w:ind w:left="263" w:hanging="263"/>
              <w:rPr>
                <w:rFonts w:asciiTheme="minorHAnsi" w:hAnsiTheme="minorHAnsi" w:cstheme="minorHAnsi"/>
                <w:sz w:val="28"/>
                <w:szCs w:val="28"/>
                <w:lang w:val="ro-RO"/>
              </w:rPr>
            </w:pPr>
          </w:p>
        </w:tc>
        <w:tc>
          <w:tcPr>
            <w:tcW w:w="45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63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r w:rsidR="00971E58" w:rsidRPr="00971E58" w:rsidTr="00971E58">
        <w:trPr>
          <w:trHeight w:val="328"/>
        </w:trPr>
        <w:tc>
          <w:tcPr>
            <w:tcW w:w="149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4.4.3. Înfrățirea cu orașul Legionowo din Polonia </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c>
          <w:tcPr>
            <w:tcW w:w="652"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RO"/>
              </w:rPr>
            </w:pPr>
          </w:p>
        </w:tc>
        <w:tc>
          <w:tcPr>
            <w:tcW w:w="1316" w:type="pct"/>
            <w:shd w:val="clear" w:color="auto" w:fill="F2F2F2" w:themeFill="background1" w:themeFillShade="F2"/>
          </w:tcPr>
          <w:p w:rsidR="00971E58" w:rsidRPr="00971E58" w:rsidRDefault="00971E58" w:rsidP="00971E58">
            <w:pPr>
              <w:numPr>
                <w:ilvl w:val="0"/>
                <w:numId w:val="12"/>
              </w:numPr>
              <w:ind w:left="263" w:hanging="263"/>
              <w:rPr>
                <w:rFonts w:asciiTheme="minorHAnsi" w:hAnsiTheme="minorHAnsi" w:cstheme="minorHAnsi"/>
                <w:sz w:val="28"/>
                <w:szCs w:val="28"/>
                <w:lang w:val="ro-RO"/>
              </w:rPr>
            </w:pPr>
          </w:p>
        </w:tc>
        <w:tc>
          <w:tcPr>
            <w:tcW w:w="45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63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r w:rsidR="00971E58" w:rsidRPr="00971E58" w:rsidTr="00971E58">
        <w:trPr>
          <w:trHeight w:val="328"/>
        </w:trPr>
        <w:tc>
          <w:tcPr>
            <w:tcW w:w="149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t xml:space="preserve">4.4.4. Stabilirea unor parteneriate de colaborare cu localitățile </w:t>
            </w:r>
            <w:r w:rsidRPr="00971E58">
              <w:rPr>
                <w:rFonts w:asciiTheme="minorHAnsi" w:hAnsiTheme="minorHAnsi" w:cstheme="minorHAnsi"/>
                <w:sz w:val="28"/>
                <w:szCs w:val="28"/>
                <w:lang w:val="ro-RO"/>
              </w:rPr>
              <w:lastRenderedPageBreak/>
              <w:t xml:space="preserve">învecinate în vederea organizării unor servicii comunitare comune. </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c>
          <w:tcPr>
            <w:tcW w:w="652"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RO"/>
              </w:rPr>
            </w:pPr>
          </w:p>
        </w:tc>
        <w:tc>
          <w:tcPr>
            <w:tcW w:w="1316" w:type="pct"/>
            <w:shd w:val="clear" w:color="auto" w:fill="F2F2F2" w:themeFill="background1" w:themeFillShade="F2"/>
          </w:tcPr>
          <w:p w:rsidR="00971E58" w:rsidRPr="00971E58" w:rsidRDefault="00971E58" w:rsidP="00971E58">
            <w:pPr>
              <w:numPr>
                <w:ilvl w:val="0"/>
                <w:numId w:val="12"/>
              </w:numPr>
              <w:ind w:left="263" w:hanging="263"/>
              <w:rPr>
                <w:rFonts w:asciiTheme="minorHAnsi" w:hAnsiTheme="minorHAnsi" w:cstheme="minorHAnsi"/>
                <w:sz w:val="28"/>
                <w:szCs w:val="28"/>
                <w:lang w:val="ro-RO"/>
              </w:rPr>
            </w:pPr>
          </w:p>
        </w:tc>
        <w:tc>
          <w:tcPr>
            <w:tcW w:w="45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63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r w:rsidR="00971E58" w:rsidRPr="00971E58" w:rsidTr="00971E58">
        <w:trPr>
          <w:trHeight w:val="328"/>
        </w:trPr>
        <w:tc>
          <w:tcPr>
            <w:tcW w:w="1496"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r w:rsidRPr="00971E58">
              <w:rPr>
                <w:rFonts w:asciiTheme="minorHAnsi" w:hAnsiTheme="minorHAnsi" w:cstheme="minorHAnsi"/>
                <w:sz w:val="28"/>
                <w:szCs w:val="28"/>
                <w:lang w:val="ro-RO"/>
              </w:rPr>
              <w:lastRenderedPageBreak/>
              <w:t>4.4.5.</w:t>
            </w:r>
          </w:p>
        </w:tc>
        <w:tc>
          <w:tcPr>
            <w:tcW w:w="45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c>
          <w:tcPr>
            <w:tcW w:w="652" w:type="pct"/>
            <w:shd w:val="clear" w:color="auto" w:fill="F2F2F2" w:themeFill="background1" w:themeFillShade="F2"/>
          </w:tcPr>
          <w:p w:rsidR="00971E58" w:rsidRPr="00971E58" w:rsidRDefault="00971E58" w:rsidP="00971E58">
            <w:pPr>
              <w:numPr>
                <w:ilvl w:val="0"/>
                <w:numId w:val="12"/>
              </w:numPr>
              <w:ind w:left="259" w:hanging="259"/>
              <w:rPr>
                <w:rFonts w:asciiTheme="minorHAnsi" w:hAnsiTheme="minorHAnsi" w:cstheme="minorHAnsi"/>
                <w:sz w:val="28"/>
                <w:szCs w:val="28"/>
                <w:lang w:val="ro-RO"/>
              </w:rPr>
            </w:pPr>
          </w:p>
        </w:tc>
        <w:tc>
          <w:tcPr>
            <w:tcW w:w="1316" w:type="pct"/>
            <w:shd w:val="clear" w:color="auto" w:fill="F2F2F2" w:themeFill="background1" w:themeFillShade="F2"/>
          </w:tcPr>
          <w:p w:rsidR="00971E58" w:rsidRPr="00971E58" w:rsidRDefault="00971E58" w:rsidP="00971E58">
            <w:pPr>
              <w:numPr>
                <w:ilvl w:val="0"/>
                <w:numId w:val="12"/>
              </w:numPr>
              <w:ind w:left="263" w:hanging="263"/>
              <w:rPr>
                <w:rFonts w:asciiTheme="minorHAnsi" w:hAnsiTheme="minorHAnsi" w:cstheme="minorHAnsi"/>
                <w:sz w:val="28"/>
                <w:szCs w:val="28"/>
                <w:lang w:val="ro-RO"/>
              </w:rPr>
            </w:pPr>
          </w:p>
        </w:tc>
        <w:tc>
          <w:tcPr>
            <w:tcW w:w="452" w:type="pct"/>
            <w:shd w:val="clear" w:color="auto" w:fill="F2F2F2" w:themeFill="background1" w:themeFillShade="F2"/>
          </w:tcPr>
          <w:p w:rsidR="00971E58" w:rsidRPr="00971E58" w:rsidRDefault="00971E58" w:rsidP="00971E58">
            <w:pPr>
              <w:jc w:val="center"/>
              <w:rPr>
                <w:rFonts w:asciiTheme="minorHAnsi" w:hAnsiTheme="minorHAnsi" w:cstheme="minorHAnsi"/>
                <w:sz w:val="28"/>
                <w:szCs w:val="28"/>
                <w:lang w:val="ro-RO"/>
              </w:rPr>
            </w:pPr>
          </w:p>
        </w:tc>
        <w:tc>
          <w:tcPr>
            <w:tcW w:w="632" w:type="pct"/>
            <w:shd w:val="clear" w:color="auto" w:fill="F2F2F2" w:themeFill="background1" w:themeFillShade="F2"/>
          </w:tcPr>
          <w:p w:rsidR="00971E58" w:rsidRPr="00971E58" w:rsidRDefault="00971E58" w:rsidP="00971E58">
            <w:pPr>
              <w:rPr>
                <w:rFonts w:asciiTheme="minorHAnsi" w:hAnsiTheme="minorHAnsi" w:cstheme="minorHAnsi"/>
                <w:sz w:val="28"/>
                <w:szCs w:val="28"/>
                <w:lang w:val="ro-RO"/>
              </w:rPr>
            </w:pPr>
          </w:p>
        </w:tc>
      </w:tr>
    </w:tbl>
    <w:p w:rsidR="00971E58" w:rsidRPr="00971E58" w:rsidRDefault="00971E58" w:rsidP="00971E58">
      <w:pPr>
        <w:spacing w:after="160" w:line="259" w:lineRule="auto"/>
        <w:rPr>
          <w:rFonts w:asciiTheme="minorHAnsi" w:hAnsiTheme="minorHAnsi" w:cstheme="minorHAnsi"/>
          <w:sz w:val="28"/>
          <w:szCs w:val="28"/>
          <w:lang w:val="ro-RO"/>
        </w:rPr>
        <w:sectPr w:rsidR="00971E58" w:rsidRPr="00971E58" w:rsidSect="00971E58">
          <w:footerReference w:type="default" r:id="rId45"/>
          <w:pgSz w:w="16838" w:h="11906" w:orient="landscape" w:code="9"/>
          <w:pgMar w:top="1134" w:right="1134" w:bottom="1134" w:left="1134" w:header="720" w:footer="720" w:gutter="0"/>
          <w:cols w:space="720"/>
          <w:docGrid w:linePitch="360"/>
        </w:sectPr>
      </w:pPr>
    </w:p>
    <w:p w:rsidR="00971E58" w:rsidRPr="00971E58" w:rsidRDefault="00971E58" w:rsidP="00971E58">
      <w:pPr>
        <w:rPr>
          <w:rFonts w:asciiTheme="minorHAnsi" w:hAnsiTheme="minorHAnsi" w:cstheme="minorHAnsi"/>
          <w:sz w:val="28"/>
          <w:szCs w:val="28"/>
          <w:lang w:val="ro-RO"/>
        </w:rPr>
      </w:pPr>
    </w:p>
    <w:p w:rsidR="00980A70" w:rsidRPr="00971E58" w:rsidRDefault="00980A70">
      <w:pPr>
        <w:rPr>
          <w:rFonts w:asciiTheme="minorHAnsi" w:hAnsiTheme="minorHAnsi"/>
          <w:sz w:val="28"/>
          <w:szCs w:val="28"/>
        </w:rPr>
      </w:pPr>
    </w:p>
    <w:sectPr w:rsidR="00980A70" w:rsidRPr="00971E58" w:rsidSect="00971E58">
      <w:pgSz w:w="11906" w:h="16838" w:code="9"/>
      <w:pgMar w:top="1134" w:right="1134" w:bottom="810" w:left="1134" w:header="720" w:footer="5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FC2" w:rsidRDefault="005C6FC2" w:rsidP="00971E58">
      <w:r>
        <w:separator/>
      </w:r>
    </w:p>
  </w:endnote>
  <w:endnote w:type="continuationSeparator" w:id="0">
    <w:p w:rsidR="005C6FC2" w:rsidRDefault="005C6FC2" w:rsidP="0097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Condense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572728"/>
      <w:docPartObj>
        <w:docPartGallery w:val="Page Numbers (Bottom of Page)"/>
        <w:docPartUnique/>
      </w:docPartObj>
    </w:sdtPr>
    <w:sdtEndPr>
      <w:rPr>
        <w:noProof/>
      </w:rPr>
    </w:sdtEndPr>
    <w:sdtContent>
      <w:p w:rsidR="00971E58" w:rsidRDefault="00971E58" w:rsidP="00971E58">
        <w:pPr>
          <w:pStyle w:val="Footer"/>
          <w:jc w:val="center"/>
        </w:pPr>
        <w:r>
          <w:fldChar w:fldCharType="begin"/>
        </w:r>
        <w:r>
          <w:instrText xml:space="preserve"> PAGE   \* MERGEFORMAT </w:instrText>
        </w:r>
        <w:r>
          <w:fldChar w:fldCharType="separate"/>
        </w:r>
        <w:r w:rsidR="001E4348">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FC2" w:rsidRDefault="005C6FC2" w:rsidP="00971E58">
      <w:r>
        <w:separator/>
      </w:r>
    </w:p>
  </w:footnote>
  <w:footnote w:type="continuationSeparator" w:id="0">
    <w:p w:rsidR="005C6FC2" w:rsidRDefault="005C6FC2" w:rsidP="00971E58">
      <w:r>
        <w:continuationSeparator/>
      </w:r>
    </w:p>
  </w:footnote>
  <w:footnote w:id="1">
    <w:p w:rsidR="00971E58" w:rsidRPr="00C538B6" w:rsidRDefault="00971E58" w:rsidP="00971E58">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54B5"/>
    <w:multiLevelType w:val="multilevel"/>
    <w:tmpl w:val="BF3E4D7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5D15F7"/>
    <w:multiLevelType w:val="hybridMultilevel"/>
    <w:tmpl w:val="118EE370"/>
    <w:lvl w:ilvl="0" w:tplc="53D0E2CA">
      <w:start w:val="1"/>
      <w:numFmt w:val="decimal"/>
      <w:lvlText w:val="Obiectiv specific 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64FAE"/>
    <w:multiLevelType w:val="hybridMultilevel"/>
    <w:tmpl w:val="63868672"/>
    <w:lvl w:ilvl="0" w:tplc="115E936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96FD0"/>
    <w:multiLevelType w:val="hybridMultilevel"/>
    <w:tmpl w:val="92BA6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C8600F"/>
    <w:multiLevelType w:val="hybridMultilevel"/>
    <w:tmpl w:val="7EA6033A"/>
    <w:lvl w:ilvl="0" w:tplc="188619BE">
      <w:start w:val="1"/>
      <w:numFmt w:val="decimal"/>
      <w:lvlText w:val="Obiectiv specific 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B3EE3"/>
    <w:multiLevelType w:val="hybridMultilevel"/>
    <w:tmpl w:val="3A92806A"/>
    <w:lvl w:ilvl="0" w:tplc="5D7259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43A32"/>
    <w:multiLevelType w:val="hybridMultilevel"/>
    <w:tmpl w:val="F196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415C2"/>
    <w:multiLevelType w:val="hybridMultilevel"/>
    <w:tmpl w:val="DEAE6208"/>
    <w:lvl w:ilvl="0" w:tplc="58CCFFD6">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8D7305E"/>
    <w:multiLevelType w:val="hybridMultilevel"/>
    <w:tmpl w:val="9444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C3CF1"/>
    <w:multiLevelType w:val="multilevel"/>
    <w:tmpl w:val="5908E42E"/>
    <w:styleLink w:val="RTFNum2"/>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C835D4D"/>
    <w:multiLevelType w:val="hybridMultilevel"/>
    <w:tmpl w:val="1BC26B16"/>
    <w:lvl w:ilvl="0" w:tplc="3DF667A0">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color w:val="auto"/>
        <w:sz w:val="20"/>
        <w:szCs w:val="20"/>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35267D"/>
    <w:multiLevelType w:val="multilevel"/>
    <w:tmpl w:val="79E604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4662C9"/>
    <w:multiLevelType w:val="hybridMultilevel"/>
    <w:tmpl w:val="F01868B6"/>
    <w:lvl w:ilvl="0" w:tplc="712AEAB0">
      <w:start w:val="1"/>
      <w:numFmt w:val="bullet"/>
      <w:lvlText w:val=""/>
      <w:lvlJc w:val="left"/>
      <w:pPr>
        <w:tabs>
          <w:tab w:val="num" w:pos="851"/>
        </w:tabs>
        <w:ind w:left="851" w:hanging="284"/>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3">
    <w:nsid w:val="3CCE68E1"/>
    <w:multiLevelType w:val="multilevel"/>
    <w:tmpl w:val="AB5441C2"/>
    <w:styleLink w:val="WW8Num13"/>
    <w:lvl w:ilvl="0">
      <w:numFmt w:val="bullet"/>
      <w:lvlText w:val=""/>
      <w:lvlJc w:val="left"/>
      <w:rPr>
        <w:rFonts w:ascii="Symbol" w:hAnsi="Symbol"/>
      </w:rPr>
    </w:lvl>
    <w:lvl w:ilvl="1">
      <w:numFmt w:val="bullet"/>
      <w:lvlText w:val="o"/>
      <w:lvlJc w:val="left"/>
      <w:rPr>
        <w:rFonts w:ascii="Courier New" w:hAnsi="Courier New" w:cs="Arial Unicode M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Arial Unicode MS"/>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Arial Unicode MS"/>
      </w:rPr>
    </w:lvl>
    <w:lvl w:ilvl="8">
      <w:numFmt w:val="bullet"/>
      <w:lvlText w:val=""/>
      <w:lvlJc w:val="left"/>
      <w:rPr>
        <w:rFonts w:ascii="Wingdings" w:hAnsi="Wingdings"/>
      </w:rPr>
    </w:lvl>
  </w:abstractNum>
  <w:abstractNum w:abstractNumId="14">
    <w:nsid w:val="3EA86A09"/>
    <w:multiLevelType w:val="hybridMultilevel"/>
    <w:tmpl w:val="69D8025C"/>
    <w:lvl w:ilvl="0" w:tplc="ED42A448">
      <w:start w:val="1"/>
      <w:numFmt w:val="bullet"/>
      <w:lvlText w:val="•"/>
      <w:lvlJc w:val="left"/>
      <w:pPr>
        <w:tabs>
          <w:tab w:val="num" w:pos="720"/>
        </w:tabs>
        <w:ind w:left="720" w:hanging="360"/>
      </w:pPr>
      <w:rPr>
        <w:rFonts w:ascii="Arial" w:hAnsi="Arial" w:hint="default"/>
      </w:rPr>
    </w:lvl>
    <w:lvl w:ilvl="1" w:tplc="CFBABD80" w:tentative="1">
      <w:start w:val="1"/>
      <w:numFmt w:val="bullet"/>
      <w:lvlText w:val="•"/>
      <w:lvlJc w:val="left"/>
      <w:pPr>
        <w:tabs>
          <w:tab w:val="num" w:pos="1440"/>
        </w:tabs>
        <w:ind w:left="1440" w:hanging="360"/>
      </w:pPr>
      <w:rPr>
        <w:rFonts w:ascii="Arial" w:hAnsi="Arial" w:hint="default"/>
      </w:rPr>
    </w:lvl>
    <w:lvl w:ilvl="2" w:tplc="7D7A2F52" w:tentative="1">
      <w:start w:val="1"/>
      <w:numFmt w:val="bullet"/>
      <w:lvlText w:val="•"/>
      <w:lvlJc w:val="left"/>
      <w:pPr>
        <w:tabs>
          <w:tab w:val="num" w:pos="2160"/>
        </w:tabs>
        <w:ind w:left="2160" w:hanging="360"/>
      </w:pPr>
      <w:rPr>
        <w:rFonts w:ascii="Arial" w:hAnsi="Arial" w:hint="default"/>
      </w:rPr>
    </w:lvl>
    <w:lvl w:ilvl="3" w:tplc="A57E5466" w:tentative="1">
      <w:start w:val="1"/>
      <w:numFmt w:val="bullet"/>
      <w:lvlText w:val="•"/>
      <w:lvlJc w:val="left"/>
      <w:pPr>
        <w:tabs>
          <w:tab w:val="num" w:pos="2880"/>
        </w:tabs>
        <w:ind w:left="2880" w:hanging="360"/>
      </w:pPr>
      <w:rPr>
        <w:rFonts w:ascii="Arial" w:hAnsi="Arial" w:hint="default"/>
      </w:rPr>
    </w:lvl>
    <w:lvl w:ilvl="4" w:tplc="2ED02F60" w:tentative="1">
      <w:start w:val="1"/>
      <w:numFmt w:val="bullet"/>
      <w:lvlText w:val="•"/>
      <w:lvlJc w:val="left"/>
      <w:pPr>
        <w:tabs>
          <w:tab w:val="num" w:pos="3600"/>
        </w:tabs>
        <w:ind w:left="3600" w:hanging="360"/>
      </w:pPr>
      <w:rPr>
        <w:rFonts w:ascii="Arial" w:hAnsi="Arial" w:hint="default"/>
      </w:rPr>
    </w:lvl>
    <w:lvl w:ilvl="5" w:tplc="BCAA6C5E" w:tentative="1">
      <w:start w:val="1"/>
      <w:numFmt w:val="bullet"/>
      <w:lvlText w:val="•"/>
      <w:lvlJc w:val="left"/>
      <w:pPr>
        <w:tabs>
          <w:tab w:val="num" w:pos="4320"/>
        </w:tabs>
        <w:ind w:left="4320" w:hanging="360"/>
      </w:pPr>
      <w:rPr>
        <w:rFonts w:ascii="Arial" w:hAnsi="Arial" w:hint="default"/>
      </w:rPr>
    </w:lvl>
    <w:lvl w:ilvl="6" w:tplc="DD161968" w:tentative="1">
      <w:start w:val="1"/>
      <w:numFmt w:val="bullet"/>
      <w:lvlText w:val="•"/>
      <w:lvlJc w:val="left"/>
      <w:pPr>
        <w:tabs>
          <w:tab w:val="num" w:pos="5040"/>
        </w:tabs>
        <w:ind w:left="5040" w:hanging="360"/>
      </w:pPr>
      <w:rPr>
        <w:rFonts w:ascii="Arial" w:hAnsi="Arial" w:hint="default"/>
      </w:rPr>
    </w:lvl>
    <w:lvl w:ilvl="7" w:tplc="1BCCE6B0" w:tentative="1">
      <w:start w:val="1"/>
      <w:numFmt w:val="bullet"/>
      <w:lvlText w:val="•"/>
      <w:lvlJc w:val="left"/>
      <w:pPr>
        <w:tabs>
          <w:tab w:val="num" w:pos="5760"/>
        </w:tabs>
        <w:ind w:left="5760" w:hanging="360"/>
      </w:pPr>
      <w:rPr>
        <w:rFonts w:ascii="Arial" w:hAnsi="Arial" w:hint="default"/>
      </w:rPr>
    </w:lvl>
    <w:lvl w:ilvl="8" w:tplc="77FC71F2" w:tentative="1">
      <w:start w:val="1"/>
      <w:numFmt w:val="bullet"/>
      <w:lvlText w:val="•"/>
      <w:lvlJc w:val="left"/>
      <w:pPr>
        <w:tabs>
          <w:tab w:val="num" w:pos="6480"/>
        </w:tabs>
        <w:ind w:left="6480" w:hanging="360"/>
      </w:pPr>
      <w:rPr>
        <w:rFonts w:ascii="Arial" w:hAnsi="Arial" w:hint="default"/>
      </w:rPr>
    </w:lvl>
  </w:abstractNum>
  <w:abstractNum w:abstractNumId="15">
    <w:nsid w:val="50883B80"/>
    <w:multiLevelType w:val="hybridMultilevel"/>
    <w:tmpl w:val="D51C3BD4"/>
    <w:lvl w:ilvl="0" w:tplc="8CC83600">
      <w:start w:val="1"/>
      <w:numFmt w:val="decimal"/>
      <w:lvlText w:val="Obiectiv specific 2.%1."/>
      <w:lvlJc w:val="left"/>
      <w:pPr>
        <w:ind w:left="2771" w:hanging="360"/>
      </w:pPr>
      <w:rPr>
        <w:rFonts w:hint="default"/>
        <w:b/>
        <w:bCs/>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EB661C"/>
    <w:multiLevelType w:val="hybridMultilevel"/>
    <w:tmpl w:val="BBCACDBE"/>
    <w:lvl w:ilvl="0" w:tplc="8F064158">
      <w:start w:val="1"/>
      <w:numFmt w:val="decimal"/>
      <w:lvlText w:val="Obiectiv specific 4.%1."/>
      <w:lvlJc w:val="left"/>
      <w:pPr>
        <w:ind w:left="1636"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90AEA"/>
    <w:multiLevelType w:val="hybridMultilevel"/>
    <w:tmpl w:val="76A63A22"/>
    <w:lvl w:ilvl="0" w:tplc="AA96D73C">
      <w:start w:val="1"/>
      <w:numFmt w:val="decimal"/>
      <w:lvlText w:val="Direcția strategică %1."/>
      <w:lvlJc w:val="left"/>
      <w:pPr>
        <w:ind w:left="720" w:hanging="360"/>
      </w:pPr>
      <w:rPr>
        <w:rFonts w:hint="default"/>
        <w:b/>
        <w:bCs/>
        <w:color w:val="006699"/>
        <w:sz w:val="26"/>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74042"/>
    <w:multiLevelType w:val="hybridMultilevel"/>
    <w:tmpl w:val="98E069F4"/>
    <w:lvl w:ilvl="0" w:tplc="39D6455E">
      <w:start w:val="3"/>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DC1755A"/>
    <w:multiLevelType w:val="multilevel"/>
    <w:tmpl w:val="C478DEF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5805AF"/>
    <w:multiLevelType w:val="hybridMultilevel"/>
    <w:tmpl w:val="922C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A31E3"/>
    <w:multiLevelType w:val="hybridMultilevel"/>
    <w:tmpl w:val="41280424"/>
    <w:lvl w:ilvl="0" w:tplc="E6E0AC4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205888"/>
    <w:multiLevelType w:val="hybridMultilevel"/>
    <w:tmpl w:val="40045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EB33B4"/>
    <w:multiLevelType w:val="hybridMultilevel"/>
    <w:tmpl w:val="8564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3E7093"/>
    <w:multiLevelType w:val="hybridMultilevel"/>
    <w:tmpl w:val="1C6CE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E834F9"/>
    <w:multiLevelType w:val="hybridMultilevel"/>
    <w:tmpl w:val="07965D9A"/>
    <w:lvl w:ilvl="0" w:tplc="7332C7A8">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5049A"/>
    <w:multiLevelType w:val="hybridMultilevel"/>
    <w:tmpl w:val="A0044870"/>
    <w:lvl w:ilvl="0" w:tplc="56BE1448">
      <w:start w:val="1"/>
      <w:numFmt w:val="decimal"/>
      <w:lvlText w:val="Obiectiv specific 1.%1."/>
      <w:lvlJc w:val="left"/>
      <w:pPr>
        <w:ind w:left="720" w:hanging="360"/>
      </w:pPr>
      <w:rPr>
        <w:rFonts w:hint="default"/>
        <w:b/>
        <w:bCs/>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7471CD"/>
    <w:multiLevelType w:val="hybridMultilevel"/>
    <w:tmpl w:val="2190FC00"/>
    <w:lvl w:ilvl="0" w:tplc="88A83BFC">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76976090"/>
    <w:multiLevelType w:val="hybridMultilevel"/>
    <w:tmpl w:val="1F3A6718"/>
    <w:lvl w:ilvl="0" w:tplc="757EF0B0">
      <w:start w:val="4"/>
      <w:numFmt w:val="bullet"/>
      <w:lvlText w:val="-"/>
      <w:lvlJc w:val="left"/>
      <w:pPr>
        <w:ind w:left="420" w:hanging="360"/>
      </w:pPr>
      <w:rPr>
        <w:rFonts w:ascii="Arial Narrow" w:eastAsia="Times New Roman" w:hAnsi="Arial Narrow" w:cs="Times New Roman" w:hint="default"/>
      </w:rPr>
    </w:lvl>
    <w:lvl w:ilvl="1" w:tplc="046D0003" w:tentative="1">
      <w:start w:val="1"/>
      <w:numFmt w:val="bullet"/>
      <w:lvlText w:val="o"/>
      <w:lvlJc w:val="left"/>
      <w:pPr>
        <w:ind w:left="1140" w:hanging="360"/>
      </w:pPr>
      <w:rPr>
        <w:rFonts w:ascii="Courier New" w:hAnsi="Courier New" w:cs="Courier New" w:hint="default"/>
      </w:rPr>
    </w:lvl>
    <w:lvl w:ilvl="2" w:tplc="046D0005" w:tentative="1">
      <w:start w:val="1"/>
      <w:numFmt w:val="bullet"/>
      <w:lvlText w:val=""/>
      <w:lvlJc w:val="left"/>
      <w:pPr>
        <w:ind w:left="1860" w:hanging="360"/>
      </w:pPr>
      <w:rPr>
        <w:rFonts w:ascii="Wingdings" w:hAnsi="Wingdings" w:hint="default"/>
      </w:rPr>
    </w:lvl>
    <w:lvl w:ilvl="3" w:tplc="046D0001" w:tentative="1">
      <w:start w:val="1"/>
      <w:numFmt w:val="bullet"/>
      <w:lvlText w:val=""/>
      <w:lvlJc w:val="left"/>
      <w:pPr>
        <w:ind w:left="2580" w:hanging="360"/>
      </w:pPr>
      <w:rPr>
        <w:rFonts w:ascii="Symbol" w:hAnsi="Symbol" w:hint="default"/>
      </w:rPr>
    </w:lvl>
    <w:lvl w:ilvl="4" w:tplc="046D0003" w:tentative="1">
      <w:start w:val="1"/>
      <w:numFmt w:val="bullet"/>
      <w:lvlText w:val="o"/>
      <w:lvlJc w:val="left"/>
      <w:pPr>
        <w:ind w:left="3300" w:hanging="360"/>
      </w:pPr>
      <w:rPr>
        <w:rFonts w:ascii="Courier New" w:hAnsi="Courier New" w:cs="Courier New" w:hint="default"/>
      </w:rPr>
    </w:lvl>
    <w:lvl w:ilvl="5" w:tplc="046D0005" w:tentative="1">
      <w:start w:val="1"/>
      <w:numFmt w:val="bullet"/>
      <w:lvlText w:val=""/>
      <w:lvlJc w:val="left"/>
      <w:pPr>
        <w:ind w:left="4020" w:hanging="360"/>
      </w:pPr>
      <w:rPr>
        <w:rFonts w:ascii="Wingdings" w:hAnsi="Wingdings" w:hint="default"/>
      </w:rPr>
    </w:lvl>
    <w:lvl w:ilvl="6" w:tplc="046D0001" w:tentative="1">
      <w:start w:val="1"/>
      <w:numFmt w:val="bullet"/>
      <w:lvlText w:val=""/>
      <w:lvlJc w:val="left"/>
      <w:pPr>
        <w:ind w:left="4740" w:hanging="360"/>
      </w:pPr>
      <w:rPr>
        <w:rFonts w:ascii="Symbol" w:hAnsi="Symbol" w:hint="default"/>
      </w:rPr>
    </w:lvl>
    <w:lvl w:ilvl="7" w:tplc="046D0003" w:tentative="1">
      <w:start w:val="1"/>
      <w:numFmt w:val="bullet"/>
      <w:lvlText w:val="o"/>
      <w:lvlJc w:val="left"/>
      <w:pPr>
        <w:ind w:left="5460" w:hanging="360"/>
      </w:pPr>
      <w:rPr>
        <w:rFonts w:ascii="Courier New" w:hAnsi="Courier New" w:cs="Courier New" w:hint="default"/>
      </w:rPr>
    </w:lvl>
    <w:lvl w:ilvl="8" w:tplc="046D0005" w:tentative="1">
      <w:start w:val="1"/>
      <w:numFmt w:val="bullet"/>
      <w:lvlText w:val=""/>
      <w:lvlJc w:val="left"/>
      <w:pPr>
        <w:ind w:left="6180" w:hanging="360"/>
      </w:pPr>
      <w:rPr>
        <w:rFonts w:ascii="Wingdings" w:hAnsi="Wingdings" w:hint="default"/>
      </w:rPr>
    </w:lvl>
  </w:abstractNum>
  <w:abstractNum w:abstractNumId="29">
    <w:nsid w:val="7727624E"/>
    <w:multiLevelType w:val="multilevel"/>
    <w:tmpl w:val="2F7AE214"/>
    <w:styleLink w:val="WW8Num1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C4F273B"/>
    <w:multiLevelType w:val="multilevel"/>
    <w:tmpl w:val="974E398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lang w:val="ro-MD"/>
      </w:rPr>
    </w:lvl>
    <w:lvl w:ilvl="2">
      <w:start w:val="1"/>
      <w:numFmt w:val="decimal"/>
      <w:isLgl/>
      <w:lvlText w:val="%1.%2.%3."/>
      <w:lvlJc w:val="left"/>
      <w:pPr>
        <w:ind w:left="720" w:hanging="720"/>
      </w:pPr>
      <w:rPr>
        <w:rFonts w:hint="default"/>
        <w:b/>
        <w:bCs/>
        <w:i/>
        <w:iCs/>
        <w:color w:val="1F4E79" w:themeColor="accent1" w:themeShade="8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F1940AA"/>
    <w:multiLevelType w:val="hybridMultilevel"/>
    <w:tmpl w:val="FF32A676"/>
    <w:lvl w:ilvl="0" w:tplc="90B04254">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8"/>
  </w:num>
  <w:num w:numId="4">
    <w:abstractNumId w:val="5"/>
  </w:num>
  <w:num w:numId="5">
    <w:abstractNumId w:val="28"/>
  </w:num>
  <w:num w:numId="6">
    <w:abstractNumId w:val="7"/>
  </w:num>
  <w:num w:numId="7">
    <w:abstractNumId w:val="13"/>
  </w:num>
  <w:num w:numId="8">
    <w:abstractNumId w:val="9"/>
  </w:num>
  <w:num w:numId="9">
    <w:abstractNumId w:val="29"/>
  </w:num>
  <w:num w:numId="10">
    <w:abstractNumId w:val="20"/>
  </w:num>
  <w:num w:numId="11">
    <w:abstractNumId w:val="17"/>
  </w:num>
  <w:num w:numId="12">
    <w:abstractNumId w:val="22"/>
  </w:num>
  <w:num w:numId="13">
    <w:abstractNumId w:val="21"/>
  </w:num>
  <w:num w:numId="14">
    <w:abstractNumId w:val="2"/>
  </w:num>
  <w:num w:numId="15">
    <w:abstractNumId w:val="31"/>
  </w:num>
  <w:num w:numId="16">
    <w:abstractNumId w:val="4"/>
  </w:num>
  <w:num w:numId="17">
    <w:abstractNumId w:val="26"/>
  </w:num>
  <w:num w:numId="18">
    <w:abstractNumId w:val="15"/>
  </w:num>
  <w:num w:numId="19">
    <w:abstractNumId w:val="1"/>
  </w:num>
  <w:num w:numId="20">
    <w:abstractNumId w:val="16"/>
  </w:num>
  <w:num w:numId="21">
    <w:abstractNumId w:val="10"/>
  </w:num>
  <w:num w:numId="22">
    <w:abstractNumId w:val="0"/>
  </w:num>
  <w:num w:numId="23">
    <w:abstractNumId w:val="11"/>
  </w:num>
  <w:num w:numId="24">
    <w:abstractNumId w:val="19"/>
  </w:num>
  <w:num w:numId="25">
    <w:abstractNumId w:val="25"/>
  </w:num>
  <w:num w:numId="26">
    <w:abstractNumId w:val="14"/>
  </w:num>
  <w:num w:numId="27">
    <w:abstractNumId w:val="18"/>
  </w:num>
  <w:num w:numId="28">
    <w:abstractNumId w:val="24"/>
  </w:num>
  <w:num w:numId="29">
    <w:abstractNumId w:val="3"/>
  </w:num>
  <w:num w:numId="30">
    <w:abstractNumId w:val="27"/>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D3"/>
    <w:rsid w:val="001E4348"/>
    <w:rsid w:val="005C6FC2"/>
    <w:rsid w:val="008559E8"/>
    <w:rsid w:val="00971E58"/>
    <w:rsid w:val="00980A70"/>
    <w:rsid w:val="00CA2D48"/>
    <w:rsid w:val="00F2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06D6A60-F2A3-4599-AD54-8880C67D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E58"/>
    <w:pPr>
      <w:spacing w:after="0" w:line="240" w:lineRule="auto"/>
    </w:pPr>
    <w:rPr>
      <w:rFonts w:ascii="Roboto Condensed" w:hAnsi="Roboto Condensed"/>
      <w:sz w:val="24"/>
    </w:rPr>
  </w:style>
  <w:style w:type="paragraph" w:styleId="Heading1">
    <w:name w:val="heading 1"/>
    <w:aliases w:val="T1"/>
    <w:basedOn w:val="Normal"/>
    <w:next w:val="Normal"/>
    <w:link w:val="Heading1Char"/>
    <w:qFormat/>
    <w:rsid w:val="00971E58"/>
    <w:pPr>
      <w:keepNext/>
      <w:keepLines/>
      <w:outlineLvl w:val="0"/>
    </w:pPr>
    <w:rPr>
      <w:rFonts w:eastAsiaTheme="majorEastAsia" w:cstheme="majorBidi"/>
      <w:b/>
      <w:color w:val="000000" w:themeColor="text1"/>
      <w:sz w:val="28"/>
      <w:szCs w:val="32"/>
    </w:rPr>
  </w:style>
  <w:style w:type="paragraph" w:styleId="Heading2">
    <w:name w:val="heading 2"/>
    <w:aliases w:val="Titlu 2"/>
    <w:basedOn w:val="Normal"/>
    <w:next w:val="Normal"/>
    <w:link w:val="Heading2Char"/>
    <w:unhideWhenUsed/>
    <w:qFormat/>
    <w:rsid w:val="00971E58"/>
    <w:pPr>
      <w:keepNext/>
      <w:keepLines/>
      <w:outlineLvl w:val="1"/>
    </w:pPr>
    <w:rPr>
      <w:rFonts w:eastAsiaTheme="majorEastAsia" w:cstheme="majorBidi"/>
      <w:b/>
      <w:sz w:val="26"/>
      <w:szCs w:val="26"/>
    </w:rPr>
  </w:style>
  <w:style w:type="paragraph" w:styleId="Heading3">
    <w:name w:val="heading 3"/>
    <w:aliases w:val=" Centered,Centered"/>
    <w:basedOn w:val="Normal"/>
    <w:next w:val="Normal"/>
    <w:link w:val="Heading3Char1"/>
    <w:unhideWhenUsed/>
    <w:qFormat/>
    <w:rsid w:val="00971E58"/>
    <w:pPr>
      <w:keepNext/>
      <w:keepLines/>
      <w:outlineLvl w:val="2"/>
    </w:pPr>
    <w:rPr>
      <w:rFonts w:eastAsiaTheme="majorEastAsia" w:cstheme="majorBidi"/>
      <w:b/>
      <w:szCs w:val="24"/>
    </w:rPr>
  </w:style>
  <w:style w:type="paragraph" w:styleId="Heading4">
    <w:name w:val="heading 4"/>
    <w:aliases w:val="Centred"/>
    <w:basedOn w:val="Normal"/>
    <w:next w:val="Normal"/>
    <w:link w:val="Heading4Char"/>
    <w:qFormat/>
    <w:rsid w:val="00971E58"/>
    <w:pPr>
      <w:keepNext/>
      <w:spacing w:before="240" w:after="60"/>
      <w:ind w:left="864" w:hanging="864"/>
      <w:outlineLvl w:val="3"/>
    </w:pPr>
    <w:rPr>
      <w:rFonts w:ascii="Times New Roman" w:eastAsia="Times New Roman" w:hAnsi="Times New Roman" w:cs="Times New Roman"/>
      <w:b/>
      <w:bCs/>
      <w:sz w:val="28"/>
      <w:szCs w:val="28"/>
      <w:lang w:val="ro-RO"/>
    </w:rPr>
  </w:style>
  <w:style w:type="paragraph" w:styleId="Heading5">
    <w:name w:val="heading 5"/>
    <w:aliases w:val=" Side,Side"/>
    <w:basedOn w:val="Normal"/>
    <w:next w:val="Normal"/>
    <w:link w:val="Heading5Char"/>
    <w:unhideWhenUsed/>
    <w:qFormat/>
    <w:rsid w:val="00971E5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971E58"/>
    <w:pPr>
      <w:spacing w:before="240" w:after="60"/>
      <w:ind w:left="1152" w:hanging="1152"/>
      <w:outlineLvl w:val="5"/>
    </w:pPr>
    <w:rPr>
      <w:rFonts w:ascii="Times New Roman" w:eastAsia="Times New Roman" w:hAnsi="Times New Roman" w:cs="Times New Roman"/>
      <w:b/>
      <w:bCs/>
      <w:sz w:val="22"/>
      <w:lang w:val="ro-RO"/>
    </w:rPr>
  </w:style>
  <w:style w:type="paragraph" w:styleId="Heading7">
    <w:name w:val="heading 7"/>
    <w:basedOn w:val="Normal"/>
    <w:next w:val="Normal"/>
    <w:link w:val="Heading7Char"/>
    <w:qFormat/>
    <w:rsid w:val="00971E58"/>
    <w:pPr>
      <w:spacing w:before="240" w:after="60"/>
      <w:ind w:left="1296" w:hanging="1296"/>
      <w:outlineLvl w:val="6"/>
    </w:pPr>
    <w:rPr>
      <w:rFonts w:ascii="Times New Roman" w:eastAsia="Times New Roman" w:hAnsi="Times New Roman" w:cs="Times New Roman"/>
      <w:szCs w:val="24"/>
      <w:lang w:val="ro-RO"/>
    </w:rPr>
  </w:style>
  <w:style w:type="paragraph" w:styleId="Heading8">
    <w:name w:val="heading 8"/>
    <w:basedOn w:val="Normal"/>
    <w:next w:val="Normal"/>
    <w:link w:val="Heading8Char"/>
    <w:unhideWhenUsed/>
    <w:qFormat/>
    <w:rsid w:val="00971E5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71E58"/>
    <w:pPr>
      <w:spacing w:before="240" w:after="60"/>
      <w:ind w:left="1584" w:hanging="1584"/>
      <w:outlineLvl w:val="8"/>
    </w:pPr>
    <w:rPr>
      <w:rFonts w:ascii="Arial" w:eastAsia="Times New Roman" w:hAnsi="Arial" w:cs="Arial"/>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rsid w:val="00971E58"/>
    <w:rPr>
      <w:rFonts w:ascii="Roboto Condensed" w:eastAsiaTheme="majorEastAsia" w:hAnsi="Roboto Condensed" w:cstheme="majorBidi"/>
      <w:b/>
      <w:color w:val="000000" w:themeColor="text1"/>
      <w:sz w:val="28"/>
      <w:szCs w:val="32"/>
    </w:rPr>
  </w:style>
  <w:style w:type="character" w:customStyle="1" w:styleId="Heading2Char">
    <w:name w:val="Heading 2 Char"/>
    <w:aliases w:val="Titlu 2 Char"/>
    <w:basedOn w:val="DefaultParagraphFont"/>
    <w:link w:val="Heading2"/>
    <w:rsid w:val="00971E58"/>
    <w:rPr>
      <w:rFonts w:ascii="Roboto Condensed" w:eastAsiaTheme="majorEastAsia" w:hAnsi="Roboto Condensed" w:cstheme="majorBidi"/>
      <w:b/>
      <w:sz w:val="26"/>
      <w:szCs w:val="26"/>
    </w:rPr>
  </w:style>
  <w:style w:type="character" w:customStyle="1" w:styleId="Heading3Char">
    <w:name w:val="Heading 3 Char"/>
    <w:basedOn w:val="DefaultParagraphFont"/>
    <w:rsid w:val="00971E58"/>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Centred Char"/>
    <w:basedOn w:val="DefaultParagraphFont"/>
    <w:link w:val="Heading4"/>
    <w:rsid w:val="00971E58"/>
    <w:rPr>
      <w:rFonts w:ascii="Times New Roman" w:eastAsia="Times New Roman" w:hAnsi="Times New Roman" w:cs="Times New Roman"/>
      <w:b/>
      <w:bCs/>
      <w:sz w:val="28"/>
      <w:szCs w:val="28"/>
      <w:lang w:val="ro-RO"/>
    </w:rPr>
  </w:style>
  <w:style w:type="character" w:customStyle="1" w:styleId="Heading5Char">
    <w:name w:val="Heading 5 Char"/>
    <w:aliases w:val=" Side Char,Side Char"/>
    <w:basedOn w:val="DefaultParagraphFont"/>
    <w:link w:val="Heading5"/>
    <w:rsid w:val="00971E5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rsid w:val="00971E58"/>
    <w:rPr>
      <w:rFonts w:ascii="Times New Roman" w:eastAsia="Times New Roman" w:hAnsi="Times New Roman" w:cs="Times New Roman"/>
      <w:b/>
      <w:bCs/>
      <w:lang w:val="ro-RO"/>
    </w:rPr>
  </w:style>
  <w:style w:type="character" w:customStyle="1" w:styleId="Heading7Char">
    <w:name w:val="Heading 7 Char"/>
    <w:basedOn w:val="DefaultParagraphFont"/>
    <w:link w:val="Heading7"/>
    <w:rsid w:val="00971E5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71E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71E58"/>
    <w:rPr>
      <w:rFonts w:ascii="Arial" w:eastAsia="Times New Roman" w:hAnsi="Arial" w:cs="Arial"/>
      <w:lang w:val="ro-RO"/>
    </w:rPr>
  </w:style>
  <w:style w:type="character" w:customStyle="1" w:styleId="Heading3Char1">
    <w:name w:val="Heading 3 Char1"/>
    <w:aliases w:val=" Centered Char,Centered Char"/>
    <w:basedOn w:val="DefaultParagraphFont"/>
    <w:link w:val="Heading3"/>
    <w:rsid w:val="00971E58"/>
    <w:rPr>
      <w:rFonts w:ascii="Roboto Condensed" w:eastAsiaTheme="majorEastAsia" w:hAnsi="Roboto Condensed" w:cstheme="majorBidi"/>
      <w:b/>
      <w:sz w:val="24"/>
      <w:szCs w:val="24"/>
    </w:rPr>
  </w:style>
  <w:style w:type="paragraph" w:styleId="NoSpacing">
    <w:name w:val="No Spacing"/>
    <w:link w:val="NoSpacingChar"/>
    <w:uiPriority w:val="99"/>
    <w:qFormat/>
    <w:rsid w:val="00971E58"/>
    <w:pPr>
      <w:spacing w:after="0" w:line="240" w:lineRule="auto"/>
    </w:pPr>
    <w:rPr>
      <w:rFonts w:ascii="Roboto Condensed" w:hAnsi="Roboto Condensed"/>
      <w:sz w:val="24"/>
    </w:rPr>
  </w:style>
  <w:style w:type="paragraph" w:styleId="ListParagraph">
    <w:name w:val="List Paragraph"/>
    <w:basedOn w:val="Normal"/>
    <w:uiPriority w:val="34"/>
    <w:qFormat/>
    <w:rsid w:val="00971E58"/>
    <w:pPr>
      <w:ind w:left="720"/>
      <w:contextualSpacing/>
    </w:pPr>
  </w:style>
  <w:style w:type="paragraph" w:customStyle="1" w:styleId="Default">
    <w:name w:val="Default"/>
    <w:rsid w:val="00971E58"/>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971E58"/>
    <w:pPr>
      <w:spacing w:before="24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qFormat/>
    <w:rsid w:val="00971E58"/>
    <w:pPr>
      <w:tabs>
        <w:tab w:val="left" w:pos="440"/>
        <w:tab w:val="right" w:leader="dot" w:pos="9628"/>
      </w:tabs>
    </w:pPr>
    <w:rPr>
      <w:b/>
      <w:bCs/>
      <w:noProof/>
      <w:lang w:val="ro-RO"/>
    </w:rPr>
  </w:style>
  <w:style w:type="paragraph" w:styleId="TOC2">
    <w:name w:val="toc 2"/>
    <w:basedOn w:val="Normal"/>
    <w:next w:val="Normal"/>
    <w:autoRedefine/>
    <w:uiPriority w:val="39"/>
    <w:unhideWhenUsed/>
    <w:qFormat/>
    <w:rsid w:val="00971E58"/>
    <w:pPr>
      <w:spacing w:after="100"/>
      <w:ind w:left="240"/>
    </w:pPr>
  </w:style>
  <w:style w:type="paragraph" w:styleId="TOC3">
    <w:name w:val="toc 3"/>
    <w:basedOn w:val="Normal"/>
    <w:next w:val="Normal"/>
    <w:autoRedefine/>
    <w:uiPriority w:val="39"/>
    <w:unhideWhenUsed/>
    <w:qFormat/>
    <w:rsid w:val="00971E58"/>
    <w:pPr>
      <w:spacing w:after="100"/>
      <w:ind w:left="480"/>
    </w:pPr>
  </w:style>
  <w:style w:type="character" w:styleId="Hyperlink">
    <w:name w:val="Hyperlink"/>
    <w:basedOn w:val="DefaultParagraphFont"/>
    <w:uiPriority w:val="99"/>
    <w:unhideWhenUsed/>
    <w:rsid w:val="00971E58"/>
    <w:rPr>
      <w:color w:val="0563C1" w:themeColor="hyperlink"/>
      <w:u w:val="single"/>
    </w:rPr>
  </w:style>
  <w:style w:type="paragraph" w:styleId="Caption">
    <w:name w:val="caption"/>
    <w:basedOn w:val="Normal"/>
    <w:next w:val="Normal"/>
    <w:unhideWhenUsed/>
    <w:qFormat/>
    <w:rsid w:val="00971E58"/>
    <w:rPr>
      <w:b/>
      <w:iCs/>
      <w:szCs w:val="18"/>
    </w:rPr>
  </w:style>
  <w:style w:type="character" w:styleId="IntenseReference">
    <w:name w:val="Intense Reference"/>
    <w:basedOn w:val="DefaultParagraphFont"/>
    <w:uiPriority w:val="32"/>
    <w:qFormat/>
    <w:rsid w:val="00971E58"/>
    <w:rPr>
      <w:b/>
      <w:bCs/>
      <w:smallCaps/>
      <w:color w:val="5B9BD5" w:themeColor="accent1"/>
      <w:spacing w:val="5"/>
    </w:rPr>
  </w:style>
  <w:style w:type="paragraph" w:styleId="TableofFigures">
    <w:name w:val="table of figures"/>
    <w:basedOn w:val="Normal"/>
    <w:next w:val="Normal"/>
    <w:unhideWhenUsed/>
    <w:rsid w:val="00971E58"/>
  </w:style>
  <w:style w:type="paragraph" w:styleId="BodyText2">
    <w:name w:val="Body Text 2"/>
    <w:basedOn w:val="Normal"/>
    <w:link w:val="BodyText2Char"/>
    <w:unhideWhenUsed/>
    <w:rsid w:val="00971E58"/>
    <w:pPr>
      <w:spacing w:after="120" w:line="480" w:lineRule="auto"/>
    </w:pPr>
  </w:style>
  <w:style w:type="character" w:customStyle="1" w:styleId="BodyText2Char">
    <w:name w:val="Body Text 2 Char"/>
    <w:basedOn w:val="DefaultParagraphFont"/>
    <w:link w:val="BodyText2"/>
    <w:rsid w:val="00971E58"/>
    <w:rPr>
      <w:rFonts w:ascii="Roboto Condensed" w:hAnsi="Roboto Condensed"/>
      <w:sz w:val="24"/>
    </w:rPr>
  </w:style>
  <w:style w:type="character" w:customStyle="1" w:styleId="NoSpacingChar">
    <w:name w:val="No Spacing Char"/>
    <w:basedOn w:val="DefaultParagraphFont"/>
    <w:link w:val="NoSpacing"/>
    <w:uiPriority w:val="99"/>
    <w:rsid w:val="00971E58"/>
    <w:rPr>
      <w:rFonts w:ascii="Roboto Condensed" w:hAnsi="Roboto Condensed"/>
      <w:sz w:val="24"/>
    </w:rPr>
  </w:style>
  <w:style w:type="paragraph" w:styleId="Header">
    <w:name w:val="header"/>
    <w:basedOn w:val="Normal"/>
    <w:link w:val="HeaderChar"/>
    <w:uiPriority w:val="99"/>
    <w:unhideWhenUsed/>
    <w:rsid w:val="00971E58"/>
    <w:pPr>
      <w:tabs>
        <w:tab w:val="center" w:pos="4680"/>
        <w:tab w:val="right" w:pos="9360"/>
      </w:tabs>
    </w:pPr>
  </w:style>
  <w:style w:type="character" w:customStyle="1" w:styleId="HeaderChar">
    <w:name w:val="Header Char"/>
    <w:basedOn w:val="DefaultParagraphFont"/>
    <w:link w:val="Header"/>
    <w:uiPriority w:val="99"/>
    <w:rsid w:val="00971E58"/>
    <w:rPr>
      <w:rFonts w:ascii="Roboto Condensed" w:hAnsi="Roboto Condensed"/>
      <w:sz w:val="24"/>
    </w:rPr>
  </w:style>
  <w:style w:type="paragraph" w:styleId="Footer">
    <w:name w:val="footer"/>
    <w:basedOn w:val="Normal"/>
    <w:link w:val="FooterChar"/>
    <w:uiPriority w:val="99"/>
    <w:unhideWhenUsed/>
    <w:rsid w:val="00971E58"/>
    <w:pPr>
      <w:tabs>
        <w:tab w:val="center" w:pos="4680"/>
        <w:tab w:val="right" w:pos="9360"/>
      </w:tabs>
    </w:pPr>
  </w:style>
  <w:style w:type="character" w:customStyle="1" w:styleId="FooterChar">
    <w:name w:val="Footer Char"/>
    <w:basedOn w:val="DefaultParagraphFont"/>
    <w:link w:val="Footer"/>
    <w:uiPriority w:val="99"/>
    <w:rsid w:val="00971E58"/>
    <w:rPr>
      <w:rFonts w:ascii="Roboto Condensed" w:hAnsi="Roboto Condensed"/>
      <w:sz w:val="24"/>
    </w:rPr>
  </w:style>
  <w:style w:type="paragraph" w:styleId="BodyText">
    <w:name w:val="Body Text"/>
    <w:basedOn w:val="Normal"/>
    <w:link w:val="BodyTextChar"/>
    <w:unhideWhenUsed/>
    <w:rsid w:val="00971E58"/>
    <w:pPr>
      <w:spacing w:after="120"/>
    </w:pPr>
  </w:style>
  <w:style w:type="character" w:customStyle="1" w:styleId="BodyTextChar">
    <w:name w:val="Body Text Char"/>
    <w:basedOn w:val="DefaultParagraphFont"/>
    <w:link w:val="BodyText"/>
    <w:rsid w:val="00971E58"/>
    <w:rPr>
      <w:rFonts w:ascii="Roboto Condensed" w:hAnsi="Roboto Condensed"/>
      <w:sz w:val="24"/>
    </w:rPr>
  </w:style>
  <w:style w:type="table" w:customStyle="1" w:styleId="TableNormal1">
    <w:name w:val="Table Normal1"/>
    <w:uiPriority w:val="2"/>
    <w:semiHidden/>
    <w:unhideWhenUsed/>
    <w:qFormat/>
    <w:rsid w:val="00971E58"/>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1E58"/>
    <w:pPr>
      <w:widowControl w:val="0"/>
      <w:autoSpaceDE w:val="0"/>
      <w:autoSpaceDN w:val="0"/>
    </w:pPr>
    <w:rPr>
      <w:rFonts w:ascii="Calibri" w:eastAsia="Calibri" w:hAnsi="Calibri" w:cs="Calibri"/>
      <w:sz w:val="22"/>
      <w:lang w:val="ro-RO"/>
    </w:rPr>
  </w:style>
  <w:style w:type="paragraph" w:customStyle="1" w:styleId="Calibri">
    <w:name w:val="Calibri"/>
    <w:basedOn w:val="Normal"/>
    <w:link w:val="Calibri0"/>
    <w:rsid w:val="00971E58"/>
    <w:pPr>
      <w:tabs>
        <w:tab w:val="left" w:pos="709"/>
      </w:tabs>
    </w:pPr>
    <w:rPr>
      <w:rFonts w:ascii="Arial" w:eastAsia="Times" w:hAnsi="Arial" w:cs="Times New Roman"/>
      <w:color w:val="333333"/>
      <w:szCs w:val="24"/>
      <w:lang w:val="ro-RO" w:eastAsia="ru-RU"/>
    </w:rPr>
  </w:style>
  <w:style w:type="character" w:customStyle="1" w:styleId="Calibri0">
    <w:name w:val="Calibri Знак"/>
    <w:link w:val="Calibri"/>
    <w:rsid w:val="00971E58"/>
    <w:rPr>
      <w:rFonts w:ascii="Arial" w:eastAsia="Times" w:hAnsi="Arial" w:cs="Times New Roman"/>
      <w:color w:val="333333"/>
      <w:sz w:val="24"/>
      <w:szCs w:val="24"/>
      <w:lang w:val="ro-RO" w:eastAsia="ru-RU"/>
    </w:rPr>
  </w:style>
  <w:style w:type="character" w:styleId="FollowedHyperlink">
    <w:name w:val="FollowedHyperlink"/>
    <w:basedOn w:val="DefaultParagraphFont"/>
    <w:semiHidden/>
    <w:unhideWhenUsed/>
    <w:rsid w:val="00971E58"/>
    <w:rPr>
      <w:color w:val="954F72" w:themeColor="followedHyperlink"/>
      <w:u w:val="single"/>
    </w:rPr>
  </w:style>
  <w:style w:type="table" w:styleId="GridTable2-Accent3">
    <w:name w:val="Grid Table 2 Accent 3"/>
    <w:basedOn w:val="TableNormal"/>
    <w:uiPriority w:val="47"/>
    <w:rsid w:val="00971E58"/>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971E5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71E58"/>
    <w:rPr>
      <w:color w:val="605E5C"/>
      <w:shd w:val="clear" w:color="auto" w:fill="E1DFDD"/>
    </w:rPr>
  </w:style>
  <w:style w:type="table" w:styleId="TableGrid">
    <w:name w:val="Table Grid"/>
    <w:basedOn w:val="TableNormal"/>
    <w:uiPriority w:val="59"/>
    <w:rsid w:val="00971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971E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4-Accent1">
    <w:name w:val="Grid Table 4 Accent 1"/>
    <w:basedOn w:val="TableNormal"/>
    <w:uiPriority w:val="49"/>
    <w:rsid w:val="00971E5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ageNumber">
    <w:name w:val="page number"/>
    <w:basedOn w:val="DefaultParagraphFont"/>
    <w:semiHidden/>
    <w:rsid w:val="00971E58"/>
  </w:style>
  <w:style w:type="paragraph" w:styleId="TOC4">
    <w:name w:val="toc 4"/>
    <w:basedOn w:val="Normal"/>
    <w:next w:val="Normal"/>
    <w:autoRedefine/>
    <w:semiHidden/>
    <w:rsid w:val="00971E58"/>
    <w:pPr>
      <w:ind w:left="720"/>
    </w:pPr>
    <w:rPr>
      <w:rFonts w:ascii="Times New Roman" w:eastAsia="Times New Roman" w:hAnsi="Times New Roman" w:cs="Times New Roman"/>
      <w:szCs w:val="21"/>
      <w:lang w:val="ro-RO"/>
    </w:rPr>
  </w:style>
  <w:style w:type="paragraph" w:styleId="TOC5">
    <w:name w:val="toc 5"/>
    <w:basedOn w:val="Normal"/>
    <w:next w:val="Normal"/>
    <w:autoRedefine/>
    <w:semiHidden/>
    <w:rsid w:val="00971E58"/>
    <w:pPr>
      <w:ind w:left="960"/>
    </w:pPr>
    <w:rPr>
      <w:rFonts w:ascii="Times New Roman" w:eastAsia="Times New Roman" w:hAnsi="Times New Roman" w:cs="Times New Roman"/>
      <w:szCs w:val="21"/>
      <w:lang w:val="ro-RO"/>
    </w:rPr>
  </w:style>
  <w:style w:type="paragraph" w:styleId="TOC6">
    <w:name w:val="toc 6"/>
    <w:basedOn w:val="Normal"/>
    <w:next w:val="Normal"/>
    <w:autoRedefine/>
    <w:semiHidden/>
    <w:rsid w:val="00971E58"/>
    <w:pPr>
      <w:ind w:left="1200"/>
    </w:pPr>
    <w:rPr>
      <w:rFonts w:ascii="Times New Roman" w:eastAsia="Times New Roman" w:hAnsi="Times New Roman" w:cs="Times New Roman"/>
      <w:szCs w:val="21"/>
      <w:lang w:val="ro-RO"/>
    </w:rPr>
  </w:style>
  <w:style w:type="paragraph" w:styleId="TOC7">
    <w:name w:val="toc 7"/>
    <w:basedOn w:val="Normal"/>
    <w:next w:val="Normal"/>
    <w:autoRedefine/>
    <w:semiHidden/>
    <w:rsid w:val="00971E58"/>
    <w:pPr>
      <w:ind w:left="1440"/>
    </w:pPr>
    <w:rPr>
      <w:rFonts w:ascii="Times New Roman" w:eastAsia="Times New Roman" w:hAnsi="Times New Roman" w:cs="Times New Roman"/>
      <w:szCs w:val="21"/>
      <w:lang w:val="ro-RO"/>
    </w:rPr>
  </w:style>
  <w:style w:type="paragraph" w:styleId="TOC8">
    <w:name w:val="toc 8"/>
    <w:basedOn w:val="Normal"/>
    <w:next w:val="Normal"/>
    <w:autoRedefine/>
    <w:semiHidden/>
    <w:rsid w:val="00971E58"/>
    <w:pPr>
      <w:ind w:left="1680"/>
    </w:pPr>
    <w:rPr>
      <w:rFonts w:ascii="Times New Roman" w:eastAsia="Times New Roman" w:hAnsi="Times New Roman" w:cs="Times New Roman"/>
      <w:szCs w:val="21"/>
      <w:lang w:val="ro-RO"/>
    </w:rPr>
  </w:style>
  <w:style w:type="paragraph" w:styleId="TOC9">
    <w:name w:val="toc 9"/>
    <w:basedOn w:val="Normal"/>
    <w:next w:val="Normal"/>
    <w:autoRedefine/>
    <w:semiHidden/>
    <w:rsid w:val="00971E58"/>
    <w:pPr>
      <w:ind w:left="1920"/>
    </w:pPr>
    <w:rPr>
      <w:rFonts w:ascii="Times New Roman" w:eastAsia="Times New Roman" w:hAnsi="Times New Roman" w:cs="Times New Roman"/>
      <w:szCs w:val="21"/>
      <w:lang w:val="ro-RO"/>
    </w:rPr>
  </w:style>
  <w:style w:type="paragraph" w:styleId="BodyTextIndent">
    <w:name w:val="Body Text Indent"/>
    <w:basedOn w:val="Normal"/>
    <w:link w:val="BodyTextIndentChar"/>
    <w:semiHidden/>
    <w:rsid w:val="00971E58"/>
    <w:pPr>
      <w:ind w:firstLine="720"/>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semiHidden/>
    <w:rsid w:val="00971E58"/>
    <w:rPr>
      <w:rFonts w:ascii="Times New Roman" w:eastAsia="Times New Roman" w:hAnsi="Times New Roman" w:cs="Times New Roman"/>
      <w:sz w:val="24"/>
      <w:szCs w:val="24"/>
      <w:lang w:val="ro-RO"/>
    </w:rPr>
  </w:style>
  <w:style w:type="paragraph" w:styleId="Index1">
    <w:name w:val="index 1"/>
    <w:basedOn w:val="Normal"/>
    <w:next w:val="Normal"/>
    <w:autoRedefine/>
    <w:semiHidden/>
    <w:rsid w:val="00971E58"/>
    <w:pPr>
      <w:jc w:val="center"/>
    </w:pPr>
    <w:rPr>
      <w:rFonts w:ascii="Times New Roman" w:eastAsia="Times New Roman" w:hAnsi="Times New Roman" w:cs="Times New Roman"/>
      <w:noProof/>
      <w:sz w:val="20"/>
      <w:szCs w:val="24"/>
      <w:lang w:val="ro-RO"/>
    </w:rPr>
  </w:style>
  <w:style w:type="paragraph" w:styleId="Index2">
    <w:name w:val="index 2"/>
    <w:basedOn w:val="Normal"/>
    <w:next w:val="Normal"/>
    <w:autoRedefine/>
    <w:semiHidden/>
    <w:rsid w:val="00971E58"/>
    <w:pPr>
      <w:ind w:left="480" w:hanging="240"/>
    </w:pPr>
    <w:rPr>
      <w:rFonts w:ascii="Times New Roman" w:eastAsia="Times New Roman" w:hAnsi="Times New Roman" w:cs="Times New Roman"/>
      <w:szCs w:val="24"/>
      <w:lang w:val="ro-RO"/>
    </w:rPr>
  </w:style>
  <w:style w:type="paragraph" w:styleId="Index3">
    <w:name w:val="index 3"/>
    <w:basedOn w:val="Normal"/>
    <w:next w:val="Normal"/>
    <w:autoRedefine/>
    <w:semiHidden/>
    <w:rsid w:val="00971E58"/>
    <w:pPr>
      <w:ind w:left="720" w:hanging="240"/>
    </w:pPr>
    <w:rPr>
      <w:rFonts w:ascii="Times New Roman" w:eastAsia="Times New Roman" w:hAnsi="Times New Roman" w:cs="Times New Roman"/>
      <w:szCs w:val="24"/>
      <w:lang w:val="ro-RO"/>
    </w:rPr>
  </w:style>
  <w:style w:type="paragraph" w:styleId="Index4">
    <w:name w:val="index 4"/>
    <w:basedOn w:val="Normal"/>
    <w:next w:val="Normal"/>
    <w:autoRedefine/>
    <w:semiHidden/>
    <w:rsid w:val="00971E58"/>
    <w:pPr>
      <w:ind w:left="960" w:hanging="240"/>
    </w:pPr>
    <w:rPr>
      <w:rFonts w:ascii="Times New Roman" w:eastAsia="Times New Roman" w:hAnsi="Times New Roman" w:cs="Times New Roman"/>
      <w:szCs w:val="24"/>
      <w:lang w:val="ro-RO"/>
    </w:rPr>
  </w:style>
  <w:style w:type="paragraph" w:styleId="Index5">
    <w:name w:val="index 5"/>
    <w:basedOn w:val="Normal"/>
    <w:next w:val="Normal"/>
    <w:autoRedefine/>
    <w:semiHidden/>
    <w:rsid w:val="00971E58"/>
    <w:pPr>
      <w:ind w:left="1200" w:hanging="240"/>
    </w:pPr>
    <w:rPr>
      <w:rFonts w:ascii="Times New Roman" w:eastAsia="Times New Roman" w:hAnsi="Times New Roman" w:cs="Times New Roman"/>
      <w:szCs w:val="24"/>
      <w:lang w:val="ro-RO"/>
    </w:rPr>
  </w:style>
  <w:style w:type="paragraph" w:styleId="Index6">
    <w:name w:val="index 6"/>
    <w:basedOn w:val="Normal"/>
    <w:next w:val="Normal"/>
    <w:autoRedefine/>
    <w:semiHidden/>
    <w:rsid w:val="00971E58"/>
    <w:pPr>
      <w:ind w:left="1440" w:hanging="240"/>
    </w:pPr>
    <w:rPr>
      <w:rFonts w:ascii="Times New Roman" w:eastAsia="Times New Roman" w:hAnsi="Times New Roman" w:cs="Times New Roman"/>
      <w:szCs w:val="24"/>
      <w:lang w:val="ro-RO"/>
    </w:rPr>
  </w:style>
  <w:style w:type="paragraph" w:styleId="Index7">
    <w:name w:val="index 7"/>
    <w:basedOn w:val="Normal"/>
    <w:next w:val="Normal"/>
    <w:autoRedefine/>
    <w:semiHidden/>
    <w:rsid w:val="00971E58"/>
    <w:pPr>
      <w:ind w:left="1680" w:hanging="240"/>
    </w:pPr>
    <w:rPr>
      <w:rFonts w:ascii="Times New Roman" w:eastAsia="Times New Roman" w:hAnsi="Times New Roman" w:cs="Times New Roman"/>
      <w:szCs w:val="24"/>
      <w:lang w:val="ro-RO"/>
    </w:rPr>
  </w:style>
  <w:style w:type="paragraph" w:styleId="Index8">
    <w:name w:val="index 8"/>
    <w:basedOn w:val="Normal"/>
    <w:next w:val="Normal"/>
    <w:autoRedefine/>
    <w:semiHidden/>
    <w:rsid w:val="00971E58"/>
    <w:pPr>
      <w:ind w:left="1920" w:hanging="240"/>
    </w:pPr>
    <w:rPr>
      <w:rFonts w:ascii="Times New Roman" w:eastAsia="Times New Roman" w:hAnsi="Times New Roman" w:cs="Times New Roman"/>
      <w:szCs w:val="24"/>
      <w:lang w:val="ro-RO"/>
    </w:rPr>
  </w:style>
  <w:style w:type="paragraph" w:styleId="Index9">
    <w:name w:val="index 9"/>
    <w:basedOn w:val="Normal"/>
    <w:next w:val="Normal"/>
    <w:autoRedefine/>
    <w:semiHidden/>
    <w:rsid w:val="00971E58"/>
    <w:pPr>
      <w:ind w:left="2160" w:hanging="240"/>
    </w:pPr>
    <w:rPr>
      <w:rFonts w:ascii="Times New Roman" w:eastAsia="Times New Roman" w:hAnsi="Times New Roman" w:cs="Times New Roman"/>
      <w:szCs w:val="24"/>
      <w:lang w:val="ro-RO"/>
    </w:rPr>
  </w:style>
  <w:style w:type="paragraph" w:styleId="IndexHeading">
    <w:name w:val="index heading"/>
    <w:basedOn w:val="Normal"/>
    <w:next w:val="Index1"/>
    <w:semiHidden/>
    <w:rsid w:val="00971E58"/>
    <w:rPr>
      <w:rFonts w:ascii="Times New Roman" w:eastAsia="Times New Roman" w:hAnsi="Times New Roman" w:cs="Times New Roman"/>
      <w:szCs w:val="24"/>
      <w:lang w:val="ro-RO"/>
    </w:rPr>
  </w:style>
  <w:style w:type="character" w:customStyle="1" w:styleId="text">
    <w:name w:val="text"/>
    <w:basedOn w:val="DefaultParagraphFont"/>
    <w:rsid w:val="00971E58"/>
  </w:style>
  <w:style w:type="paragraph" w:styleId="DocumentMap">
    <w:name w:val="Document Map"/>
    <w:basedOn w:val="Normal"/>
    <w:link w:val="DocumentMapChar"/>
    <w:semiHidden/>
    <w:rsid w:val="00971E58"/>
    <w:pPr>
      <w:shd w:val="clear" w:color="auto" w:fill="000080"/>
    </w:pPr>
    <w:rPr>
      <w:rFonts w:ascii="Tahoma" w:eastAsia="Times New Roman" w:hAnsi="Tahoma" w:cs="Courier New"/>
      <w:szCs w:val="24"/>
      <w:lang w:val="ro-RO"/>
    </w:rPr>
  </w:style>
  <w:style w:type="character" w:customStyle="1" w:styleId="DocumentMapChar">
    <w:name w:val="Document Map Char"/>
    <w:basedOn w:val="DefaultParagraphFont"/>
    <w:link w:val="DocumentMap"/>
    <w:semiHidden/>
    <w:rsid w:val="00971E58"/>
    <w:rPr>
      <w:rFonts w:ascii="Tahoma" w:eastAsia="Times New Roman" w:hAnsi="Tahoma" w:cs="Courier New"/>
      <w:sz w:val="24"/>
      <w:szCs w:val="24"/>
      <w:shd w:val="clear" w:color="auto" w:fill="000080"/>
      <w:lang w:val="ro-RO"/>
    </w:rPr>
  </w:style>
  <w:style w:type="paragraph" w:styleId="NormalIndent">
    <w:name w:val="Normal Indent"/>
    <w:basedOn w:val="Normal"/>
    <w:rsid w:val="00971E58"/>
    <w:pPr>
      <w:jc w:val="both"/>
    </w:pPr>
    <w:rPr>
      <w:rFonts w:ascii="Times New Roman" w:eastAsia="Times New Roman" w:hAnsi="Times New Roman" w:cs="Times New Roman"/>
      <w:noProof/>
      <w:szCs w:val="20"/>
      <w:lang w:val="ro-RO"/>
    </w:rPr>
  </w:style>
  <w:style w:type="paragraph" w:customStyle="1" w:styleId="xl25">
    <w:name w:val="xl25"/>
    <w:basedOn w:val="Normal"/>
    <w:rsid w:val="00971E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Cs w:val="24"/>
    </w:rPr>
  </w:style>
  <w:style w:type="paragraph" w:customStyle="1" w:styleId="xl26">
    <w:name w:val="xl26"/>
    <w:basedOn w:val="Normal"/>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styleId="BodyText3">
    <w:name w:val="Body Text 3"/>
    <w:basedOn w:val="Normal"/>
    <w:link w:val="BodyText3Char"/>
    <w:semiHidden/>
    <w:rsid w:val="00971E58"/>
    <w:rPr>
      <w:rFonts w:ascii="Garamond" w:eastAsia="Times New Roman" w:hAnsi="Garamond" w:cs="Times New Roman"/>
      <w:b/>
      <w:bCs/>
      <w:szCs w:val="24"/>
      <w:lang w:val="ro-RO"/>
    </w:rPr>
  </w:style>
  <w:style w:type="character" w:customStyle="1" w:styleId="BodyText3Char">
    <w:name w:val="Body Text 3 Char"/>
    <w:basedOn w:val="DefaultParagraphFont"/>
    <w:link w:val="BodyText3"/>
    <w:semiHidden/>
    <w:rsid w:val="00971E58"/>
    <w:rPr>
      <w:rFonts w:ascii="Garamond" w:eastAsia="Times New Roman" w:hAnsi="Garamond" w:cs="Times New Roman"/>
      <w:b/>
      <w:bCs/>
      <w:sz w:val="24"/>
      <w:szCs w:val="24"/>
      <w:lang w:val="ro-RO"/>
    </w:rPr>
  </w:style>
  <w:style w:type="paragraph" w:customStyle="1" w:styleId="xl27">
    <w:name w:val="xl27"/>
    <w:basedOn w:val="Normal"/>
    <w:rsid w:val="00971E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
    <w:name w:val="xl28"/>
    <w:basedOn w:val="Normal"/>
    <w:rsid w:val="00971E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Cs w:val="24"/>
    </w:rPr>
  </w:style>
  <w:style w:type="paragraph" w:customStyle="1" w:styleId="xl29">
    <w:name w:val="xl29"/>
    <w:basedOn w:val="Normal"/>
    <w:rsid w:val="00971E58"/>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30">
    <w:name w:val="xl30"/>
    <w:basedOn w:val="Normal"/>
    <w:rsid w:val="00971E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31">
    <w:name w:val="xl31"/>
    <w:basedOn w:val="Normal"/>
    <w:rsid w:val="00971E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Cs w:val="24"/>
    </w:rPr>
  </w:style>
  <w:style w:type="paragraph" w:styleId="Title">
    <w:name w:val="Title"/>
    <w:basedOn w:val="Normal"/>
    <w:link w:val="TitleChar"/>
    <w:qFormat/>
    <w:rsid w:val="00971E58"/>
    <w:pPr>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971E58"/>
    <w:rPr>
      <w:rFonts w:ascii="Times New Roman" w:eastAsia="Times New Roman" w:hAnsi="Times New Roman" w:cs="Times New Roman"/>
      <w:b/>
      <w:sz w:val="36"/>
      <w:szCs w:val="20"/>
    </w:rPr>
  </w:style>
  <w:style w:type="paragraph" w:customStyle="1" w:styleId="Style3">
    <w:name w:val="Style3"/>
    <w:basedOn w:val="Normal"/>
    <w:rsid w:val="00971E58"/>
    <w:rPr>
      <w:rFonts w:ascii="Times New Roman" w:eastAsia="Times New Roman" w:hAnsi="Times New Roman" w:cs="Times New Roman"/>
      <w:szCs w:val="24"/>
      <w:vertAlign w:val="subscript"/>
      <w:lang w:val="ro-RO"/>
    </w:rPr>
  </w:style>
  <w:style w:type="paragraph" w:customStyle="1" w:styleId="Style5">
    <w:name w:val="Style5"/>
    <w:basedOn w:val="Normal"/>
    <w:rsid w:val="00971E58"/>
    <w:pPr>
      <w:widowControl w:val="0"/>
    </w:pPr>
    <w:rPr>
      <w:rFonts w:ascii="Times New Roman" w:eastAsia="Times New Roman" w:hAnsi="Times New Roman" w:cs="Times New Roman"/>
      <w:szCs w:val="24"/>
      <w:lang w:val="ro-RO"/>
    </w:rPr>
  </w:style>
  <w:style w:type="paragraph" w:styleId="EndnoteText">
    <w:name w:val="endnote text"/>
    <w:basedOn w:val="Normal"/>
    <w:link w:val="EndnoteTextChar"/>
    <w:semiHidden/>
    <w:rsid w:val="00971E58"/>
    <w:rPr>
      <w:rFonts w:ascii="Times New Roman" w:eastAsia="Times New Roman" w:hAnsi="Times New Roman" w:cs="Times New Roman"/>
      <w:sz w:val="20"/>
      <w:szCs w:val="20"/>
      <w:lang w:val="ro-RO"/>
    </w:rPr>
  </w:style>
  <w:style w:type="character" w:customStyle="1" w:styleId="EndnoteTextChar">
    <w:name w:val="Endnote Text Char"/>
    <w:basedOn w:val="DefaultParagraphFont"/>
    <w:link w:val="EndnoteText"/>
    <w:semiHidden/>
    <w:rsid w:val="00971E58"/>
    <w:rPr>
      <w:rFonts w:ascii="Times New Roman" w:eastAsia="Times New Roman" w:hAnsi="Times New Roman" w:cs="Times New Roman"/>
      <w:sz w:val="20"/>
      <w:szCs w:val="20"/>
      <w:lang w:val="ro-RO"/>
    </w:rPr>
  </w:style>
  <w:style w:type="character" w:styleId="EndnoteReference">
    <w:name w:val="endnote reference"/>
    <w:semiHidden/>
    <w:rsid w:val="00971E58"/>
    <w:rPr>
      <w:vertAlign w:val="superscript"/>
    </w:rPr>
  </w:style>
  <w:style w:type="paragraph" w:styleId="FootnoteText">
    <w:name w:val="footnote text"/>
    <w:basedOn w:val="Normal"/>
    <w:link w:val="FootnoteTextChar"/>
    <w:uiPriority w:val="99"/>
    <w:rsid w:val="00971E58"/>
    <w:rPr>
      <w:rFonts w:ascii="Times New Roman" w:eastAsia="Times New Roman" w:hAnsi="Times New Roman" w:cs="Times New Roman"/>
      <w:sz w:val="20"/>
      <w:szCs w:val="24"/>
      <w:lang w:val="ru-RU" w:eastAsia="ru-RU"/>
    </w:rPr>
  </w:style>
  <w:style w:type="character" w:customStyle="1" w:styleId="FootnoteTextChar">
    <w:name w:val="Footnote Text Char"/>
    <w:basedOn w:val="DefaultParagraphFont"/>
    <w:link w:val="FootnoteText"/>
    <w:uiPriority w:val="99"/>
    <w:rsid w:val="00971E58"/>
    <w:rPr>
      <w:rFonts w:ascii="Times New Roman" w:eastAsia="Times New Roman" w:hAnsi="Times New Roman" w:cs="Times New Roman"/>
      <w:sz w:val="20"/>
      <w:szCs w:val="24"/>
      <w:lang w:val="ru-RU" w:eastAsia="ru-RU"/>
    </w:rPr>
  </w:style>
  <w:style w:type="character" w:styleId="FootnoteReference">
    <w:name w:val="footnote reference"/>
    <w:uiPriority w:val="99"/>
    <w:rsid w:val="00971E58"/>
    <w:rPr>
      <w:vertAlign w:val="superscript"/>
    </w:rPr>
  </w:style>
  <w:style w:type="character" w:customStyle="1" w:styleId="FootnoteTextChar1">
    <w:name w:val="Footnote Text Char1"/>
    <w:uiPriority w:val="99"/>
    <w:semiHidden/>
    <w:locked/>
    <w:rsid w:val="00971E58"/>
    <w:rPr>
      <w:rFonts w:ascii="Arial" w:hAnsi="Arial" w:cs="Arial"/>
      <w:lang w:val="ro-RO" w:eastAsia="en-US"/>
    </w:rPr>
  </w:style>
  <w:style w:type="paragraph" w:customStyle="1" w:styleId="Standard">
    <w:name w:val="Standard"/>
    <w:rsid w:val="00971E58"/>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numbering" w:customStyle="1" w:styleId="WW8Num13">
    <w:name w:val="WW8Num13"/>
    <w:basedOn w:val="NoList"/>
    <w:rsid w:val="00971E58"/>
    <w:pPr>
      <w:numPr>
        <w:numId w:val="7"/>
      </w:numPr>
    </w:pPr>
  </w:style>
  <w:style w:type="character" w:styleId="Strong">
    <w:name w:val="Strong"/>
    <w:uiPriority w:val="22"/>
    <w:qFormat/>
    <w:rsid w:val="00971E58"/>
    <w:rPr>
      <w:b/>
      <w:bCs/>
    </w:rPr>
  </w:style>
  <w:style w:type="character" w:customStyle="1" w:styleId="apple-style-span">
    <w:name w:val="apple-style-span"/>
    <w:rsid w:val="00971E58"/>
  </w:style>
  <w:style w:type="paragraph" w:styleId="Subtitle">
    <w:name w:val="Subtitle"/>
    <w:basedOn w:val="Normal"/>
    <w:next w:val="Normal"/>
    <w:link w:val="SubtitleChar"/>
    <w:uiPriority w:val="11"/>
    <w:qFormat/>
    <w:rsid w:val="00971E58"/>
    <w:pPr>
      <w:spacing w:after="60"/>
      <w:jc w:val="center"/>
      <w:outlineLvl w:val="1"/>
    </w:pPr>
    <w:rPr>
      <w:rFonts w:ascii="Cambria" w:eastAsia="Times New Roman" w:hAnsi="Cambria" w:cs="Times New Roman"/>
      <w:szCs w:val="24"/>
      <w:lang w:val="ro-RO"/>
    </w:rPr>
  </w:style>
  <w:style w:type="character" w:customStyle="1" w:styleId="SubtitleChar">
    <w:name w:val="Subtitle Char"/>
    <w:basedOn w:val="DefaultParagraphFont"/>
    <w:link w:val="Subtitle"/>
    <w:uiPriority w:val="11"/>
    <w:rsid w:val="00971E58"/>
    <w:rPr>
      <w:rFonts w:ascii="Cambria" w:eastAsia="Times New Roman" w:hAnsi="Cambria" w:cs="Times New Roman"/>
      <w:sz w:val="24"/>
      <w:szCs w:val="24"/>
      <w:lang w:val="ro-RO"/>
    </w:rPr>
  </w:style>
  <w:style w:type="numbering" w:customStyle="1" w:styleId="RTFNum2">
    <w:name w:val="RTF_Num 2"/>
    <w:basedOn w:val="NoList"/>
    <w:rsid w:val="00971E58"/>
    <w:pPr>
      <w:numPr>
        <w:numId w:val="8"/>
      </w:numPr>
    </w:pPr>
  </w:style>
  <w:style w:type="paragraph" w:customStyle="1" w:styleId="Listparagraf1">
    <w:name w:val="Listă paragraf1"/>
    <w:basedOn w:val="Normal"/>
    <w:qFormat/>
    <w:rsid w:val="00971E58"/>
    <w:pPr>
      <w:spacing w:after="200" w:line="276" w:lineRule="auto"/>
      <w:ind w:left="720"/>
      <w:contextualSpacing/>
    </w:pPr>
    <w:rPr>
      <w:rFonts w:ascii="Calibri" w:eastAsia="Times New Roman" w:hAnsi="Calibri" w:cs="Times New Roman"/>
      <w:sz w:val="22"/>
    </w:rPr>
  </w:style>
  <w:style w:type="paragraph" w:styleId="BodyTextIndent3">
    <w:name w:val="Body Text Indent 3"/>
    <w:basedOn w:val="Normal"/>
    <w:link w:val="BodyTextIndent3Char"/>
    <w:uiPriority w:val="99"/>
    <w:unhideWhenUsed/>
    <w:rsid w:val="00971E58"/>
    <w:pPr>
      <w:spacing w:after="120"/>
      <w:ind w:left="283"/>
    </w:pPr>
    <w:rPr>
      <w:rFonts w:ascii="Times New Roman" w:eastAsia="Times New Roman" w:hAnsi="Times New Roman" w:cs="Times New Roman"/>
      <w:sz w:val="16"/>
      <w:szCs w:val="16"/>
      <w:lang w:val="ro-RO"/>
    </w:rPr>
  </w:style>
  <w:style w:type="character" w:customStyle="1" w:styleId="BodyTextIndent3Char">
    <w:name w:val="Body Text Indent 3 Char"/>
    <w:basedOn w:val="DefaultParagraphFont"/>
    <w:link w:val="BodyTextIndent3"/>
    <w:uiPriority w:val="99"/>
    <w:rsid w:val="00971E58"/>
    <w:rPr>
      <w:rFonts w:ascii="Times New Roman" w:eastAsia="Times New Roman" w:hAnsi="Times New Roman" w:cs="Times New Roman"/>
      <w:sz w:val="16"/>
      <w:szCs w:val="16"/>
      <w:lang w:val="ro-RO"/>
    </w:rPr>
  </w:style>
  <w:style w:type="paragraph" w:styleId="BodyTextIndent2">
    <w:name w:val="Body Text Indent 2"/>
    <w:basedOn w:val="Normal"/>
    <w:link w:val="BodyTextIndent2Char"/>
    <w:uiPriority w:val="99"/>
    <w:semiHidden/>
    <w:unhideWhenUsed/>
    <w:rsid w:val="00971E58"/>
    <w:pPr>
      <w:spacing w:after="120" w:line="480" w:lineRule="auto"/>
      <w:ind w:left="360"/>
    </w:pPr>
    <w:rPr>
      <w:rFonts w:ascii="Times New Roman" w:eastAsia="Times New Roman" w:hAnsi="Times New Roman" w:cs="Times New Roman"/>
      <w:szCs w:val="24"/>
      <w:lang w:val="ro-RO"/>
    </w:rPr>
  </w:style>
  <w:style w:type="character" w:customStyle="1" w:styleId="BodyTextIndent2Char">
    <w:name w:val="Body Text Indent 2 Char"/>
    <w:basedOn w:val="DefaultParagraphFont"/>
    <w:link w:val="BodyTextIndent2"/>
    <w:uiPriority w:val="99"/>
    <w:semiHidden/>
    <w:rsid w:val="00971E58"/>
    <w:rPr>
      <w:rFonts w:ascii="Times New Roman" w:eastAsia="Times New Roman" w:hAnsi="Times New Roman" w:cs="Times New Roman"/>
      <w:sz w:val="24"/>
      <w:szCs w:val="24"/>
      <w:lang w:val="ro-RO"/>
    </w:rPr>
  </w:style>
  <w:style w:type="paragraph" w:customStyle="1" w:styleId="tablestyle21">
    <w:name w:val="table style21"/>
    <w:basedOn w:val="Normal"/>
    <w:rsid w:val="00971E58"/>
    <w:rPr>
      <w:rFonts w:ascii="Arial" w:eastAsia="Times New Roman" w:hAnsi="Arial" w:cs="Times New Roman"/>
      <w:sz w:val="20"/>
      <w:szCs w:val="20"/>
      <w:lang w:val="ro-RO" w:eastAsia="ru-RU"/>
    </w:rPr>
  </w:style>
  <w:style w:type="paragraph" w:customStyle="1" w:styleId="big">
    <w:name w:val="big"/>
    <w:basedOn w:val="Normal"/>
    <w:rsid w:val="00971E58"/>
    <w:rPr>
      <w:rFonts w:ascii="Arial" w:eastAsia="Times New Roman" w:hAnsi="Arial" w:cs="Arial"/>
      <w:szCs w:val="24"/>
    </w:rPr>
  </w:style>
  <w:style w:type="paragraph" w:customStyle="1" w:styleId="Normal1">
    <w:name w:val="Normal1"/>
    <w:rsid w:val="00971E58"/>
    <w:pPr>
      <w:widowControl w:val="0"/>
      <w:snapToGrid w:val="0"/>
      <w:spacing w:after="0" w:line="240" w:lineRule="auto"/>
    </w:pPr>
    <w:rPr>
      <w:rFonts w:ascii="Arial" w:eastAsia="Times New Roman" w:hAnsi="Arial" w:cs="Times New Roman"/>
      <w:sz w:val="20"/>
      <w:szCs w:val="20"/>
      <w:lang w:eastAsia="ru-RU"/>
    </w:rPr>
  </w:style>
  <w:style w:type="paragraph" w:styleId="HTMLPreformatted">
    <w:name w:val="HTML Preformatted"/>
    <w:basedOn w:val="Normal"/>
    <w:link w:val="HTMLPreformattedChar"/>
    <w:rsid w:val="00971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Cs w:val="24"/>
      <w:lang w:val="ru-RU" w:eastAsia="ru-RU"/>
    </w:rPr>
  </w:style>
  <w:style w:type="character" w:customStyle="1" w:styleId="HTMLPreformattedChar">
    <w:name w:val="HTML Preformatted Char"/>
    <w:basedOn w:val="DefaultParagraphFont"/>
    <w:link w:val="HTMLPreformatted"/>
    <w:rsid w:val="00971E58"/>
    <w:rPr>
      <w:rFonts w:ascii="Courier New" w:eastAsia="Times New Roman" w:hAnsi="Courier New" w:cs="Times New Roman"/>
      <w:sz w:val="24"/>
      <w:szCs w:val="24"/>
      <w:lang w:val="ru-RU" w:eastAsia="ru-RU"/>
    </w:rPr>
  </w:style>
  <w:style w:type="character" w:customStyle="1" w:styleId="HTMLTypewriter3">
    <w:name w:val="HTML Typewriter3"/>
    <w:rsid w:val="00971E5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E58"/>
    <w:rPr>
      <w:rFonts w:ascii="Tahoma" w:eastAsia="Times New Roman" w:hAnsi="Tahoma" w:cs="Times New Roman"/>
      <w:sz w:val="16"/>
      <w:szCs w:val="16"/>
      <w:lang w:val="ro-RO"/>
    </w:rPr>
  </w:style>
  <w:style w:type="character" w:customStyle="1" w:styleId="BalloonTextChar">
    <w:name w:val="Balloon Text Char"/>
    <w:basedOn w:val="DefaultParagraphFont"/>
    <w:link w:val="BalloonText"/>
    <w:uiPriority w:val="99"/>
    <w:semiHidden/>
    <w:rsid w:val="00971E58"/>
    <w:rPr>
      <w:rFonts w:ascii="Tahoma" w:eastAsia="Times New Roman" w:hAnsi="Tahoma" w:cs="Times New Roman"/>
      <w:sz w:val="16"/>
      <w:szCs w:val="16"/>
      <w:lang w:val="ro-RO"/>
    </w:rPr>
  </w:style>
  <w:style w:type="character" w:customStyle="1" w:styleId="apple-converted-space">
    <w:name w:val="apple-converted-space"/>
    <w:rsid w:val="00971E58"/>
  </w:style>
  <w:style w:type="character" w:styleId="Emphasis">
    <w:name w:val="Emphasis"/>
    <w:uiPriority w:val="20"/>
    <w:qFormat/>
    <w:rsid w:val="00971E58"/>
    <w:rPr>
      <w:i/>
      <w:iCs/>
    </w:rPr>
  </w:style>
  <w:style w:type="table" w:customStyle="1" w:styleId="GridTable2-Accent51">
    <w:name w:val="Grid Table 2 - Accent 51"/>
    <w:basedOn w:val="TableNormal"/>
    <w:uiPriority w:val="47"/>
    <w:rsid w:val="00971E58"/>
    <w:pPr>
      <w:spacing w:after="0" w:line="240" w:lineRule="auto"/>
    </w:pPr>
    <w:rPr>
      <w:lang w:val="ro-RO"/>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3-Accent51">
    <w:name w:val="Grid Table 3 - Accent 51"/>
    <w:basedOn w:val="TableNormal"/>
    <w:uiPriority w:val="48"/>
    <w:rsid w:val="00971E58"/>
    <w:pPr>
      <w:spacing w:after="0" w:line="240" w:lineRule="auto"/>
    </w:pPr>
    <w:rPr>
      <w:lang w:val="ro-RO"/>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1Light-Accent51">
    <w:name w:val="Grid Table 1 Light - Accent 51"/>
    <w:basedOn w:val="TableNormal"/>
    <w:uiPriority w:val="46"/>
    <w:rsid w:val="00971E5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971E58"/>
    <w:pPr>
      <w:spacing w:after="0" w:line="240" w:lineRule="auto"/>
    </w:pPr>
    <w:rPr>
      <w:rFonts w:ascii="Times New Roman" w:eastAsia="Times New Roman" w:hAnsi="Times New Roman" w:cs="Times New Roman"/>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ListTable3-Accent51">
    <w:name w:val="List Table 3 - Accent 51"/>
    <w:basedOn w:val="TableNormal"/>
    <w:uiPriority w:val="48"/>
    <w:rsid w:val="00971E5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longtext">
    <w:name w:val="long_text"/>
    <w:basedOn w:val="DefaultParagraphFont"/>
    <w:uiPriority w:val="99"/>
    <w:rsid w:val="00971E58"/>
  </w:style>
  <w:style w:type="character" w:customStyle="1" w:styleId="l7">
    <w:name w:val="l7"/>
    <w:basedOn w:val="DefaultParagraphFont"/>
    <w:rsid w:val="00971E58"/>
  </w:style>
  <w:style w:type="table" w:customStyle="1" w:styleId="GridTable1Light-Accent52">
    <w:name w:val="Grid Table 1 Light - Accent 52"/>
    <w:basedOn w:val="TableNormal"/>
    <w:uiPriority w:val="46"/>
    <w:rsid w:val="00971E5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2-Accent52">
    <w:name w:val="Grid Table 2 - Accent 52"/>
    <w:basedOn w:val="TableNormal"/>
    <w:uiPriority w:val="47"/>
    <w:rsid w:val="00971E5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nhideWhenUsed/>
    <w:rsid w:val="00971E58"/>
    <w:rPr>
      <w:sz w:val="16"/>
      <w:szCs w:val="16"/>
    </w:rPr>
  </w:style>
  <w:style w:type="paragraph" w:styleId="CommentText">
    <w:name w:val="annotation text"/>
    <w:basedOn w:val="Normal"/>
    <w:link w:val="CommentTextChar"/>
    <w:unhideWhenUsed/>
    <w:rsid w:val="00971E58"/>
    <w:rPr>
      <w:rFonts w:ascii="Times New Roman" w:eastAsia="Times New Roman" w:hAnsi="Times New Roman" w:cs="Times New Roman"/>
      <w:sz w:val="20"/>
      <w:szCs w:val="20"/>
      <w:lang w:val="ro-RO"/>
    </w:rPr>
  </w:style>
  <w:style w:type="character" w:customStyle="1" w:styleId="CommentTextChar">
    <w:name w:val="Comment Text Char"/>
    <w:basedOn w:val="DefaultParagraphFont"/>
    <w:link w:val="CommentText"/>
    <w:rsid w:val="00971E58"/>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971E58"/>
    <w:rPr>
      <w:b/>
      <w:bCs/>
    </w:rPr>
  </w:style>
  <w:style w:type="character" w:customStyle="1" w:styleId="CommentSubjectChar">
    <w:name w:val="Comment Subject Char"/>
    <w:basedOn w:val="CommentTextChar"/>
    <w:link w:val="CommentSubject"/>
    <w:uiPriority w:val="99"/>
    <w:semiHidden/>
    <w:rsid w:val="00971E58"/>
    <w:rPr>
      <w:rFonts w:ascii="Times New Roman" w:eastAsia="Times New Roman" w:hAnsi="Times New Roman" w:cs="Times New Roman"/>
      <w:b/>
      <w:bCs/>
      <w:sz w:val="20"/>
      <w:szCs w:val="20"/>
      <w:lang w:val="ro-RO"/>
    </w:rPr>
  </w:style>
  <w:style w:type="paragraph" w:styleId="Revision">
    <w:name w:val="Revision"/>
    <w:hidden/>
    <w:uiPriority w:val="99"/>
    <w:semiHidden/>
    <w:rsid w:val="00971E58"/>
    <w:pPr>
      <w:spacing w:after="0" w:line="240" w:lineRule="auto"/>
    </w:pPr>
    <w:rPr>
      <w:rFonts w:ascii="Times New Roman" w:eastAsia="Times New Roman" w:hAnsi="Times New Roman" w:cs="Times New Roman"/>
      <w:sz w:val="24"/>
      <w:szCs w:val="24"/>
      <w:lang w:val="ro-RO"/>
    </w:rPr>
  </w:style>
  <w:style w:type="table" w:customStyle="1" w:styleId="TableGrid1">
    <w:name w:val="Table Grid1"/>
    <w:basedOn w:val="TableNormal"/>
    <w:next w:val="TableGrid"/>
    <w:uiPriority w:val="39"/>
    <w:rsid w:val="00971E5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5ntunecat-Accentuare11">
    <w:name w:val="Tabel grilă 5 Întunecat - Accentuare 11"/>
    <w:basedOn w:val="TableNormal"/>
    <w:uiPriority w:val="50"/>
    <w:rsid w:val="00971E5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gril5ntunecat-Accentuare51">
    <w:name w:val="Tabel grilă 5 Întunecat - Accentuare 51"/>
    <w:basedOn w:val="TableNormal"/>
    <w:uiPriority w:val="50"/>
    <w:rsid w:val="00971E5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gril6Colorat-Accentuare51">
    <w:name w:val="Tabel grilă 6 Colorat - Accentuare 51"/>
    <w:basedOn w:val="TableNormal"/>
    <w:uiPriority w:val="51"/>
    <w:rsid w:val="00971E58"/>
    <w:pPr>
      <w:spacing w:after="0" w:line="240" w:lineRule="auto"/>
    </w:pPr>
    <w:rPr>
      <w:rFonts w:ascii="Times New Roman" w:eastAsia="Times New Roman" w:hAnsi="Times New Roman" w:cs="Times New Roman"/>
      <w:color w:val="2F5496" w:themeColor="accent5" w:themeShade="BF"/>
      <w:sz w:val="20"/>
      <w:szCs w:val="20"/>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971E58"/>
    <w:pPr>
      <w:spacing w:before="100" w:beforeAutospacing="1" w:after="100" w:afterAutospacing="1"/>
    </w:pPr>
    <w:rPr>
      <w:rFonts w:ascii="Times New Roman" w:eastAsiaTheme="minorEastAsia" w:hAnsi="Times New Roman" w:cs="Times New Roman"/>
      <w:szCs w:val="24"/>
      <w:lang w:val="ru-RU" w:eastAsia="ru-RU"/>
    </w:rPr>
  </w:style>
  <w:style w:type="paragraph" w:customStyle="1" w:styleId="4">
    <w:name w:val="Абзац списка4"/>
    <w:basedOn w:val="Normal"/>
    <w:uiPriority w:val="34"/>
    <w:qFormat/>
    <w:rsid w:val="00971E58"/>
    <w:pPr>
      <w:spacing w:after="200" w:line="276" w:lineRule="auto"/>
      <w:ind w:left="720"/>
    </w:pPr>
    <w:rPr>
      <w:rFonts w:ascii="Calibri" w:eastAsia="Times New Roman" w:hAnsi="Calibri" w:cs="Calibri"/>
      <w:sz w:val="22"/>
      <w:lang w:val="ru-RU"/>
    </w:rPr>
  </w:style>
  <w:style w:type="numbering" w:customStyle="1" w:styleId="WW8Num17">
    <w:name w:val="WW8Num17"/>
    <w:basedOn w:val="NoList"/>
    <w:rsid w:val="00971E58"/>
    <w:pPr>
      <w:numPr>
        <w:numId w:val="9"/>
      </w:numPr>
    </w:pPr>
  </w:style>
  <w:style w:type="paragraph" w:customStyle="1" w:styleId="CharCharCharChar">
    <w:name w:val="Знак Знак Char Char Знак Знак Char Char Знак Знак"/>
    <w:basedOn w:val="Normal"/>
    <w:rsid w:val="00971E58"/>
    <w:pPr>
      <w:spacing w:after="160" w:line="240" w:lineRule="exact"/>
    </w:pPr>
    <w:rPr>
      <w:rFonts w:ascii="Arial" w:eastAsia="Batang" w:hAnsi="Arial" w:cs="Arial"/>
      <w:sz w:val="20"/>
      <w:szCs w:val="20"/>
    </w:rPr>
  </w:style>
  <w:style w:type="table" w:customStyle="1" w:styleId="TableGrid2">
    <w:name w:val="Table Grid2"/>
    <w:basedOn w:val="TableNormal"/>
    <w:next w:val="TableGrid"/>
    <w:uiPriority w:val="39"/>
    <w:rsid w:val="00971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efaultParagraphFont"/>
    <w:rsid w:val="00971E58"/>
  </w:style>
  <w:style w:type="paragraph" w:customStyle="1" w:styleId="Listparagraf">
    <w:name w:val="Listă paragraf"/>
    <w:basedOn w:val="Normal"/>
    <w:qFormat/>
    <w:rsid w:val="00971E58"/>
    <w:pPr>
      <w:spacing w:after="200" w:line="276" w:lineRule="auto"/>
      <w:ind w:left="720"/>
      <w:contextualSpacing/>
    </w:pPr>
    <w:rPr>
      <w:rFonts w:ascii="Calibri" w:eastAsia="Times New Roman" w:hAnsi="Calibri" w:cs="Times New Roman"/>
      <w:sz w:val="22"/>
    </w:rPr>
  </w:style>
  <w:style w:type="paragraph" w:customStyle="1" w:styleId="Pa9">
    <w:name w:val="Pa9"/>
    <w:basedOn w:val="Normal"/>
    <w:next w:val="Normal"/>
    <w:rsid w:val="00971E58"/>
    <w:pPr>
      <w:autoSpaceDE w:val="0"/>
      <w:autoSpaceDN w:val="0"/>
      <w:adjustRightInd w:val="0"/>
      <w:spacing w:after="40" w:line="241" w:lineRule="atLeast"/>
    </w:pPr>
    <w:rPr>
      <w:rFonts w:ascii="Times New Roman" w:eastAsia="Times New Roman" w:hAnsi="Times New Roman" w:cs="Times New Roman"/>
      <w:szCs w:val="24"/>
    </w:rPr>
  </w:style>
  <w:style w:type="paragraph" w:customStyle="1" w:styleId="EH">
    <w:name w:val="EH"/>
    <w:basedOn w:val="Normal"/>
    <w:rsid w:val="00971E58"/>
    <w:pPr>
      <w:spacing w:before="60"/>
      <w:ind w:firstLine="709"/>
      <w:jc w:val="both"/>
    </w:pPr>
    <w:rPr>
      <w:rFonts w:ascii="Arial" w:eastAsia="Times New Roman" w:hAnsi="Arial" w:cs="Arial"/>
      <w:sz w:val="20"/>
      <w:szCs w:val="20"/>
      <w:lang w:val="ro-RO" w:eastAsia="ru-RU"/>
    </w:rPr>
  </w:style>
  <w:style w:type="paragraph" w:customStyle="1" w:styleId="style30">
    <w:name w:val="style3"/>
    <w:basedOn w:val="Normal"/>
    <w:rsid w:val="00971E58"/>
    <w:pPr>
      <w:spacing w:before="100" w:beforeAutospacing="1" w:after="100" w:afterAutospacing="1"/>
    </w:pPr>
    <w:rPr>
      <w:rFonts w:ascii="Times New Roman" w:eastAsia="Times New Roman" w:hAnsi="Times New Roman" w:cs="Times New Roman"/>
      <w:szCs w:val="24"/>
      <w:lang w:val="ru-RU" w:eastAsia="ru-RU"/>
    </w:rPr>
  </w:style>
  <w:style w:type="character" w:customStyle="1" w:styleId="fontstyle24">
    <w:name w:val="fontstyle24"/>
    <w:basedOn w:val="DefaultParagraphFont"/>
    <w:rsid w:val="00971E58"/>
  </w:style>
  <w:style w:type="paragraph" w:customStyle="1" w:styleId="a">
    <w:name w:val="Стиль"/>
    <w:uiPriority w:val="99"/>
    <w:rsid w:val="00971E5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CharCharCharChar0">
    <w:name w:val="Char Char Char Char"/>
    <w:basedOn w:val="Normal"/>
    <w:rsid w:val="00971E58"/>
    <w:rPr>
      <w:rFonts w:ascii="Times New Roman" w:eastAsia="Times New Roman" w:hAnsi="Times New Roman" w:cs="Times New Roman"/>
      <w:szCs w:val="24"/>
      <w:lang w:val="pl-PL" w:eastAsia="pl-PL"/>
    </w:rPr>
  </w:style>
  <w:style w:type="character" w:customStyle="1" w:styleId="st">
    <w:name w:val="st"/>
    <w:basedOn w:val="DefaultParagraphFont"/>
    <w:rsid w:val="00971E58"/>
  </w:style>
  <w:style w:type="character" w:customStyle="1" w:styleId="def">
    <w:name w:val="def"/>
    <w:basedOn w:val="DefaultParagraphFont"/>
    <w:rsid w:val="0097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les\Desktop\2020_03_26_Strategie_Dorotcaia.docx" TargetMode="External"/><Relationship Id="rId13" Type="http://schemas.openxmlformats.org/officeDocument/2006/relationships/image" Target="media/image1.png"/><Relationship Id="rId18" Type="http://schemas.openxmlformats.org/officeDocument/2006/relationships/hyperlink" Target="http://www.epa.gov/epawaste/nonhaz/municipal/backyard/health.htm" TargetMode="External"/><Relationship Id="rId26" Type="http://schemas.openxmlformats.org/officeDocument/2006/relationships/chart" Target="charts/chart2.xml"/><Relationship Id="rId39" Type="http://schemas.openxmlformats.org/officeDocument/2006/relationships/chart" Target="charts/chart13.xml"/><Relationship Id="rId3" Type="http://schemas.openxmlformats.org/officeDocument/2006/relationships/settings" Target="settings.xml"/><Relationship Id="rId21" Type="http://schemas.openxmlformats.org/officeDocument/2006/relationships/hyperlink" Target="http://www.epa.gov/epawaste/nonhaz/municipal/backyard/health.htm" TargetMode="External"/><Relationship Id="rId34" Type="http://schemas.openxmlformats.org/officeDocument/2006/relationships/image" Target="media/image4.png"/><Relationship Id="rId42" Type="http://schemas.openxmlformats.org/officeDocument/2006/relationships/chart" Target="charts/chart16.xml"/><Relationship Id="rId47" Type="http://schemas.openxmlformats.org/officeDocument/2006/relationships/theme" Target="theme/theme1.xml"/><Relationship Id="rId7" Type="http://schemas.openxmlformats.org/officeDocument/2006/relationships/hyperlink" Target="file:///C:\Users\meles\Desktop\2020_03_26_Strategie_Dorotcaia.docx" TargetMode="External"/><Relationship Id="rId12" Type="http://schemas.openxmlformats.org/officeDocument/2006/relationships/hyperlink" Target="file:///C:\Users\meles\Desktop\2020_03_26_Strategie_Dorotcaia.docx" TargetMode="External"/><Relationship Id="rId17" Type="http://schemas.openxmlformats.org/officeDocument/2006/relationships/image" Target="media/image3.png"/><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upload.wikimedia.org/wikipedia/commons/thumb/7/7c/Singerei_in_Moldova.svg/300px-Singerei_in_Moldova.svg.png" TargetMode="External"/><Relationship Id="rId20" Type="http://schemas.openxmlformats.org/officeDocument/2006/relationships/hyperlink" Target="http://www.epa.gov/epawaste/nonhaz/municipal/backyard/health.htm" TargetMode="External"/><Relationship Id="rId29" Type="http://schemas.openxmlformats.org/officeDocument/2006/relationships/chart" Target="charts/chart5.xml"/><Relationship Id="rId41"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eles\Desktop\2020_03_26_Strategie_Dorotcaia.docx" TargetMode="External"/><Relationship Id="rId24" Type="http://schemas.openxmlformats.org/officeDocument/2006/relationships/hyperlink" Target="http://www.epa.gov/epawaste/nonhaz/municipal/backyard/health.htm" TargetMode="External"/><Relationship Id="rId32" Type="http://schemas.openxmlformats.org/officeDocument/2006/relationships/chart" Target="charts/chart8.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epa.gov/epawaste/nonhaz/municipal/backyard/health.htm" TargetMode="External"/><Relationship Id="rId28" Type="http://schemas.openxmlformats.org/officeDocument/2006/relationships/chart" Target="charts/chart4.xml"/><Relationship Id="rId36" Type="http://schemas.openxmlformats.org/officeDocument/2006/relationships/image" Target="media/image5.png"/><Relationship Id="rId10" Type="http://schemas.openxmlformats.org/officeDocument/2006/relationships/hyperlink" Target="file:///C:\Users\meles\Desktop\2020_03_26_Strategie_Dorotcaia.docx" TargetMode="External"/><Relationship Id="rId19" Type="http://schemas.openxmlformats.org/officeDocument/2006/relationships/hyperlink" Target="http://www.epa.gov/epawaste/nonhaz/municipal/backyard/health.htm" TargetMode="External"/><Relationship Id="rId31" Type="http://schemas.openxmlformats.org/officeDocument/2006/relationships/chart" Target="charts/chart7.xml"/><Relationship Id="rId44"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file:///C:\Users\meles\Desktop\2020_03_26_Strategie_Dorotcaia.docx" TargetMode="External"/><Relationship Id="rId14" Type="http://schemas.openxmlformats.org/officeDocument/2006/relationships/image" Target="http://i.nona.net/locmap_SINGEREI_27.9739444X47.5205556X28.3099444X47.7605556.png" TargetMode="External"/><Relationship Id="rId22" Type="http://schemas.openxmlformats.org/officeDocument/2006/relationships/hyperlink" Target="http://www.epa.gov/epawaste/nonhaz/municipal/backyard/health.htm"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0.xml"/><Relationship Id="rId43" Type="http://schemas.openxmlformats.org/officeDocument/2006/relationships/chart" Target="charts/chart1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0;\Desktop\Documents\Constantin\IDU\LGSP\Profil_Singerei\Date_Singerei.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40;\Desktop\Documents\Constantin\IDU\LGSP\Profil_Singerei\Date_Singerei.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40;\Desktop\Documents\Constantin\IDU\LGSP\Profil_Singerei\Date_Singerei.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40;\Desktop\Documents\Constantin\IDU\LGSP\Profil_Singerei\Date_Singerei.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40;\Desktop\Documents\Constantin\IDU\LGSP\Profil_Singerei\Date_Singerei.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40;\Desktop\Documents\Constantin\IDU\LGSP\Profil_Singerei\Date_Singerei.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40;\Desktop\Documents\Constantin\IDU\LGSP\Profil_Singerei\Date_Singerei.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1040;\Desktop\Documents\Constantin\IDU\LGSP\Profil_Singerei\Date_Singerei.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Desktop\Documents\Constantin\IDU\LGSP\Profil_Singerei\Date_Singerei.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Desktop\Documents\Constantin\IDU\LGSP\Profil_Singerei\Date_Singerei.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0;\Desktop\Documents\Constantin\IDU\LGSP\Profil_Singerei\Date_Singerei.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0;\Desktop\Documents\Constantin\IDU\LGSP\Profil_Singerei\Date_Singerei.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0;\Desktop\Documents\Constantin\IDU\LGSP\Profil_Singerei\Date_Singerei.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0;\Desktop\Documents\Constantin\IDU\LGSP\Profil_Singerei\Date_Singerei.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0;\Desktop\Documents\Constantin\IDU\LGSP\Profil_Singerei\Date_Singere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Structura gender a populației </a:t>
            </a:r>
          </a:p>
        </c:rich>
      </c:tx>
      <c:layout>
        <c:manualLayout>
          <c:xMode val="edge"/>
          <c:yMode val="edge"/>
          <c:x val="0.23399876486027488"/>
          <c:y val="2.1608704109291445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683881426586385E-2"/>
          <c:y val="0.1918122361750017"/>
          <c:w val="0.91028009052912273"/>
          <c:h val="0.76444442236386989"/>
        </c:manualLayout>
      </c:layout>
      <c:pie3DChart>
        <c:varyColors val="1"/>
        <c:ser>
          <c:idx val="0"/>
          <c:order val="0"/>
          <c:tx>
            <c:strRef>
              <c:f>Лист1!$B$1</c:f>
              <c:strCache>
                <c:ptCount val="1"/>
                <c:pt idx="0">
                  <c:v>Structura gender a populației </c:v>
                </c:pt>
              </c:strCache>
            </c:strRef>
          </c:tx>
          <c:explosion val="6"/>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63E-4B26-89A0-696BEB168B8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63E-4B26-89A0-696BEB168B87}"/>
              </c:ext>
            </c:extLst>
          </c:dPt>
          <c:dLbls>
            <c:dLbl>
              <c:idx val="0"/>
              <c:tx>
                <c:rich>
                  <a:bodyPr/>
                  <a:lstStyle/>
                  <a:p>
                    <a:r>
                      <a:rPr lang="en-US"/>
                      <a:t>Bărbați</a:t>
                    </a:r>
                  </a:p>
                  <a:p>
                    <a:r>
                      <a:rPr lang="en-US"/>
                      <a:t>46,3</a:t>
                    </a:r>
                    <a:r>
                      <a:rPr lang="en-US" sz="1100" b="0"/>
                      <a:t>%</a:t>
                    </a:r>
                    <a:endParaRPr lang="en-US"/>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F63E-4B26-89A0-696BEB168B87}"/>
                </c:ext>
                <c:ext xmlns:c15="http://schemas.microsoft.com/office/drawing/2012/chart" uri="{CE6537A1-D6FC-4f65-9D91-7224C49458BB}"/>
              </c:extLst>
            </c:dLbl>
            <c:dLbl>
              <c:idx val="1"/>
              <c:tx>
                <c:rich>
                  <a:bodyPr/>
                  <a:lstStyle/>
                  <a:p>
                    <a:r>
                      <a:rPr lang="en-US"/>
                      <a:t>Femei
53,7%</a:t>
                    </a:r>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F63E-4B26-89A0-696BEB168B8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Bărbați</c:v>
                </c:pt>
                <c:pt idx="1">
                  <c:v>Femei</c:v>
                </c:pt>
              </c:strCache>
            </c:strRef>
          </c:cat>
          <c:val>
            <c:numRef>
              <c:f>Лист1!$B$2:$B$3</c:f>
              <c:numCache>
                <c:formatCode>0.0%</c:formatCode>
                <c:ptCount val="2"/>
                <c:pt idx="0">
                  <c:v>0.48710000000000014</c:v>
                </c:pt>
                <c:pt idx="1">
                  <c:v>0.51290000000000002</c:v>
                </c:pt>
              </c:numCache>
            </c:numRef>
          </c:val>
          <c:extLst xmlns:c16r2="http://schemas.microsoft.com/office/drawing/2015/06/chart">
            <c:ext xmlns:c16="http://schemas.microsoft.com/office/drawing/2014/chart" uri="{C3380CC4-5D6E-409C-BE32-E72D297353CC}">
              <c16:uniqueId val="{00000004-F63E-4B26-89A0-696BEB168B87}"/>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Locuinte!$B$29:$B$30</c:f>
              <c:strCache>
                <c:ptCount val="2"/>
                <c:pt idx="0">
                  <c:v>Total locuinţe</c:v>
                </c:pt>
                <c:pt idx="1">
                  <c:v>Conectate la reţeaua de gaz</c:v>
                </c:pt>
              </c:strCache>
            </c:strRef>
          </c:cat>
          <c:val>
            <c:numRef>
              <c:f>Locuinte!$C$29:$C$30</c:f>
              <c:numCache>
                <c:formatCode>General</c:formatCode>
                <c:ptCount val="2"/>
                <c:pt idx="0">
                  <c:v>5681</c:v>
                </c:pt>
                <c:pt idx="1">
                  <c:v>2057</c:v>
                </c:pt>
              </c:numCache>
            </c:numRef>
          </c:val>
          <c:extLst xmlns:c16r2="http://schemas.microsoft.com/office/drawing/2015/06/chart">
            <c:ext xmlns:c16="http://schemas.microsoft.com/office/drawing/2014/chart" uri="{C3380CC4-5D6E-409C-BE32-E72D297353CC}">
              <c16:uniqueId val="{00000000-164E-4B89-A721-E60A4F1BABDB}"/>
            </c:ext>
          </c:extLst>
        </c:ser>
        <c:dLbls>
          <c:showLegendKey val="1"/>
          <c:showVal val="1"/>
          <c:showCatName val="1"/>
          <c:showSerName val="1"/>
          <c:showPercent val="1"/>
          <c:showBubbleSize val="1"/>
        </c:dLbls>
        <c:gapWidth val="150"/>
        <c:overlap val="-25"/>
        <c:axId val="379521184"/>
        <c:axId val="379521968"/>
      </c:barChart>
      <c:catAx>
        <c:axId val="379521184"/>
        <c:scaling>
          <c:orientation val="minMax"/>
        </c:scaling>
        <c:delete val="1"/>
        <c:axPos val="b"/>
        <c:numFmt formatCode="General" sourceLinked="1"/>
        <c:majorTickMark val="none"/>
        <c:minorTickMark val="cross"/>
        <c:tickLblPos val="nextTo"/>
        <c:crossAx val="379521968"/>
        <c:crosses val="autoZero"/>
        <c:auto val="1"/>
        <c:lblAlgn val="ctr"/>
        <c:lblOffset val="100"/>
        <c:noMultiLvlLbl val="1"/>
      </c:catAx>
      <c:valAx>
        <c:axId val="379521968"/>
        <c:scaling>
          <c:orientation val="minMax"/>
        </c:scaling>
        <c:delete val="1"/>
        <c:axPos val="l"/>
        <c:numFmt formatCode="General" sourceLinked="1"/>
        <c:majorTickMark val="cross"/>
        <c:minorTickMark val="cross"/>
        <c:tickLblPos val="none"/>
        <c:crossAx val="379521184"/>
        <c:crosses val="autoZero"/>
        <c:crossBetween val="between"/>
      </c:valAx>
      <c:spPr>
        <a:solidFill>
          <a:schemeClr val="accent6">
            <a:lumMod val="40000"/>
            <a:lumOff val="60000"/>
          </a:schemeClr>
        </a:solidFill>
      </c:spPr>
    </c:plotArea>
    <c:plotVisOnly val="1"/>
    <c:dispBlanksAs val="gap"/>
    <c:showDLblsOverMax val="1"/>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100"/>
      <c:rAngAx val="1"/>
    </c:view3D>
    <c:floor>
      <c:thickness val="0"/>
    </c:floor>
    <c:sideWall>
      <c:thickness val="0"/>
    </c:sideWall>
    <c:backWall>
      <c:thickness val="0"/>
    </c:backWall>
    <c:plotArea>
      <c:layout/>
      <c:bar3DChart>
        <c:barDir val="col"/>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Locuinte!$D$145:$G$145</c:f>
              <c:strCache>
                <c:ptCount val="4"/>
                <c:pt idx="0">
                  <c:v>Gaz</c:v>
                </c:pt>
                <c:pt idx="1">
                  <c:v>Lemne</c:v>
                </c:pt>
                <c:pt idx="2">
                  <c:v>Cărbune</c:v>
                </c:pt>
                <c:pt idx="3">
                  <c:v>Electricitate</c:v>
                </c:pt>
              </c:strCache>
            </c:strRef>
          </c:cat>
          <c:val>
            <c:numRef>
              <c:f>Locuinte!$D$146:$G$146</c:f>
              <c:numCache>
                <c:formatCode>General</c:formatCode>
                <c:ptCount val="4"/>
              </c:numCache>
            </c:numRef>
          </c:val>
          <c:extLst xmlns:c16r2="http://schemas.microsoft.com/office/drawing/2015/06/chart">
            <c:ext xmlns:c16="http://schemas.microsoft.com/office/drawing/2014/chart" uri="{C3380CC4-5D6E-409C-BE32-E72D297353CC}">
              <c16:uniqueId val="{00000000-1FFC-4F31-9D00-F1FF22D8542E}"/>
            </c:ext>
          </c:extLst>
        </c:ser>
        <c:ser>
          <c:idx val="1"/>
          <c:order val="1"/>
          <c:invertIfNegative val="1"/>
          <c:dLbls>
            <c:dLbl>
              <c:idx val="0"/>
              <c:layout>
                <c:manualLayout>
                  <c:x val="8.3333333333333343E-2"/>
                  <c:y val="-4.6258489525548233E-3"/>
                </c:manualLayout>
              </c:layout>
              <c:spPr/>
              <c:txPr>
                <a:bodyPr/>
                <a:lstStyle/>
                <a:p>
                  <a:pPr>
                    <a:defRPr sz="1000"/>
                  </a:pPr>
                  <a:endParaRPr lang="en-US"/>
                </a:p>
              </c:txPr>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1-1FFC-4F31-9D00-F1FF22D8542E}"/>
                </c:ext>
                <c:ext xmlns:c15="http://schemas.microsoft.com/office/drawing/2012/chart" uri="{CE6537A1-D6FC-4f65-9D91-7224C49458BB}"/>
              </c:extLst>
            </c:dLbl>
            <c:dLbl>
              <c:idx val="1"/>
              <c:layout>
                <c:manualLayout>
                  <c:x val="6.666666666666668E-2"/>
                  <c:y val="-3.2380942667883751E-2"/>
                </c:manualLayout>
              </c:layout>
              <c:spPr/>
              <c:txPr>
                <a:bodyPr/>
                <a:lstStyle/>
                <a:p>
                  <a:pPr>
                    <a:defRPr sz="1000"/>
                  </a:pPr>
                  <a:endParaRPr lang="en-US"/>
                </a:p>
              </c:txPr>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2-1FFC-4F31-9D00-F1FF22D8542E}"/>
                </c:ext>
                <c:ext xmlns:c15="http://schemas.microsoft.com/office/drawing/2012/chart" uri="{CE6537A1-D6FC-4f65-9D91-7224C49458BB}"/>
              </c:extLst>
            </c:dLbl>
            <c:dLbl>
              <c:idx val="2"/>
              <c:layout>
                <c:manualLayout>
                  <c:x val="4.1666666666666664E-2"/>
                  <c:y val="-7.4013583240877104E-2"/>
                </c:manualLayout>
              </c:layout>
              <c:spPr/>
              <c:txPr>
                <a:bodyPr/>
                <a:lstStyle/>
                <a:p>
                  <a:pPr>
                    <a:defRPr sz="1000"/>
                  </a:pPr>
                  <a:endParaRPr lang="en-US"/>
                </a:p>
              </c:txPr>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3-1FFC-4F31-9D00-F1FF22D8542E}"/>
                </c:ext>
                <c:ext xmlns:c15="http://schemas.microsoft.com/office/drawing/2012/chart" uri="{CE6537A1-D6FC-4f65-9D91-7224C49458BB}"/>
              </c:extLst>
            </c:dLbl>
            <c:dLbl>
              <c:idx val="3"/>
              <c:layout>
                <c:manualLayout>
                  <c:x val="4.1666666666666664E-2"/>
                  <c:y val="-7.4013583240877104E-2"/>
                </c:manualLayout>
              </c:layout>
              <c:spPr/>
              <c:txPr>
                <a:bodyPr/>
                <a:lstStyle/>
                <a:p>
                  <a:pPr>
                    <a:defRPr sz="1000"/>
                  </a:pPr>
                  <a:endParaRPr lang="en-US"/>
                </a:p>
              </c:txPr>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4-1FFC-4F31-9D00-F1FF22D8542E}"/>
                </c:ex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Locuinte!$D$145:$G$145</c:f>
              <c:strCache>
                <c:ptCount val="4"/>
                <c:pt idx="0">
                  <c:v>Gaz</c:v>
                </c:pt>
                <c:pt idx="1">
                  <c:v>Lemne</c:v>
                </c:pt>
                <c:pt idx="2">
                  <c:v>Cărbune</c:v>
                </c:pt>
                <c:pt idx="3">
                  <c:v>Electricitate</c:v>
                </c:pt>
              </c:strCache>
            </c:strRef>
          </c:cat>
          <c:val>
            <c:numRef>
              <c:f>Locuinte!$D$147:$G$147</c:f>
              <c:numCache>
                <c:formatCode>General</c:formatCode>
                <c:ptCount val="4"/>
                <c:pt idx="0">
                  <c:v>49</c:v>
                </c:pt>
                <c:pt idx="1">
                  <c:v>45</c:v>
                </c:pt>
                <c:pt idx="2">
                  <c:v>34</c:v>
                </c:pt>
                <c:pt idx="3">
                  <c:v>9</c:v>
                </c:pt>
              </c:numCache>
            </c:numRef>
          </c:val>
          <c:extLst xmlns:c16r2="http://schemas.microsoft.com/office/drawing/2015/06/chart">
            <c:ext xmlns:c16="http://schemas.microsoft.com/office/drawing/2014/chart" uri="{C3380CC4-5D6E-409C-BE32-E72D297353CC}">
              <c16:uniqueId val="{00000005-1FFC-4F31-9D00-F1FF22D8542E}"/>
            </c:ext>
          </c:extLst>
        </c:ser>
        <c:dLbls>
          <c:showLegendKey val="1"/>
          <c:showVal val="1"/>
          <c:showCatName val="1"/>
          <c:showSerName val="1"/>
          <c:showPercent val="1"/>
          <c:showBubbleSize val="1"/>
        </c:dLbls>
        <c:gapWidth val="150"/>
        <c:shape val="box"/>
        <c:axId val="379524712"/>
        <c:axId val="379525104"/>
        <c:axId val="0"/>
      </c:bar3DChart>
      <c:catAx>
        <c:axId val="379524712"/>
        <c:scaling>
          <c:orientation val="minMax"/>
        </c:scaling>
        <c:delete val="1"/>
        <c:axPos val="b"/>
        <c:numFmt formatCode="General" sourceLinked="1"/>
        <c:majorTickMark val="none"/>
        <c:minorTickMark val="cross"/>
        <c:tickLblPos val="nextTo"/>
        <c:crossAx val="379525104"/>
        <c:crosses val="autoZero"/>
        <c:auto val="1"/>
        <c:lblAlgn val="ctr"/>
        <c:lblOffset val="100"/>
        <c:noMultiLvlLbl val="1"/>
      </c:catAx>
      <c:valAx>
        <c:axId val="379525104"/>
        <c:scaling>
          <c:orientation val="minMax"/>
        </c:scaling>
        <c:delete val="1"/>
        <c:axPos val="l"/>
        <c:numFmt formatCode="General" sourceLinked="1"/>
        <c:majorTickMark val="cross"/>
        <c:minorTickMark val="cross"/>
        <c:tickLblPos val="none"/>
        <c:crossAx val="379524712"/>
        <c:crosses val="autoZero"/>
        <c:crossBetween val="between"/>
      </c:valAx>
      <c:spPr>
        <a:noFill/>
        <a:ln w="25400">
          <a:noFill/>
        </a:ln>
      </c:spPr>
    </c:plotArea>
    <c:plotVisOnly val="1"/>
    <c:dispBlanksAs val="gap"/>
    <c:showDLblsOverMax val="1"/>
  </c:chart>
  <c:txPr>
    <a:bodyPr/>
    <a:lstStyle/>
    <a:p>
      <a:pPr>
        <a:defRPr sz="1100" b="1">
          <a:latin typeface="Arial" pitchFamily="34" charset="0"/>
          <a:cs typeface="Arial"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1"/>
    </c:view3D>
    <c:floor>
      <c:thickness val="0"/>
    </c:floor>
    <c:sideWall>
      <c:thickness val="0"/>
    </c:sideWall>
    <c:backWall>
      <c:thickness val="0"/>
    </c:backWall>
    <c:plotArea>
      <c:layout/>
      <c:pie3DChart>
        <c:varyColors val="1"/>
        <c:ser>
          <c:idx val="0"/>
          <c:order val="0"/>
          <c:explosion val="25"/>
          <c:dLbls>
            <c:dLbl>
              <c:idx val="1"/>
              <c:layout>
                <c:manualLayout>
                  <c:x val="2.6756780402449689E-2"/>
                  <c:y val="-2.7238975450574285E-2"/>
                </c:manualLayout>
              </c:layout>
              <c:dLblPos val="bestFi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0-E544-4BB7-8F84-F1302A26286D}"/>
                </c:ext>
                <c:ext xmlns:c15="http://schemas.microsoft.com/office/drawing/2012/chart" uri="{CE6537A1-D6FC-4f65-9D91-7224C49458BB}"/>
              </c:extLst>
            </c:dLbl>
            <c:dLbl>
              <c:idx val="2"/>
              <c:layout>
                <c:manualLayout>
                  <c:x val="0.10431846019247586"/>
                  <c:y val="-1.733528420388564E-2"/>
                </c:manualLayout>
              </c:layout>
              <c:dLblPos val="bestFi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1-E544-4BB7-8F84-F1302A26286D}"/>
                </c:ext>
                <c:ext xmlns:c15="http://schemas.microsoft.com/office/drawing/2012/chart" uri="{CE6537A1-D6FC-4f65-9D91-7224C49458BB}"/>
              </c:extLst>
            </c:dLbl>
            <c:dLbl>
              <c:idx val="3"/>
              <c:layout>
                <c:manualLayout>
                  <c:x val="3.935411198600175E-2"/>
                  <c:y val="-0.13613514185881248"/>
                </c:manualLayout>
              </c:layout>
              <c:dLblPos val="bestFi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2-E544-4BB7-8F84-F1302A26286D}"/>
                </c:ex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1"/>
            <c:extLst xmlns:c16r2="http://schemas.microsoft.com/office/drawing/2015/06/chart">
              <c:ext xmlns:c15="http://schemas.microsoft.com/office/drawing/2012/chart" uri="{CE6537A1-D6FC-4f65-9D91-7224C49458BB}"/>
            </c:extLst>
          </c:dLbls>
          <c:cat>
            <c:strRef>
              <c:f>Locuinte!$B$137:$B$140</c:f>
              <c:strCache>
                <c:ptCount val="4"/>
                <c:pt idx="0">
                  <c:v>Cunosc</c:v>
                </c:pt>
                <c:pt idx="1">
                  <c:v>Cunosc unele detalii</c:v>
                </c:pt>
                <c:pt idx="2">
                  <c:v>Au auzit</c:v>
                </c:pt>
                <c:pt idx="3">
                  <c:v>Nu au auzit</c:v>
                </c:pt>
              </c:strCache>
            </c:strRef>
          </c:cat>
          <c:val>
            <c:numRef>
              <c:f>Locuinte!$C$137:$C$140</c:f>
              <c:numCache>
                <c:formatCode>General</c:formatCode>
                <c:ptCount val="4"/>
                <c:pt idx="0">
                  <c:v>5</c:v>
                </c:pt>
                <c:pt idx="1">
                  <c:v>20</c:v>
                </c:pt>
                <c:pt idx="2">
                  <c:v>35</c:v>
                </c:pt>
                <c:pt idx="3">
                  <c:v>40</c:v>
                </c:pt>
              </c:numCache>
            </c:numRef>
          </c:val>
          <c:extLst xmlns:c16r2="http://schemas.microsoft.com/office/drawing/2015/06/chart">
            <c:ext xmlns:c16="http://schemas.microsoft.com/office/drawing/2014/chart" uri="{C3380CC4-5D6E-409C-BE32-E72D297353CC}">
              <c16:uniqueId val="{00000003-E544-4BB7-8F84-F1302A26286D}"/>
            </c:ext>
          </c:extLst>
        </c:ser>
        <c:dLbls>
          <c:showLegendKey val="1"/>
          <c:showVal val="1"/>
          <c:showCatName val="1"/>
          <c:showSerName val="1"/>
          <c:showPercent val="1"/>
          <c:showBubbleSize val="1"/>
          <c:showLeaderLines val="1"/>
        </c:dLbls>
      </c:pie3DChart>
      <c:spPr>
        <a:noFill/>
        <a:ln w="25400">
          <a:noFill/>
        </a:ln>
      </c:spPr>
    </c:plotArea>
    <c:plotVisOnly val="1"/>
    <c:dispBlanksAs val="zero"/>
    <c:showDLblsOverMax val="1"/>
  </c:chart>
  <c:txPr>
    <a:bodyPr/>
    <a:lstStyle/>
    <a:p>
      <a:pPr>
        <a:defRPr sz="800" b="0">
          <a:latin typeface="Arial" pitchFamily="34" charset="0"/>
          <a:cs typeface="Arial"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30"/>
      <c:rotY val="0"/>
      <c:rAngAx val="1"/>
    </c:view3D>
    <c:floor>
      <c:thickness val="0"/>
    </c:floor>
    <c:sideWall>
      <c:thickness val="0"/>
    </c:sideWall>
    <c:backWall>
      <c:thickness val="0"/>
    </c:backWall>
    <c:plotArea>
      <c:layout>
        <c:manualLayout>
          <c:layoutTarget val="inner"/>
          <c:xMode val="edge"/>
          <c:yMode val="edge"/>
          <c:x val="9.856245834846869E-2"/>
          <c:y val="0.13178870887547414"/>
          <c:w val="0.81397123693498963"/>
          <c:h val="0.77337659668803316"/>
        </c:manualLayout>
      </c:layout>
      <c:pie3DChart>
        <c:varyColors val="1"/>
        <c:ser>
          <c:idx val="0"/>
          <c:order val="0"/>
          <c:explosion val="25"/>
          <c:dLbls>
            <c:dLbl>
              <c:idx val="0"/>
              <c:layout>
                <c:manualLayout>
                  <c:x val="-0.23301531058617689"/>
                  <c:y val="3.8163267759168742E-2"/>
                </c:manualLayout>
              </c:layout>
              <c:dLblPos val="bestFi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0-1DB7-46F1-9A19-FD951EE5C106}"/>
                </c:ext>
                <c:ext xmlns:c15="http://schemas.microsoft.com/office/drawing/2012/chart" uri="{CE6537A1-D6FC-4f65-9D91-7224C49458BB}"/>
              </c:extLst>
            </c:dLbl>
            <c:dLbl>
              <c:idx val="1"/>
              <c:layout>
                <c:manualLayout>
                  <c:x val="6.8714241935029549E-2"/>
                  <c:y val="-6.0640592020769872E-2"/>
                </c:manualLayout>
              </c:layou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1-1DB7-46F1-9A19-FD951EE5C106}"/>
                </c:ext>
                <c:ext xmlns:c15="http://schemas.microsoft.com/office/drawing/2012/chart" uri="{CE6537A1-D6FC-4f65-9D91-7224C49458BB}"/>
              </c:extLst>
            </c:dLbl>
            <c:dLbl>
              <c:idx val="2"/>
              <c:layout>
                <c:manualLayout>
                  <c:x val="-0.11290737095363079"/>
                  <c:y val="-0.10091529921786696"/>
                </c:manualLayout>
              </c:layout>
              <c:dLblPos val="bestFi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2-1DB7-46F1-9A19-FD951EE5C106}"/>
                </c:ex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1"/>
            <c:extLst xmlns:c16r2="http://schemas.microsoft.com/office/drawing/2015/06/chart">
              <c:ext xmlns:c15="http://schemas.microsoft.com/office/drawing/2012/chart" uri="{CE6537A1-D6FC-4f65-9D91-7224C49458BB}"/>
            </c:extLst>
          </c:dLbls>
          <c:cat>
            <c:strRef>
              <c:f>Locuinte!$B$163:$B$165</c:f>
              <c:strCache>
                <c:ptCount val="3"/>
                <c:pt idx="0">
                  <c:v>Da</c:v>
                </c:pt>
                <c:pt idx="1">
                  <c:v>Parţial</c:v>
                </c:pt>
                <c:pt idx="2">
                  <c:v>Nu</c:v>
                </c:pt>
              </c:strCache>
            </c:strRef>
          </c:cat>
          <c:val>
            <c:numRef>
              <c:f>Locuinte!$C$163:$C$165</c:f>
              <c:numCache>
                <c:formatCode>General</c:formatCode>
                <c:ptCount val="3"/>
                <c:pt idx="0">
                  <c:v>10</c:v>
                </c:pt>
                <c:pt idx="1">
                  <c:v>10</c:v>
                </c:pt>
                <c:pt idx="2">
                  <c:v>80</c:v>
                </c:pt>
              </c:numCache>
            </c:numRef>
          </c:val>
          <c:extLst xmlns:c16r2="http://schemas.microsoft.com/office/drawing/2015/06/chart">
            <c:ext xmlns:c16="http://schemas.microsoft.com/office/drawing/2014/chart" uri="{C3380CC4-5D6E-409C-BE32-E72D297353CC}">
              <c16:uniqueId val="{00000003-1DB7-46F1-9A19-FD951EE5C106}"/>
            </c:ext>
          </c:extLst>
        </c:ser>
        <c:dLbls>
          <c:showLegendKey val="1"/>
          <c:showVal val="1"/>
          <c:showCatName val="1"/>
          <c:showSerName val="1"/>
          <c:showPercent val="1"/>
          <c:showBubbleSize val="1"/>
          <c:showLeaderLines val="1"/>
        </c:dLbls>
      </c:pie3DChart>
      <c:spPr>
        <a:noFill/>
        <a:ln w="25400">
          <a:noFill/>
        </a:ln>
      </c:spPr>
    </c:plotArea>
    <c:plotVisOnly val="1"/>
    <c:dispBlanksAs val="zero"/>
    <c:showDLblsOverMax val="1"/>
  </c:chart>
  <c:txPr>
    <a:bodyPr/>
    <a:lstStyle/>
    <a:p>
      <a:pPr>
        <a:defRPr sz="800" b="1">
          <a:latin typeface="Arial" pitchFamily="34" charset="0"/>
          <a:cs typeface="Arial" pitchFamily="34"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1"/>
        <c:ser>
          <c:idx val="0"/>
          <c:order val="0"/>
          <c:tx>
            <c:strRef>
              <c:f>Buget!$B$9</c:f>
              <c:strCache>
                <c:ptCount val="1"/>
                <c:pt idx="0">
                  <c:v>Venituri proprii</c:v>
                </c:pt>
              </c:strCache>
            </c:strRef>
          </c:tx>
          <c:dLbls>
            <c:dLbl>
              <c:idx val="2"/>
              <c:layout>
                <c:manualLayout>
                  <c:x val="0"/>
                  <c:y val="6.0185185185185154E-2"/>
                </c:manualLayout>
              </c:layou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0-ABE0-4AD6-8968-D3E1FB4481FB}"/>
                </c:ex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numRef>
              <c:f>Buget!$C$8:$F$8</c:f>
              <c:numCache>
                <c:formatCode>General</c:formatCode>
                <c:ptCount val="4"/>
                <c:pt idx="0">
                  <c:v>2010</c:v>
                </c:pt>
                <c:pt idx="1">
                  <c:v>2011</c:v>
                </c:pt>
                <c:pt idx="2">
                  <c:v>2012</c:v>
                </c:pt>
                <c:pt idx="3">
                  <c:v>2013</c:v>
                </c:pt>
              </c:numCache>
            </c:numRef>
          </c:cat>
          <c:val>
            <c:numRef>
              <c:f>Buget!$C$9:$F$9</c:f>
              <c:numCache>
                <c:formatCode>General</c:formatCode>
                <c:ptCount val="4"/>
                <c:pt idx="0">
                  <c:v>5785.5</c:v>
                </c:pt>
                <c:pt idx="1">
                  <c:v>7261.9</c:v>
                </c:pt>
                <c:pt idx="2">
                  <c:v>9752.6</c:v>
                </c:pt>
                <c:pt idx="3">
                  <c:v>9593.6</c:v>
                </c:pt>
              </c:numCache>
            </c:numRef>
          </c:val>
          <c:smooth val="1"/>
          <c:extLst xmlns:c16r2="http://schemas.microsoft.com/office/drawing/2015/06/chart">
            <c:ext xmlns:c16="http://schemas.microsoft.com/office/drawing/2014/chart" uri="{C3380CC4-5D6E-409C-BE32-E72D297353CC}">
              <c16:uniqueId val="{00000001-ABE0-4AD6-8968-D3E1FB4481FB}"/>
            </c:ext>
          </c:extLst>
        </c:ser>
        <c:ser>
          <c:idx val="1"/>
          <c:order val="1"/>
          <c:tx>
            <c:strRef>
              <c:f>Buget!$B$10</c:f>
              <c:strCache>
                <c:ptCount val="1"/>
                <c:pt idx="0">
                  <c:v>Transferuri</c:v>
                </c:pt>
              </c:strCache>
            </c:strRef>
          </c:tx>
          <c:dLbls>
            <c:spPr>
              <a:noFill/>
              <a:ln>
                <a:noFill/>
              </a:ln>
              <a:effectLst/>
            </c:sp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numRef>
              <c:f>Buget!$C$8:$F$8</c:f>
              <c:numCache>
                <c:formatCode>General</c:formatCode>
                <c:ptCount val="4"/>
                <c:pt idx="0">
                  <c:v>2010</c:v>
                </c:pt>
                <c:pt idx="1">
                  <c:v>2011</c:v>
                </c:pt>
                <c:pt idx="2">
                  <c:v>2012</c:v>
                </c:pt>
                <c:pt idx="3">
                  <c:v>2013</c:v>
                </c:pt>
              </c:numCache>
            </c:numRef>
          </c:cat>
          <c:val>
            <c:numRef>
              <c:f>Buget!$C$10:$F$10</c:f>
              <c:numCache>
                <c:formatCode>General</c:formatCode>
                <c:ptCount val="4"/>
                <c:pt idx="0">
                  <c:v>14190.2</c:v>
                </c:pt>
                <c:pt idx="1">
                  <c:v>15587.1</c:v>
                </c:pt>
                <c:pt idx="2">
                  <c:v>17155.7</c:v>
                </c:pt>
                <c:pt idx="3">
                  <c:v>3683.3</c:v>
                </c:pt>
              </c:numCache>
            </c:numRef>
          </c:val>
          <c:smooth val="1"/>
          <c:extLst xmlns:c16r2="http://schemas.microsoft.com/office/drawing/2015/06/chart">
            <c:ext xmlns:c16="http://schemas.microsoft.com/office/drawing/2014/chart" uri="{C3380CC4-5D6E-409C-BE32-E72D297353CC}">
              <c16:uniqueId val="{00000002-ABE0-4AD6-8968-D3E1FB4481FB}"/>
            </c:ext>
          </c:extLst>
        </c:ser>
        <c:dLbls>
          <c:showLegendKey val="1"/>
          <c:showVal val="1"/>
          <c:showCatName val="1"/>
          <c:showSerName val="1"/>
          <c:showPercent val="1"/>
          <c:showBubbleSize val="1"/>
        </c:dLbls>
        <c:marker val="1"/>
        <c:smooth val="0"/>
        <c:axId val="379533728"/>
        <c:axId val="379538040"/>
      </c:lineChart>
      <c:catAx>
        <c:axId val="379533728"/>
        <c:scaling>
          <c:orientation val="minMax"/>
        </c:scaling>
        <c:delete val="1"/>
        <c:axPos val="b"/>
        <c:numFmt formatCode="General" sourceLinked="1"/>
        <c:majorTickMark val="none"/>
        <c:minorTickMark val="cross"/>
        <c:tickLblPos val="nextTo"/>
        <c:crossAx val="379538040"/>
        <c:crosses val="autoZero"/>
        <c:auto val="1"/>
        <c:lblAlgn val="ctr"/>
        <c:lblOffset val="100"/>
        <c:noMultiLvlLbl val="1"/>
      </c:catAx>
      <c:valAx>
        <c:axId val="379538040"/>
        <c:scaling>
          <c:orientation val="minMax"/>
        </c:scaling>
        <c:delete val="1"/>
        <c:axPos val="l"/>
        <c:majorGridlines/>
        <c:numFmt formatCode="General" sourceLinked="1"/>
        <c:majorTickMark val="none"/>
        <c:minorTickMark val="cross"/>
        <c:tickLblPos val="nextTo"/>
        <c:crossAx val="379533728"/>
        <c:crosses val="autoZero"/>
        <c:crossBetween val="between"/>
      </c:valAx>
      <c:spPr>
        <a:solidFill>
          <a:schemeClr val="accent6">
            <a:lumMod val="40000"/>
            <a:lumOff val="60000"/>
          </a:schemeClr>
        </a:solidFill>
      </c:spPr>
    </c:plotArea>
    <c:legend>
      <c:legendPos val="r"/>
      <c:overlay val="1"/>
    </c:legend>
    <c:plotVisOnly val="1"/>
    <c:dispBlanksAs val="zero"/>
    <c:showDLblsOverMax val="1"/>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dLbl>
              <c:idx val="0"/>
              <c:layout>
                <c:manualLayout>
                  <c:x val="7.2800853018372733E-2"/>
                  <c:y val="8.4635462233887598E-2"/>
                </c:manualLayout>
              </c:layou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0-B77E-4A66-92EB-89F03CC8D2FF}"/>
                </c:ext>
                <c:ext xmlns:c15="http://schemas.microsoft.com/office/drawing/2012/chart" uri="{CE6537A1-D6FC-4f65-9D91-7224C49458BB}"/>
              </c:extLst>
            </c:dLbl>
            <c:dLbl>
              <c:idx val="3"/>
              <c:layout>
                <c:manualLayout>
                  <c:x val="-5.730402449693793E-2"/>
                  <c:y val="5.3990594925634343E-2"/>
                </c:manualLayout>
              </c:layou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1-B77E-4A66-92EB-89F03CC8D2FF}"/>
                </c:ext>
                <c:ext xmlns:c15="http://schemas.microsoft.com/office/drawing/2012/chart" uri="{CE6537A1-D6FC-4f65-9D91-7224C49458BB}"/>
              </c:extLst>
            </c:dLbl>
            <c:numFmt formatCode="0.0%" sourceLinked="0"/>
            <c:spPr>
              <a:noFill/>
              <a:ln>
                <a:noFill/>
              </a:ln>
              <a:effectLst/>
            </c:spPr>
            <c:showLegendKey val="1"/>
            <c:showVal val="1"/>
            <c:showCatName val="1"/>
            <c:showSerName val="1"/>
            <c:showPercent val="1"/>
            <c:showBubbleSize val="1"/>
            <c:showLeaderLines val="1"/>
            <c:extLst xmlns:c16r2="http://schemas.microsoft.com/office/drawing/2015/06/chart">
              <c:ext xmlns:c15="http://schemas.microsoft.com/office/drawing/2012/chart" uri="{CE6537A1-D6FC-4f65-9D91-7224C49458BB}"/>
            </c:extLst>
          </c:dLbls>
          <c:cat>
            <c:strRef>
              <c:f>Buget!$B$3:$B$6</c:f>
              <c:strCache>
                <c:ptCount val="4"/>
                <c:pt idx="0">
                  <c:v> Veniturile proprii</c:v>
                </c:pt>
                <c:pt idx="1">
                  <c:v>Taxele locale</c:v>
                </c:pt>
                <c:pt idx="2">
                  <c:v> Mijloace speciale</c:v>
                </c:pt>
                <c:pt idx="3">
                  <c:v>Transferturi</c:v>
                </c:pt>
              </c:strCache>
            </c:strRef>
          </c:cat>
          <c:val>
            <c:numRef>
              <c:f>Buget!$C$3:$C$6</c:f>
              <c:numCache>
                <c:formatCode>General</c:formatCode>
                <c:ptCount val="4"/>
                <c:pt idx="0">
                  <c:v>7542.1</c:v>
                </c:pt>
                <c:pt idx="1">
                  <c:v>1367.1</c:v>
                </c:pt>
                <c:pt idx="2">
                  <c:v>843.4</c:v>
                </c:pt>
                <c:pt idx="3">
                  <c:v>17155.7</c:v>
                </c:pt>
              </c:numCache>
            </c:numRef>
          </c:val>
          <c:extLst xmlns:c16r2="http://schemas.microsoft.com/office/drawing/2015/06/chart">
            <c:ext xmlns:c16="http://schemas.microsoft.com/office/drawing/2014/chart" uri="{C3380CC4-5D6E-409C-BE32-E72D297353CC}">
              <c16:uniqueId val="{00000002-B77E-4A66-92EB-89F03CC8D2FF}"/>
            </c:ext>
          </c:extLst>
        </c:ser>
        <c:dLbls>
          <c:showLegendKey val="1"/>
          <c:showVal val="1"/>
          <c:showCatName val="1"/>
          <c:showSerName val="1"/>
          <c:showPercent val="1"/>
          <c:showBubbleSize val="1"/>
          <c:showLeaderLines val="1"/>
        </c:dLbls>
        <c:firstSliceAng val="0"/>
      </c:pieChart>
    </c:plotArea>
    <c:plotVisOnly val="1"/>
    <c:dispBlanksAs val="zero"/>
    <c:showDLblsOverMax val="1"/>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1"/>
    </c:view3D>
    <c:floor>
      <c:thickness val="0"/>
    </c:floor>
    <c:sideWall>
      <c:thickness val="0"/>
    </c:sideWall>
    <c:backWall>
      <c:thickness val="0"/>
    </c:backWall>
    <c:plotArea>
      <c:layout/>
      <c:pie3DChart>
        <c:varyColors val="1"/>
        <c:ser>
          <c:idx val="0"/>
          <c:order val="0"/>
          <c:explosion val="25"/>
          <c:dLbls>
            <c:spPr>
              <a:noFill/>
              <a:ln>
                <a:noFill/>
              </a:ln>
              <a:effectLst/>
            </c:spPr>
            <c:showLegendKey val="1"/>
            <c:showVal val="1"/>
            <c:showCatName val="1"/>
            <c:showSerName val="1"/>
            <c:showPercent val="1"/>
            <c:showBubbleSize val="1"/>
            <c:showLeaderLines val="1"/>
            <c:extLst xmlns:c16r2="http://schemas.microsoft.com/office/drawing/2015/06/chart">
              <c:ext xmlns:c15="http://schemas.microsoft.com/office/drawing/2012/chart" uri="{CE6537A1-D6FC-4f65-9D91-7224C49458BB}"/>
            </c:extLst>
          </c:dLbls>
          <c:cat>
            <c:strRef>
              <c:f>Buget!$B$142:$B$151</c:f>
              <c:strCache>
                <c:ptCount val="10"/>
                <c:pt idx="0">
                  <c:v>Aparatul administrativ </c:v>
                </c:pt>
                <c:pt idx="1">
                  <c:v>Contabilitate</c:v>
                </c:pt>
                <c:pt idx="2">
                  <c:v>Amenajarea teritoriului</c:v>
                </c:pt>
                <c:pt idx="3">
                  <c:v>Biblioteca</c:v>
                </c:pt>
                <c:pt idx="4">
                  <c:v>Cultura, arta, sport </c:v>
                </c:pt>
                <c:pt idx="5">
                  <c:v>Tutela</c:v>
                </c:pt>
                <c:pt idx="6">
                  <c:v>Şcoala</c:v>
                </c:pt>
                <c:pt idx="7">
                  <c:v>Cheltuieli neatribuite la alte grupe</c:v>
                </c:pt>
                <c:pt idx="8">
                  <c:v>Alte cheltuieli</c:v>
                </c:pt>
                <c:pt idx="9">
                  <c:v>Grădiniţa</c:v>
                </c:pt>
              </c:strCache>
            </c:strRef>
          </c:cat>
          <c:val>
            <c:numRef>
              <c:f>Buget!$C$142:$C$151</c:f>
              <c:numCache>
                <c:formatCode>General</c:formatCode>
                <c:ptCount val="10"/>
                <c:pt idx="0">
                  <c:v>1484.7</c:v>
                </c:pt>
                <c:pt idx="1">
                  <c:v>256.60000000000002</c:v>
                </c:pt>
                <c:pt idx="2">
                  <c:v>3114.6</c:v>
                </c:pt>
                <c:pt idx="3">
                  <c:v>559.79999999999995</c:v>
                </c:pt>
                <c:pt idx="4">
                  <c:v>542.79999999999995</c:v>
                </c:pt>
                <c:pt idx="5">
                  <c:v>211.4</c:v>
                </c:pt>
                <c:pt idx="6">
                  <c:v>12503.7</c:v>
                </c:pt>
                <c:pt idx="7">
                  <c:v>629.4</c:v>
                </c:pt>
                <c:pt idx="8">
                  <c:v>368.7</c:v>
                </c:pt>
                <c:pt idx="9">
                  <c:v>7529.3</c:v>
                </c:pt>
              </c:numCache>
            </c:numRef>
          </c:val>
          <c:extLst xmlns:c16r2="http://schemas.microsoft.com/office/drawing/2015/06/chart">
            <c:ext xmlns:c16="http://schemas.microsoft.com/office/drawing/2014/chart" uri="{C3380CC4-5D6E-409C-BE32-E72D297353CC}">
              <c16:uniqueId val="{00000000-7B52-4998-A4E1-3CD214235ED9}"/>
            </c:ext>
          </c:extLst>
        </c:ser>
        <c:dLbls>
          <c:showLegendKey val="1"/>
          <c:showVal val="1"/>
          <c:showCatName val="1"/>
          <c:showSerName val="1"/>
          <c:showPercent val="1"/>
          <c:showBubbleSize val="1"/>
          <c:showLeaderLines val="1"/>
        </c:dLbls>
      </c:pie3DChart>
    </c:plotArea>
    <c:plotVisOnly val="1"/>
    <c:dispBlanksAs val="zero"/>
    <c:showDLblsOverMax val="1"/>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1"/>
    </c:view3D>
    <c:floor>
      <c:thickness val="0"/>
    </c:floor>
    <c:sideWall>
      <c:thickness val="0"/>
    </c:sideWall>
    <c:backWall>
      <c:thickness val="0"/>
    </c:backWall>
    <c:plotArea>
      <c:layout/>
      <c:pie3DChart>
        <c:varyColors val="1"/>
        <c:ser>
          <c:idx val="0"/>
          <c:order val="0"/>
          <c:explosion val="25"/>
          <c:dLbls>
            <c:spPr>
              <a:noFill/>
              <a:ln>
                <a:noFill/>
              </a:ln>
              <a:effectLst/>
            </c:spPr>
            <c:showLegendKey val="1"/>
            <c:showVal val="1"/>
            <c:showCatName val="1"/>
            <c:showSerName val="1"/>
            <c:showPercent val="1"/>
            <c:showBubbleSize val="1"/>
            <c:showLeaderLines val="1"/>
            <c:extLst xmlns:c16r2="http://schemas.microsoft.com/office/drawing/2015/06/chart">
              <c:ext xmlns:c15="http://schemas.microsoft.com/office/drawing/2012/chart" uri="{CE6537A1-D6FC-4f65-9D91-7224C49458BB}"/>
            </c:extLst>
          </c:dLbls>
          <c:cat>
            <c:strRef>
              <c:f>Buget!$B$170:$B$179</c:f>
              <c:strCache>
                <c:ptCount val="10"/>
                <c:pt idx="0">
                  <c:v>Aparatul administrativ </c:v>
                </c:pt>
                <c:pt idx="1">
                  <c:v>Grădiniţa</c:v>
                </c:pt>
                <c:pt idx="2">
                  <c:v>Şcoala</c:v>
                </c:pt>
                <c:pt idx="3">
                  <c:v>Contabilitate</c:v>
                </c:pt>
                <c:pt idx="4">
                  <c:v>Biblioteca</c:v>
                </c:pt>
                <c:pt idx="5">
                  <c:v>Cultura, arta, sport </c:v>
                </c:pt>
                <c:pt idx="6">
                  <c:v>Tutela</c:v>
                </c:pt>
                <c:pt idx="7">
                  <c:v>Amenajarea teritoriului</c:v>
                </c:pt>
                <c:pt idx="8">
                  <c:v>Cheltuieli neatribuite la alte grupe </c:v>
                </c:pt>
                <c:pt idx="9">
                  <c:v>Alte cheltuieli</c:v>
                </c:pt>
              </c:strCache>
            </c:strRef>
          </c:cat>
          <c:val>
            <c:numRef>
              <c:f>Buget!$C$170:$C$179</c:f>
              <c:numCache>
                <c:formatCode>General</c:formatCode>
                <c:ptCount val="10"/>
                <c:pt idx="0">
                  <c:v>1797.3</c:v>
                </c:pt>
                <c:pt idx="1">
                  <c:v>7860</c:v>
                </c:pt>
                <c:pt idx="2">
                  <c:v>0</c:v>
                </c:pt>
                <c:pt idx="3">
                  <c:v>134</c:v>
                </c:pt>
                <c:pt idx="4">
                  <c:v>560.4</c:v>
                </c:pt>
                <c:pt idx="5">
                  <c:v>602.6</c:v>
                </c:pt>
                <c:pt idx="6">
                  <c:v>239.7</c:v>
                </c:pt>
                <c:pt idx="7">
                  <c:v>2800.3</c:v>
                </c:pt>
                <c:pt idx="8">
                  <c:v>575.79999999999995</c:v>
                </c:pt>
                <c:pt idx="9">
                  <c:v>338.3</c:v>
                </c:pt>
              </c:numCache>
            </c:numRef>
          </c:val>
          <c:extLst xmlns:c16r2="http://schemas.microsoft.com/office/drawing/2015/06/chart">
            <c:ext xmlns:c16="http://schemas.microsoft.com/office/drawing/2014/chart" uri="{C3380CC4-5D6E-409C-BE32-E72D297353CC}">
              <c16:uniqueId val="{00000000-694D-461D-8255-0D21A6D3DAC1}"/>
            </c:ext>
          </c:extLst>
        </c:ser>
        <c:dLbls>
          <c:showLegendKey val="1"/>
          <c:showVal val="1"/>
          <c:showCatName val="1"/>
          <c:showSerName val="1"/>
          <c:showPercent val="1"/>
          <c:showBubbleSize val="1"/>
          <c:showLeaderLines val="1"/>
        </c:dLbls>
      </c:pie3DChart>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x-none" sz="1400">
                <a:solidFill>
                  <a:srgbClr val="0070C0"/>
                </a:solidFill>
                <a:latin typeface="Times New Roman" panose="02020603050405020304" pitchFamily="18" charset="0"/>
                <a:cs typeface="Times New Roman" panose="02020603050405020304" pitchFamily="18" charset="0"/>
              </a:rPr>
              <a:t>Populație</a:t>
            </a:r>
            <a:endParaRPr lang="ru-RU" sz="1400">
              <a:solidFill>
                <a:srgbClr val="0070C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5.2453133560034101E-2"/>
          <c:y val="0.25169339350873826"/>
          <c:w val="0.51337434355384259"/>
          <c:h val="0.73001410753243501"/>
        </c:manualLayout>
      </c:layout>
      <c:pieChart>
        <c:varyColors val="1"/>
        <c:ser>
          <c:idx val="0"/>
          <c:order val="0"/>
          <c:tx>
            <c:strRef>
              <c:f>Лист1!$B$1</c:f>
              <c:strCache>
                <c:ptCount val="1"/>
                <c:pt idx="0">
                  <c:v>Populație</c:v>
                </c:pt>
              </c:strCache>
            </c:strRef>
          </c:tx>
          <c:explosion val="21"/>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C428-4C33-9345-CB904CC84B95}"/>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C428-4C33-9345-CB904CC84B95}"/>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C428-4C33-9345-CB904CC84B95}"/>
              </c:ext>
            </c:extLst>
          </c:dPt>
          <c:dLbls>
            <c:dLbl>
              <c:idx val="0"/>
              <c:tx>
                <c:rich>
                  <a:bodyPr/>
                  <a:lstStyle/>
                  <a:p>
                    <a:r>
                      <a:rPr lang="en-US"/>
                      <a:t>44,7%</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428-4C33-9345-CB904CC84B95}"/>
                </c:ext>
                <c:ext xmlns:c15="http://schemas.microsoft.com/office/drawing/2012/chart" uri="{CE6537A1-D6FC-4f65-9D91-7224C49458BB}"/>
              </c:extLst>
            </c:dLbl>
            <c:dLbl>
              <c:idx val="1"/>
              <c:tx>
                <c:rich>
                  <a:bodyPr/>
                  <a:lstStyle/>
                  <a:p>
                    <a:r>
                      <a:rPr lang="en-US"/>
                      <a:t>23,2%</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428-4C33-9345-CB904CC84B95}"/>
                </c:ext>
                <c:ext xmlns:c15="http://schemas.microsoft.com/office/drawing/2012/chart" uri="{CE6537A1-D6FC-4f65-9D91-7224C49458BB}"/>
              </c:extLst>
            </c:dLbl>
            <c:dLbl>
              <c:idx val="2"/>
              <c:tx>
                <c:rich>
                  <a:bodyPr/>
                  <a:lstStyle/>
                  <a:p>
                    <a:r>
                      <a:rPr lang="en-US"/>
                      <a:t>32,1%</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428-4C33-9345-CB904CC84B9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Populație aptă de muncă </c:v>
                </c:pt>
                <c:pt idx="1">
                  <c:v>Populație sub vârsta aptă de muncă </c:v>
                </c:pt>
                <c:pt idx="2">
                  <c:v>Populație care a depășit vârsta aptă de muncă </c:v>
                </c:pt>
              </c:strCache>
            </c:strRef>
          </c:cat>
          <c:val>
            <c:numRef>
              <c:f>Лист1!$B$2:$B$4</c:f>
              <c:numCache>
                <c:formatCode>0.0%</c:formatCode>
                <c:ptCount val="3"/>
                <c:pt idx="0">
                  <c:v>0.65700000000000036</c:v>
                </c:pt>
                <c:pt idx="1">
                  <c:v>0.19600000000000001</c:v>
                </c:pt>
                <c:pt idx="2">
                  <c:v>0.14700000000000008</c:v>
                </c:pt>
              </c:numCache>
            </c:numRef>
          </c:val>
          <c:extLst xmlns:c16r2="http://schemas.microsoft.com/office/drawing/2015/06/chart">
            <c:ext xmlns:c16="http://schemas.microsoft.com/office/drawing/2014/chart" uri="{C3380CC4-5D6E-409C-BE32-E72D297353CC}">
              <c16:uniqueId val="{00000006-C428-4C33-9345-CB904CC84B95}"/>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9842364155573802"/>
          <c:y val="0.29518133686897385"/>
          <c:w val="0.38973935167854218"/>
          <c:h val="0.7048185014609023"/>
        </c:manualLayout>
      </c:layout>
      <c:overlay val="0"/>
      <c:spPr>
        <a:solidFill>
          <a:schemeClr val="lt1">
            <a:alpha val="50000"/>
          </a:schemeClr>
        </a:solidFill>
        <a:ln>
          <a:noFill/>
        </a:ln>
        <a:effectLst/>
      </c:spPr>
      <c:txPr>
        <a:bodyPr rot="0" spcFirstLastPara="1" vertOverflow="ellipsis" vert="horz" wrap="square" anchor="ctr" anchorCtr="1"/>
        <a:lstStyle/>
        <a:p>
          <a:pPr>
            <a:defRPr sz="105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1"/>
        <c:ser>
          <c:idx val="0"/>
          <c:order val="0"/>
          <c:invertIfNegative val="1"/>
          <c:dLbls>
            <c:dLbl>
              <c:idx val="0"/>
              <c:layout>
                <c:manualLayout>
                  <c:x val="-8.3333333333333402E-3"/>
                  <c:y val="9.4925634295712049E-4"/>
                </c:manualLayout>
              </c:layout>
              <c:dLblPos val="outEnd"/>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0-2828-4E8A-B840-113EBFCF44CF}"/>
                </c:ext>
                <c:ext xmlns:c15="http://schemas.microsoft.com/office/drawing/2012/chart" uri="{CE6537A1-D6FC-4f65-9D91-7224C49458BB}"/>
              </c:extLst>
            </c:dLbl>
            <c:dLbl>
              <c:idx val="1"/>
              <c:layout>
                <c:manualLayout>
                  <c:x val="-5.5555555555556555E-3"/>
                  <c:y val="-2.6828521434820639E-2"/>
                </c:manualLayout>
              </c:layout>
              <c:dLblPos val="outEnd"/>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1-2828-4E8A-B840-113EBFCF44CF}"/>
                </c:ext>
                <c:ext xmlns:c15="http://schemas.microsoft.com/office/drawing/2012/chart" uri="{CE6537A1-D6FC-4f65-9D91-7224C49458BB}"/>
              </c:extLst>
            </c:dLbl>
            <c:spPr>
              <a:noFill/>
              <a:ln>
                <a:noFill/>
              </a:ln>
              <a:effectLst/>
            </c:spPr>
            <c:dLblPos val="inEnd"/>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Economie!$B$190:$B$191</c:f>
              <c:strCache>
                <c:ptCount val="2"/>
                <c:pt idx="0">
                  <c:v>Întreprinderi cu drept de persoane fizice</c:v>
                </c:pt>
                <c:pt idx="1">
                  <c:v>Întreprinderi cu drept de persoane juridice</c:v>
                </c:pt>
              </c:strCache>
            </c:strRef>
          </c:cat>
          <c:val>
            <c:numRef>
              <c:f>Economie!$C$190:$C$191</c:f>
              <c:numCache>
                <c:formatCode>General</c:formatCode>
                <c:ptCount val="2"/>
                <c:pt idx="0">
                  <c:v>1540</c:v>
                </c:pt>
                <c:pt idx="1">
                  <c:v>291</c:v>
                </c:pt>
              </c:numCache>
            </c:numRef>
          </c:val>
          <c:extLst xmlns:c16r2="http://schemas.microsoft.com/office/drawing/2015/06/chart">
            <c:ext xmlns:c16="http://schemas.microsoft.com/office/drawing/2014/chart" uri="{C3380CC4-5D6E-409C-BE32-E72D297353CC}">
              <c16:uniqueId val="{00000002-2828-4E8A-B840-113EBFCF44CF}"/>
            </c:ext>
          </c:extLst>
        </c:ser>
        <c:dLbls>
          <c:showLegendKey val="0"/>
          <c:showVal val="0"/>
          <c:showCatName val="0"/>
          <c:showSerName val="0"/>
          <c:showPercent val="0"/>
          <c:showBubbleSize val="0"/>
        </c:dLbls>
        <c:gapWidth val="75"/>
        <c:overlap val="40"/>
        <c:axId val="379522752"/>
        <c:axId val="379529416"/>
      </c:barChart>
      <c:catAx>
        <c:axId val="379522752"/>
        <c:scaling>
          <c:orientation val="minMax"/>
        </c:scaling>
        <c:delete val="1"/>
        <c:axPos val="b"/>
        <c:numFmt formatCode="General" sourceLinked="1"/>
        <c:majorTickMark val="none"/>
        <c:minorTickMark val="cross"/>
        <c:tickLblPos val="nextTo"/>
        <c:crossAx val="379529416"/>
        <c:crosses val="autoZero"/>
        <c:auto val="1"/>
        <c:lblAlgn val="ctr"/>
        <c:lblOffset val="100"/>
        <c:noMultiLvlLbl val="1"/>
      </c:catAx>
      <c:valAx>
        <c:axId val="379529416"/>
        <c:scaling>
          <c:orientation val="minMax"/>
        </c:scaling>
        <c:delete val="1"/>
        <c:axPos val="l"/>
        <c:majorGridlines/>
        <c:numFmt formatCode="General" sourceLinked="1"/>
        <c:majorTickMark val="none"/>
        <c:minorTickMark val="cross"/>
        <c:tickLblPos val="nextTo"/>
        <c:crossAx val="379522752"/>
        <c:crosses val="autoZero"/>
        <c:crossBetween val="between"/>
      </c:valAx>
    </c:plotArea>
    <c:plotVisOnly val="1"/>
    <c:dispBlanksAs val="gap"/>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1"/>
    </c:view3D>
    <c:floor>
      <c:thickness val="0"/>
    </c:floor>
    <c:sideWall>
      <c:thickness val="0"/>
    </c:sideWall>
    <c:backWall>
      <c:thickness val="0"/>
    </c:backWall>
    <c:plotArea>
      <c:layout/>
      <c:pie3DChart>
        <c:varyColors val="1"/>
        <c:ser>
          <c:idx val="0"/>
          <c:order val="0"/>
          <c:explosion val="25"/>
          <c:dLbls>
            <c:dLbl>
              <c:idx val="0"/>
              <c:tx>
                <c:rich>
                  <a:bodyPr/>
                  <a:lstStyle/>
                  <a:p>
                    <a:fld id="{106C7868-250A-47CC-993D-975E6B71B0C1}" type="CATEGORYNAME">
                      <a:rPr lang="en-US" baseline="0"/>
                      <a:pPr/>
                      <a:t>[CATEGORY NAME]</a:t>
                    </a:fld>
                    <a:r>
                      <a:rPr lang="en-US" baseline="0"/>
                      <a:t>; </a:t>
                    </a:r>
                    <a:fld id="{CAEC3EA3-0B23-47FE-8F9F-7A2318A1B6C8}" type="VALUE">
                      <a:rPr lang="en-US" baseline="0"/>
                      <a:pPr/>
                      <a:t>[VALUE]</a:t>
                    </a:fld>
                    <a:r>
                      <a:rPr lang="en-US" baseline="0"/>
                      <a:t>; </a:t>
                    </a:r>
                    <a:fld id="{851C81EC-DA75-465F-B540-7A0F62C13BD4}" type="PERCENTAGE">
                      <a:rPr lang="en-US" baseline="0"/>
                      <a:pPr/>
                      <a:t>[PERCENTAGE]</a:t>
                    </a:fld>
                    <a:endParaRPr lang="en-US" baseline="0"/>
                  </a:p>
                </c:rich>
              </c:tx>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1-3020-42BE-ABCB-2D15556888E1}"/>
                </c:ext>
                <c:ext xmlns:c15="http://schemas.microsoft.com/office/drawing/2012/chart" uri="{CE6537A1-D6FC-4f65-9D91-7224C49458BB}">
                  <c15:dlblFieldTable/>
                  <c15:showDataLabelsRange val="0"/>
                </c:ext>
              </c:extLst>
            </c:dLbl>
            <c:dLbl>
              <c:idx val="1"/>
              <c:tx>
                <c:rich>
                  <a:bodyPr/>
                  <a:lstStyle/>
                  <a:p>
                    <a:r>
                      <a:rPr lang="en-US" baseline="0"/>
                      <a:t> </a:t>
                    </a:r>
                    <a:fld id="{E72F917A-55B1-4FD4-861B-DD70660DBCD2}" type="CATEGORYNAME">
                      <a:rPr lang="en-US" baseline="0"/>
                      <a:pPr/>
                      <a:t>[CATEGORY NAME]</a:t>
                    </a:fld>
                    <a:r>
                      <a:rPr lang="en-US" baseline="0"/>
                      <a:t>; </a:t>
                    </a:r>
                    <a:fld id="{B3B19001-E13F-46A6-80C3-15152213295E}" type="VALUE">
                      <a:rPr lang="en-US" baseline="0"/>
                      <a:pPr/>
                      <a:t>[VALUE]</a:t>
                    </a:fld>
                    <a:r>
                      <a:rPr lang="en-US" baseline="0"/>
                      <a:t>; </a:t>
                    </a:r>
                    <a:fld id="{B09EF54D-78D2-4784-A177-86316D3A4AD5}" type="PERCENTAGE">
                      <a:rPr lang="en-US" baseline="0"/>
                      <a:pPr/>
                      <a:t>[PERCENTAGE]</a:t>
                    </a:fld>
                    <a:endParaRPr lang="en-US" baseline="0"/>
                  </a:p>
                </c:rich>
              </c:tx>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2-3020-42BE-ABCB-2D15556888E1}"/>
                </c:ext>
                <c:ext xmlns:c15="http://schemas.microsoft.com/office/drawing/2012/chart" uri="{CE6537A1-D6FC-4f65-9D91-7224C49458BB}">
                  <c15:dlblFieldTable/>
                  <c15:showDataLabelsRange val="0"/>
                </c:ext>
              </c:extLst>
            </c:dLbl>
            <c:spPr>
              <a:noFill/>
              <a:ln>
                <a:noFill/>
              </a:ln>
              <a:effectLst/>
            </c:spPr>
            <c:showLegendKey val="1"/>
            <c:showVal val="1"/>
            <c:showCatName val="1"/>
            <c:showSerName val="1"/>
            <c:showPercent val="1"/>
            <c:showBubbleSize val="1"/>
            <c:showLeaderLines val="1"/>
            <c:extLst xmlns:c16r2="http://schemas.microsoft.com/office/drawing/2015/06/chart">
              <c:ext xmlns:c15="http://schemas.microsoft.com/office/drawing/2012/chart" uri="{CE6537A1-D6FC-4f65-9D91-7224C49458BB}"/>
            </c:extLst>
          </c:dLbls>
          <c:cat>
            <c:strRef>
              <c:f>Economie!$B$177:$B$179</c:f>
              <c:strCache>
                <c:ptCount val="3"/>
                <c:pt idx="0">
                  <c:v>- întreprinderi individuale</c:v>
                </c:pt>
                <c:pt idx="1">
                  <c:v>- gospodării ţărăneşti</c:v>
                </c:pt>
                <c:pt idx="2">
                  <c:v>- patentă</c:v>
                </c:pt>
              </c:strCache>
            </c:strRef>
          </c:cat>
          <c:val>
            <c:numRef>
              <c:f>Economie!$C$177:$C$179</c:f>
              <c:numCache>
                <c:formatCode>General</c:formatCode>
                <c:ptCount val="3"/>
                <c:pt idx="0">
                  <c:v>270</c:v>
                </c:pt>
                <c:pt idx="1">
                  <c:v>220</c:v>
                </c:pt>
                <c:pt idx="2">
                  <c:v>1050</c:v>
                </c:pt>
              </c:numCache>
            </c:numRef>
          </c:val>
          <c:extLst xmlns:c16r2="http://schemas.microsoft.com/office/drawing/2015/06/chart">
            <c:ext xmlns:c16="http://schemas.microsoft.com/office/drawing/2014/chart" uri="{C3380CC4-5D6E-409C-BE32-E72D297353CC}">
              <c16:uniqueId val="{00000000-3020-42BE-ABCB-2D15556888E1}"/>
            </c:ext>
          </c:extLst>
        </c:ser>
        <c:dLbls>
          <c:showLegendKey val="1"/>
          <c:showVal val="1"/>
          <c:showCatName val="1"/>
          <c:showSerName val="1"/>
          <c:showPercent val="1"/>
          <c:showBubbleSize val="1"/>
          <c:showLeaderLines val="1"/>
        </c:dLbls>
      </c:pie3DChart>
    </c:plotArea>
    <c:plotVisOnly val="1"/>
    <c:dispBlanksAs val="zero"/>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1"/>
    </c:view3D>
    <c:floor>
      <c:thickness val="0"/>
    </c:floor>
    <c:sideWall>
      <c:thickness val="0"/>
    </c:sideWall>
    <c:backWall>
      <c:thickness val="0"/>
    </c:backWall>
    <c:plotArea>
      <c:layout/>
      <c:pie3DChart>
        <c:varyColors val="1"/>
        <c:ser>
          <c:idx val="0"/>
          <c:order val="0"/>
          <c:explosion val="25"/>
          <c:dLbls>
            <c:dLbl>
              <c:idx val="4"/>
              <c:layout>
                <c:manualLayout>
                  <c:x val="-0.2895771304449013"/>
                  <c:y val="0.38095238095238093"/>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1"/>
            <c:extLst xmlns:c16r2="http://schemas.microsoft.com/office/drawing/2015/06/chart">
              <c:ext xmlns:c15="http://schemas.microsoft.com/office/drawing/2012/chart" uri="{CE6537A1-D6FC-4f65-9D91-7224C49458BB}"/>
            </c:extLst>
          </c:dLbls>
          <c:cat>
            <c:strRef>
              <c:f>Economie!$B$181:$B$185</c:f>
              <c:strCache>
                <c:ptCount val="5"/>
                <c:pt idx="0">
                  <c:v>SA</c:v>
                </c:pt>
                <c:pt idx="1">
                  <c:v>SRL</c:v>
                </c:pt>
                <c:pt idx="2">
                  <c:v>- cooperative</c:v>
                </c:pt>
                <c:pt idx="3">
                  <c:v>- întreprinderi de stat</c:v>
                </c:pt>
                <c:pt idx="4">
                  <c:v>- întreprinderi municipale</c:v>
                </c:pt>
              </c:strCache>
            </c:strRef>
          </c:cat>
          <c:val>
            <c:numRef>
              <c:f>Economie!$C$181:$C$185</c:f>
              <c:numCache>
                <c:formatCode>General</c:formatCode>
                <c:ptCount val="5"/>
                <c:pt idx="0">
                  <c:v>15</c:v>
                </c:pt>
                <c:pt idx="1">
                  <c:v>182</c:v>
                </c:pt>
                <c:pt idx="2">
                  <c:v>9</c:v>
                </c:pt>
                <c:pt idx="3">
                  <c:v>25</c:v>
                </c:pt>
                <c:pt idx="4">
                  <c:v>6</c:v>
                </c:pt>
              </c:numCache>
            </c:numRef>
          </c:val>
          <c:extLst xmlns:c16r2="http://schemas.microsoft.com/office/drawing/2015/06/chart">
            <c:ext xmlns:c16="http://schemas.microsoft.com/office/drawing/2014/chart" uri="{C3380CC4-5D6E-409C-BE32-E72D297353CC}">
              <c16:uniqueId val="{00000000-5650-437A-954A-17428D9B456F}"/>
            </c:ext>
          </c:extLst>
        </c:ser>
        <c:dLbls>
          <c:showLegendKey val="1"/>
          <c:showVal val="1"/>
          <c:showCatName val="1"/>
          <c:showSerName val="1"/>
          <c:showPercent val="1"/>
          <c:showBubbleSize val="1"/>
          <c:showLeaderLines val="1"/>
        </c:dLbls>
      </c:pie3DChart>
    </c:plotArea>
    <c:plotVisOnly val="1"/>
    <c:dispBlanksAs val="zero"/>
    <c:showDLblsOverMax val="1"/>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100"/>
      <c:rAngAx val="1"/>
    </c:view3D>
    <c:floor>
      <c:thickness val="0"/>
    </c:floor>
    <c:sideWall>
      <c:thickness val="0"/>
    </c:sideWall>
    <c:backWall>
      <c:thickness val="0"/>
    </c:backWall>
    <c:plotArea>
      <c:layout/>
      <c:bar3DChart>
        <c:barDir val="col"/>
        <c:grouping val="stacked"/>
        <c:varyColors val="1"/>
        <c:ser>
          <c:idx val="0"/>
          <c:order val="0"/>
          <c:invertIfNegative val="1"/>
          <c:cat>
            <c:strRef>
              <c:f>Economie!$B$157:$B$158</c:f>
              <c:strCache>
                <c:ptCount val="2"/>
                <c:pt idx="0">
                  <c:v>Total impozite</c:v>
                </c:pt>
                <c:pt idx="1">
                  <c:v>Impozite în bugetul local</c:v>
                </c:pt>
              </c:strCache>
            </c:strRef>
          </c:cat>
          <c:val>
            <c:numRef>
              <c:f>Economie!$C$157:$C$158</c:f>
              <c:numCache>
                <c:formatCode>General</c:formatCode>
                <c:ptCount val="2"/>
                <c:pt idx="0">
                  <c:v>8259989</c:v>
                </c:pt>
                <c:pt idx="1">
                  <c:v>1189913</c:v>
                </c:pt>
              </c:numCache>
            </c:numRef>
          </c:val>
          <c:extLst xmlns:c16r2="http://schemas.microsoft.com/office/drawing/2015/06/chart">
            <c:ext xmlns:c16="http://schemas.microsoft.com/office/drawing/2014/chart" uri="{C3380CC4-5D6E-409C-BE32-E72D297353CC}">
              <c16:uniqueId val="{00000002-72DB-4004-AC86-39A469D4A001}"/>
            </c:ext>
          </c:extLst>
        </c:ser>
        <c:dLbls>
          <c:showLegendKey val="0"/>
          <c:showVal val="0"/>
          <c:showCatName val="0"/>
          <c:showSerName val="0"/>
          <c:showPercent val="0"/>
          <c:showBubbleSize val="0"/>
        </c:dLbls>
        <c:gapWidth val="75"/>
        <c:shape val="cylinder"/>
        <c:axId val="379530592"/>
        <c:axId val="379525888"/>
        <c:axId val="0"/>
      </c:bar3DChart>
      <c:catAx>
        <c:axId val="379530592"/>
        <c:scaling>
          <c:orientation val="minMax"/>
        </c:scaling>
        <c:delete val="1"/>
        <c:axPos val="b"/>
        <c:numFmt formatCode="General" sourceLinked="1"/>
        <c:majorTickMark val="none"/>
        <c:minorTickMark val="cross"/>
        <c:tickLblPos val="nextTo"/>
        <c:crossAx val="379525888"/>
        <c:crosses val="autoZero"/>
        <c:auto val="1"/>
        <c:lblAlgn val="ctr"/>
        <c:lblOffset val="100"/>
        <c:noMultiLvlLbl val="1"/>
      </c:catAx>
      <c:valAx>
        <c:axId val="379525888"/>
        <c:scaling>
          <c:orientation val="minMax"/>
        </c:scaling>
        <c:delete val="1"/>
        <c:axPos val="l"/>
        <c:numFmt formatCode="General" sourceLinked="1"/>
        <c:majorTickMark val="none"/>
        <c:minorTickMark val="cross"/>
        <c:tickLblPos val="nextTo"/>
        <c:crossAx val="379530592"/>
        <c:crosses val="autoZero"/>
        <c:crossBetween val="between"/>
      </c:valAx>
      <c:spPr>
        <a:noFill/>
        <a:ln w="25400">
          <a:noFill/>
        </a:ln>
      </c:spPr>
    </c:plotArea>
    <c:plotVisOnly val="1"/>
    <c:dispBlanksAs val="gap"/>
    <c:showDLblsOverMax val="1"/>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100"/>
      <c:rAngAx val="1"/>
    </c:view3D>
    <c:floor>
      <c:thickness val="0"/>
    </c:floor>
    <c:sideWall>
      <c:thickness val="0"/>
    </c:sideWall>
    <c:backWall>
      <c:thickness val="0"/>
    </c:backWall>
    <c:plotArea>
      <c:layout/>
      <c:bar3DChart>
        <c:barDir val="col"/>
        <c:grouping val="stacked"/>
        <c:varyColors val="1"/>
        <c:ser>
          <c:idx val="0"/>
          <c:order val="0"/>
          <c:invertIfNegative val="1"/>
          <c:cat>
            <c:strRef>
              <c:f>Economie!$B$131:$B$132</c:f>
              <c:strCache>
                <c:ptCount val="2"/>
                <c:pt idx="0">
                  <c:v>Total impozite, mii lei</c:v>
                </c:pt>
                <c:pt idx="1">
                  <c:v>Impozite în bugetul local</c:v>
                </c:pt>
              </c:strCache>
            </c:strRef>
          </c:cat>
          <c:val>
            <c:numRef>
              <c:f>Economie!$C$131:$C$132</c:f>
              <c:numCache>
                <c:formatCode>General</c:formatCode>
                <c:ptCount val="2"/>
                <c:pt idx="0">
                  <c:v>987.3</c:v>
                </c:pt>
                <c:pt idx="1">
                  <c:v>194.3</c:v>
                </c:pt>
              </c:numCache>
            </c:numRef>
          </c:val>
          <c:extLst xmlns:c16r2="http://schemas.microsoft.com/office/drawing/2015/06/chart">
            <c:ext xmlns:c16="http://schemas.microsoft.com/office/drawing/2014/chart" uri="{C3380CC4-5D6E-409C-BE32-E72D297353CC}">
              <c16:uniqueId val="{00000002-27C2-49E4-8914-D6659CE991DB}"/>
            </c:ext>
          </c:extLst>
        </c:ser>
        <c:dLbls>
          <c:showLegendKey val="0"/>
          <c:showVal val="0"/>
          <c:showCatName val="0"/>
          <c:showSerName val="0"/>
          <c:showPercent val="0"/>
          <c:showBubbleSize val="0"/>
        </c:dLbls>
        <c:gapWidth val="75"/>
        <c:shape val="box"/>
        <c:axId val="379523144"/>
        <c:axId val="379530984"/>
        <c:axId val="0"/>
      </c:bar3DChart>
      <c:catAx>
        <c:axId val="379523144"/>
        <c:scaling>
          <c:orientation val="minMax"/>
        </c:scaling>
        <c:delete val="1"/>
        <c:axPos val="b"/>
        <c:numFmt formatCode="General" sourceLinked="1"/>
        <c:majorTickMark val="none"/>
        <c:minorTickMark val="cross"/>
        <c:tickLblPos val="nextTo"/>
        <c:crossAx val="379530984"/>
        <c:crosses val="autoZero"/>
        <c:auto val="1"/>
        <c:lblAlgn val="ctr"/>
        <c:lblOffset val="100"/>
        <c:noMultiLvlLbl val="1"/>
      </c:catAx>
      <c:valAx>
        <c:axId val="379530984"/>
        <c:scaling>
          <c:orientation val="minMax"/>
        </c:scaling>
        <c:delete val="1"/>
        <c:axPos val="l"/>
        <c:numFmt formatCode="General" sourceLinked="1"/>
        <c:majorTickMark val="none"/>
        <c:minorTickMark val="cross"/>
        <c:tickLblPos val="nextTo"/>
        <c:crossAx val="379523144"/>
        <c:crosses val="autoZero"/>
        <c:crossBetween val="between"/>
      </c:valAx>
      <c:spPr>
        <a:noFill/>
        <a:ln w="25400">
          <a:noFill/>
        </a:ln>
      </c:spPr>
    </c:plotArea>
    <c:plotVisOnly val="1"/>
    <c:dispBlanksAs val="gap"/>
    <c:showDLblsOverMax val="1"/>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1"/>
    </c:view3D>
    <c:floor>
      <c:thickness val="0"/>
    </c:floor>
    <c:sideWall>
      <c:thickness val="0"/>
    </c:sideWall>
    <c:backWall>
      <c:thickness val="0"/>
    </c:backWall>
    <c:plotArea>
      <c:layout/>
      <c:pie3DChart>
        <c:varyColors val="1"/>
        <c:ser>
          <c:idx val="0"/>
          <c:order val="0"/>
          <c:explosion val="25"/>
          <c:dLbls>
            <c:dLbl>
              <c:idx val="0"/>
              <c:layout>
                <c:manualLayout>
                  <c:x val="0.16444203849518826"/>
                  <c:y val="4.9716389617964443E-2"/>
                </c:manualLayout>
              </c:layou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0-F7A1-444F-8830-FF6A9BBAC134}"/>
                </c:ext>
                <c:ext xmlns:c15="http://schemas.microsoft.com/office/drawing/2012/chart" uri="{CE6537A1-D6FC-4f65-9D91-7224C49458BB}"/>
              </c:extLst>
            </c:dLbl>
            <c:dLbl>
              <c:idx val="1"/>
              <c:layout>
                <c:manualLayout>
                  <c:x val="-0.13828062117235346"/>
                  <c:y val="6.496062992125992E-4"/>
                </c:manualLayout>
              </c:layou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1-F7A1-444F-8830-FF6A9BBAC134}"/>
                </c:ex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1"/>
            <c:extLst xmlns:c16r2="http://schemas.microsoft.com/office/drawing/2015/06/chart">
              <c:ext xmlns:c15="http://schemas.microsoft.com/office/drawing/2012/chart" uri="{CE6537A1-D6FC-4f65-9D91-7224C49458BB}"/>
            </c:extLst>
          </c:dLbls>
          <c:cat>
            <c:strRef>
              <c:f>Terenuri!$B$32:$B$33</c:f>
              <c:strCache>
                <c:ptCount val="2"/>
                <c:pt idx="0">
                  <c:v>Intravilan</c:v>
                </c:pt>
                <c:pt idx="1">
                  <c:v>Extravilan</c:v>
                </c:pt>
              </c:strCache>
            </c:strRef>
          </c:cat>
          <c:val>
            <c:numRef>
              <c:f>Terenuri!$C$32:$C$33</c:f>
              <c:numCache>
                <c:formatCode>General</c:formatCode>
                <c:ptCount val="2"/>
                <c:pt idx="0">
                  <c:v>1148.23</c:v>
                </c:pt>
                <c:pt idx="1">
                  <c:v>7137.05</c:v>
                </c:pt>
              </c:numCache>
            </c:numRef>
          </c:val>
          <c:extLst xmlns:c16r2="http://schemas.microsoft.com/office/drawing/2015/06/chart">
            <c:ext xmlns:c16="http://schemas.microsoft.com/office/drawing/2014/chart" uri="{C3380CC4-5D6E-409C-BE32-E72D297353CC}">
              <c16:uniqueId val="{00000002-F7A1-444F-8830-FF6A9BBAC134}"/>
            </c:ext>
          </c:extLst>
        </c:ser>
        <c:dLbls>
          <c:showLegendKey val="1"/>
          <c:showVal val="1"/>
          <c:showCatName val="1"/>
          <c:showSerName val="1"/>
          <c:showPercent val="1"/>
          <c:showBubbleSize val="1"/>
          <c:showLeaderLines val="1"/>
        </c:dLbls>
      </c:pie3DChart>
    </c:plotArea>
    <c:plotVisOnly val="1"/>
    <c:dispBlanksAs val="zero"/>
    <c:showDLblsOverMax val="1"/>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1"/>
    </c:view3D>
    <c:floor>
      <c:thickness val="0"/>
    </c:floor>
    <c:sideWall>
      <c:thickness val="0"/>
    </c:sideWall>
    <c:backWall>
      <c:thickness val="0"/>
    </c:backWall>
    <c:plotArea>
      <c:layout/>
      <c:pie3DChart>
        <c:varyColors val="1"/>
        <c:ser>
          <c:idx val="0"/>
          <c:order val="0"/>
          <c:explosion val="25"/>
          <c:dLbls>
            <c:dLbl>
              <c:idx val="0"/>
              <c:layout>
                <c:manualLayout>
                  <c:x val="5.425349956255468E-2"/>
                  <c:y val="-3.7568168562263068E-2"/>
                </c:manualLayout>
              </c:layou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0-8ACA-4885-87D3-4B0A2CAC1159}"/>
                </c:ext>
                <c:ext xmlns:c15="http://schemas.microsoft.com/office/drawing/2012/chart" uri="{CE6537A1-D6FC-4f65-9D91-7224C49458BB}"/>
              </c:extLst>
            </c:dLbl>
            <c:dLbl>
              <c:idx val="1"/>
              <c:layout>
                <c:manualLayout>
                  <c:x val="-2.2569225721784793E-2"/>
                  <c:y val="8.3552055993001036E-3"/>
                </c:manualLayout>
              </c:layout>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1-8ACA-4885-87D3-4B0A2CAC1159}"/>
                </c:ex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en-US"/>
              </a:p>
            </c:txPr>
            <c:showLegendKey val="1"/>
            <c:showVal val="1"/>
            <c:showCatName val="1"/>
            <c:showSerName val="1"/>
            <c:showPercent val="1"/>
            <c:showBubbleSize val="1"/>
            <c:showLeaderLines val="1"/>
            <c:extLst xmlns:c16r2="http://schemas.microsoft.com/office/drawing/2015/06/chart">
              <c:ext xmlns:c15="http://schemas.microsoft.com/office/drawing/2012/chart" uri="{CE6537A1-D6FC-4f65-9D91-7224C49458BB}"/>
            </c:extLst>
          </c:dLbls>
          <c:cat>
            <c:strRef>
              <c:f>Terenuri!$B$100:$B$102</c:f>
              <c:strCache>
                <c:ptCount val="3"/>
                <c:pt idx="0">
                  <c:v>APL</c:v>
                </c:pt>
                <c:pt idx="1">
                  <c:v>Privat </c:v>
                </c:pt>
                <c:pt idx="2">
                  <c:v>Proprietate publica a statului</c:v>
                </c:pt>
              </c:strCache>
            </c:strRef>
          </c:cat>
          <c:val>
            <c:numRef>
              <c:f>Terenuri!$C$100:$C$102</c:f>
              <c:numCache>
                <c:formatCode>General</c:formatCode>
                <c:ptCount val="3"/>
                <c:pt idx="0">
                  <c:v>2554.5300000000002</c:v>
                </c:pt>
                <c:pt idx="1">
                  <c:v>4997.6400000000003</c:v>
                </c:pt>
                <c:pt idx="2">
                  <c:v>733.08</c:v>
                </c:pt>
              </c:numCache>
            </c:numRef>
          </c:val>
          <c:extLst xmlns:c16r2="http://schemas.microsoft.com/office/drawing/2015/06/chart">
            <c:ext xmlns:c16="http://schemas.microsoft.com/office/drawing/2014/chart" uri="{C3380CC4-5D6E-409C-BE32-E72D297353CC}">
              <c16:uniqueId val="{00000002-8ACA-4885-87D3-4B0A2CAC1159}"/>
            </c:ext>
          </c:extLst>
        </c:ser>
        <c:dLbls>
          <c:showLegendKey val="1"/>
          <c:showVal val="1"/>
          <c:showCatName val="1"/>
          <c:showSerName val="1"/>
          <c:showPercent val="1"/>
          <c:showBubbleSize val="1"/>
          <c:showLeaderLines val="1"/>
        </c:dLbls>
      </c:pie3DChart>
    </c:plotArea>
    <c:plotVisOnly val="1"/>
    <c:dispBlanksAs val="zero"/>
    <c:showDLblsOverMax val="1"/>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88</Pages>
  <Words>16741</Words>
  <Characters>95426</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2021-02-08T06:30:00Z</dcterms:created>
  <dcterms:modified xsi:type="dcterms:W3CDTF">2021-02-08T07:08:00Z</dcterms:modified>
</cp:coreProperties>
</file>